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2C53C7" w14:textId="426BE9D4" w:rsidR="00651883" w:rsidRPr="00E52378" w:rsidRDefault="006D1F15" w:rsidP="00823E5C">
      <w:pPr>
        <w:spacing w:line="360" w:lineRule="auto"/>
        <w:rPr>
          <w:color w:val="000000" w:themeColor="text1"/>
          <w:kern w:val="18"/>
          <w:sz w:val="24"/>
          <w:szCs w:val="24"/>
        </w:rPr>
      </w:pPr>
      <w:r w:rsidRPr="00E52378">
        <w:rPr>
          <w:noProof/>
          <w:color w:val="000000" w:themeColor="text1"/>
          <w:sz w:val="24"/>
          <w:szCs w:val="24"/>
          <w:lang w:val="es-DO" w:eastAsia="es-DO"/>
        </w:rPr>
        <w:drawing>
          <wp:anchor distT="0" distB="0" distL="114300" distR="114300" simplePos="0" relativeHeight="251657728" behindDoc="0" locked="0" layoutInCell="1" allowOverlap="1" wp14:anchorId="0704D231" wp14:editId="06344E96">
            <wp:simplePos x="0" y="0"/>
            <wp:positionH relativeFrom="margin">
              <wp:align>center</wp:align>
            </wp:positionH>
            <wp:positionV relativeFrom="paragraph">
              <wp:posOffset>9525</wp:posOffset>
            </wp:positionV>
            <wp:extent cx="4172585" cy="193167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8">
                      <a:extLst>
                        <a:ext uri="{28A0092B-C50C-407E-A947-70E740481C1C}">
                          <a14:useLocalDpi xmlns:a14="http://schemas.microsoft.com/office/drawing/2010/main" val="0"/>
                        </a:ext>
                      </a:extLst>
                    </a:blip>
                    <a:srcRect l="-513" t="473" r="513" b="13988"/>
                    <a:stretch>
                      <a:fillRect/>
                    </a:stretch>
                  </pic:blipFill>
                  <pic:spPr bwMode="auto">
                    <a:xfrm>
                      <a:off x="0" y="0"/>
                      <a:ext cx="4172585" cy="1931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4C587F" w14:textId="491B9690" w:rsidR="009834F4" w:rsidRPr="00E52378" w:rsidRDefault="001C44E8" w:rsidP="00F44753">
      <w:pPr>
        <w:spacing w:before="99" w:line="360" w:lineRule="auto"/>
        <w:ind w:left="1583" w:right="1624"/>
        <w:jc w:val="center"/>
        <w:rPr>
          <w:b/>
          <w:color w:val="000000" w:themeColor="text1"/>
          <w:sz w:val="24"/>
          <w:szCs w:val="24"/>
        </w:rPr>
      </w:pPr>
      <w:r w:rsidRPr="00E52378">
        <w:rPr>
          <w:b/>
          <w:color w:val="000000" w:themeColor="text1"/>
          <w:sz w:val="24"/>
          <w:szCs w:val="24"/>
        </w:rPr>
        <w:tab/>
      </w:r>
    </w:p>
    <w:p w14:paraId="1161B9C5" w14:textId="77777777" w:rsidR="001C2A0C" w:rsidRPr="00E52378" w:rsidRDefault="001C2A0C" w:rsidP="00F44753">
      <w:pPr>
        <w:spacing w:before="99" w:line="360" w:lineRule="auto"/>
        <w:ind w:left="1583" w:right="1624"/>
        <w:jc w:val="center"/>
        <w:rPr>
          <w:b/>
          <w:color w:val="000000" w:themeColor="text1"/>
          <w:sz w:val="24"/>
          <w:szCs w:val="24"/>
        </w:rPr>
      </w:pPr>
    </w:p>
    <w:p w14:paraId="25197BF6" w14:textId="77777777" w:rsidR="006D1F15" w:rsidRDefault="006D1F15" w:rsidP="006D1F15">
      <w:pPr>
        <w:spacing w:before="99" w:line="360" w:lineRule="auto"/>
        <w:ind w:right="1624"/>
        <w:jc w:val="center"/>
        <w:rPr>
          <w:b/>
          <w:color w:val="000000" w:themeColor="text1"/>
          <w:sz w:val="36"/>
          <w:szCs w:val="24"/>
        </w:rPr>
      </w:pPr>
    </w:p>
    <w:p w14:paraId="046769EE" w14:textId="77777777" w:rsidR="006D1F15" w:rsidRDefault="006D1F15" w:rsidP="006D1F15">
      <w:pPr>
        <w:spacing w:before="99" w:line="360" w:lineRule="auto"/>
        <w:ind w:right="1624"/>
        <w:jc w:val="center"/>
        <w:rPr>
          <w:b/>
          <w:color w:val="000000" w:themeColor="text1"/>
          <w:sz w:val="36"/>
          <w:szCs w:val="24"/>
        </w:rPr>
      </w:pPr>
    </w:p>
    <w:p w14:paraId="742F9901" w14:textId="0FD7A1CB" w:rsidR="006D1F15" w:rsidRDefault="006D1F15" w:rsidP="006D1F15">
      <w:pPr>
        <w:spacing w:before="99" w:line="360" w:lineRule="auto"/>
        <w:ind w:right="1624"/>
        <w:jc w:val="center"/>
        <w:rPr>
          <w:b/>
          <w:color w:val="000000" w:themeColor="text1"/>
          <w:sz w:val="36"/>
          <w:szCs w:val="24"/>
        </w:rPr>
      </w:pPr>
    </w:p>
    <w:p w14:paraId="5E66A357" w14:textId="77777777" w:rsidR="0091390E" w:rsidRDefault="0091390E" w:rsidP="006D1F15">
      <w:pPr>
        <w:spacing w:before="99" w:line="360" w:lineRule="auto"/>
        <w:ind w:right="1624"/>
        <w:jc w:val="center"/>
        <w:rPr>
          <w:b/>
          <w:color w:val="000000" w:themeColor="text1"/>
          <w:sz w:val="36"/>
          <w:szCs w:val="24"/>
        </w:rPr>
      </w:pPr>
    </w:p>
    <w:p w14:paraId="071197F2" w14:textId="24B1FFF7" w:rsidR="008C7050" w:rsidRDefault="006D1F15" w:rsidP="006D1F15">
      <w:pPr>
        <w:spacing w:before="99" w:line="360" w:lineRule="auto"/>
        <w:ind w:left="1583" w:right="1624"/>
        <w:jc w:val="center"/>
        <w:rPr>
          <w:b/>
          <w:color w:val="000000" w:themeColor="text1"/>
          <w:sz w:val="40"/>
          <w:szCs w:val="40"/>
        </w:rPr>
      </w:pPr>
      <w:r w:rsidRPr="006D1F15">
        <w:rPr>
          <w:b/>
          <w:color w:val="000000" w:themeColor="text1"/>
          <w:sz w:val="40"/>
          <w:szCs w:val="40"/>
        </w:rPr>
        <w:t>RELACIONES EXTERIORES</w:t>
      </w:r>
    </w:p>
    <w:p w14:paraId="5BB5630C" w14:textId="21480FFA" w:rsidR="006D1F15" w:rsidRDefault="006D1F15" w:rsidP="006D1F15">
      <w:pPr>
        <w:spacing w:before="99" w:line="360" w:lineRule="auto"/>
        <w:ind w:left="1583" w:right="1624"/>
        <w:jc w:val="center"/>
        <w:rPr>
          <w:b/>
          <w:color w:val="000000" w:themeColor="text1"/>
          <w:sz w:val="40"/>
          <w:szCs w:val="40"/>
        </w:rPr>
      </w:pPr>
    </w:p>
    <w:p w14:paraId="6499B379" w14:textId="77777777" w:rsidR="0091390E" w:rsidRPr="006D1F15" w:rsidRDefault="0091390E" w:rsidP="006D1F15">
      <w:pPr>
        <w:spacing w:before="99" w:line="360" w:lineRule="auto"/>
        <w:ind w:left="1583" w:right="1624"/>
        <w:jc w:val="center"/>
        <w:rPr>
          <w:b/>
          <w:color w:val="000000" w:themeColor="text1"/>
          <w:sz w:val="40"/>
          <w:szCs w:val="40"/>
        </w:rPr>
      </w:pPr>
    </w:p>
    <w:p w14:paraId="79F57C83" w14:textId="2C01CD78" w:rsidR="006D1F15" w:rsidRPr="006D1F15" w:rsidRDefault="006D1F15" w:rsidP="006D1F15">
      <w:pPr>
        <w:spacing w:before="99" w:line="360" w:lineRule="auto"/>
        <w:ind w:left="1583" w:right="1624"/>
        <w:jc w:val="center"/>
        <w:rPr>
          <w:b/>
          <w:color w:val="000000" w:themeColor="text1"/>
          <w:sz w:val="40"/>
          <w:szCs w:val="40"/>
        </w:rPr>
      </w:pPr>
      <w:r w:rsidRPr="006D1F15">
        <w:rPr>
          <w:b/>
          <w:color w:val="000000" w:themeColor="text1"/>
          <w:sz w:val="40"/>
          <w:szCs w:val="40"/>
        </w:rPr>
        <w:t>CONSEJO NACIONAL DE FRONTERAS</w:t>
      </w:r>
    </w:p>
    <w:p w14:paraId="0998689C" w14:textId="5F5AB5F8" w:rsidR="001C2A0C" w:rsidRDefault="001C2A0C" w:rsidP="00F44753">
      <w:pPr>
        <w:spacing w:before="99" w:line="360" w:lineRule="auto"/>
        <w:ind w:left="1583" w:right="1624"/>
        <w:jc w:val="center"/>
        <w:rPr>
          <w:b/>
          <w:color w:val="000000" w:themeColor="text1"/>
          <w:sz w:val="40"/>
          <w:szCs w:val="40"/>
        </w:rPr>
      </w:pPr>
    </w:p>
    <w:p w14:paraId="3603D545" w14:textId="77777777" w:rsidR="0091390E" w:rsidRPr="006D1F15" w:rsidRDefault="0091390E" w:rsidP="00F44753">
      <w:pPr>
        <w:spacing w:before="99" w:line="360" w:lineRule="auto"/>
        <w:ind w:left="1583" w:right="1624"/>
        <w:jc w:val="center"/>
        <w:rPr>
          <w:b/>
          <w:color w:val="000000" w:themeColor="text1"/>
          <w:sz w:val="40"/>
          <w:szCs w:val="40"/>
        </w:rPr>
      </w:pPr>
    </w:p>
    <w:p w14:paraId="1E523726" w14:textId="41539883" w:rsidR="00651883" w:rsidRPr="006D1F15" w:rsidRDefault="00E87CD1" w:rsidP="00F44753">
      <w:pPr>
        <w:spacing w:before="99" w:line="360" w:lineRule="auto"/>
        <w:ind w:left="1583" w:right="1624"/>
        <w:jc w:val="center"/>
        <w:rPr>
          <w:b/>
          <w:color w:val="000000" w:themeColor="text1"/>
          <w:sz w:val="40"/>
          <w:szCs w:val="40"/>
        </w:rPr>
      </w:pPr>
      <w:r w:rsidRPr="006D1F15">
        <w:rPr>
          <w:b/>
          <w:color w:val="000000" w:themeColor="text1"/>
          <w:sz w:val="40"/>
          <w:szCs w:val="40"/>
        </w:rPr>
        <w:t>MEMORIA</w:t>
      </w:r>
      <w:r w:rsidR="0000703B" w:rsidRPr="006D1F15">
        <w:rPr>
          <w:b/>
          <w:color w:val="000000" w:themeColor="text1"/>
          <w:sz w:val="40"/>
          <w:szCs w:val="40"/>
        </w:rPr>
        <w:t xml:space="preserve"> 2021</w:t>
      </w:r>
    </w:p>
    <w:p w14:paraId="5E3376DF" w14:textId="77777777" w:rsidR="008C7050" w:rsidRPr="00E52378" w:rsidRDefault="008C7050" w:rsidP="00F44753">
      <w:pPr>
        <w:tabs>
          <w:tab w:val="left" w:pos="8115"/>
        </w:tabs>
        <w:spacing w:before="99" w:line="360" w:lineRule="auto"/>
        <w:ind w:left="1583" w:right="1624"/>
        <w:rPr>
          <w:b/>
          <w:color w:val="000000" w:themeColor="text1"/>
          <w:sz w:val="24"/>
          <w:szCs w:val="24"/>
        </w:rPr>
      </w:pPr>
    </w:p>
    <w:p w14:paraId="68CF0D13" w14:textId="64910B46" w:rsidR="00651883" w:rsidRPr="00E52378" w:rsidRDefault="00651883" w:rsidP="00F44753">
      <w:pPr>
        <w:spacing w:line="360" w:lineRule="auto"/>
        <w:jc w:val="center"/>
        <w:rPr>
          <w:b/>
          <w:color w:val="000000" w:themeColor="text1"/>
          <w:sz w:val="24"/>
          <w:szCs w:val="24"/>
        </w:rPr>
      </w:pPr>
    </w:p>
    <w:p w14:paraId="2B6A6601" w14:textId="2BD80B95" w:rsidR="003D606C" w:rsidRPr="00E52378" w:rsidRDefault="003D606C" w:rsidP="00F44753">
      <w:pPr>
        <w:spacing w:line="360" w:lineRule="auto"/>
        <w:jc w:val="center"/>
        <w:rPr>
          <w:b/>
          <w:color w:val="000000" w:themeColor="text1"/>
          <w:sz w:val="24"/>
          <w:szCs w:val="24"/>
        </w:rPr>
      </w:pPr>
    </w:p>
    <w:p w14:paraId="247224A3" w14:textId="691E0F59" w:rsidR="00651883" w:rsidRPr="00E52378" w:rsidRDefault="00651883" w:rsidP="00F44753">
      <w:pPr>
        <w:spacing w:line="360" w:lineRule="auto"/>
        <w:jc w:val="center"/>
        <w:rPr>
          <w:b/>
          <w:color w:val="000000" w:themeColor="text1"/>
          <w:sz w:val="24"/>
          <w:szCs w:val="24"/>
        </w:rPr>
      </w:pPr>
    </w:p>
    <w:p w14:paraId="1C04D999" w14:textId="3B31F766" w:rsidR="001C2A0C" w:rsidRPr="00145F18" w:rsidRDefault="001C2A0C" w:rsidP="00F44753">
      <w:pPr>
        <w:spacing w:before="99" w:line="360" w:lineRule="auto"/>
        <w:ind w:left="1583" w:right="1624"/>
        <w:jc w:val="center"/>
        <w:rPr>
          <w:b/>
          <w:color w:val="000000" w:themeColor="text1"/>
          <w:sz w:val="20"/>
          <w:szCs w:val="24"/>
        </w:rPr>
      </w:pPr>
      <w:r w:rsidRPr="00145F18">
        <w:rPr>
          <w:b/>
          <w:color w:val="000000" w:themeColor="text1"/>
          <w:sz w:val="20"/>
          <w:szCs w:val="24"/>
        </w:rPr>
        <w:t xml:space="preserve">EMBAJADOR Y DIRECTOR DEL </w:t>
      </w:r>
    </w:p>
    <w:p w14:paraId="398B6D1A" w14:textId="011C7144" w:rsidR="000D3BF7" w:rsidRPr="00145F18" w:rsidRDefault="001C2A0C" w:rsidP="00F44753">
      <w:pPr>
        <w:spacing w:before="99" w:line="360" w:lineRule="auto"/>
        <w:ind w:left="1583" w:right="1624"/>
        <w:jc w:val="center"/>
        <w:rPr>
          <w:color w:val="000000" w:themeColor="text1"/>
          <w:sz w:val="20"/>
          <w:szCs w:val="24"/>
        </w:rPr>
      </w:pPr>
      <w:r w:rsidRPr="00145F18">
        <w:rPr>
          <w:b/>
          <w:color w:val="000000" w:themeColor="text1"/>
          <w:sz w:val="20"/>
          <w:szCs w:val="24"/>
        </w:rPr>
        <w:t>CONSEJO NACIONAL DE FRONTERAS</w:t>
      </w:r>
    </w:p>
    <w:p w14:paraId="621DDB5E" w14:textId="77777777" w:rsidR="00482A3B" w:rsidRDefault="00482A3B" w:rsidP="00F44753">
      <w:pPr>
        <w:spacing w:before="99" w:line="360" w:lineRule="auto"/>
        <w:ind w:left="1583" w:right="1624"/>
        <w:jc w:val="center"/>
        <w:rPr>
          <w:bCs/>
          <w:color w:val="000000" w:themeColor="text1"/>
          <w:sz w:val="24"/>
          <w:szCs w:val="24"/>
        </w:rPr>
      </w:pPr>
    </w:p>
    <w:p w14:paraId="29951B60" w14:textId="50A2AC8B" w:rsidR="008A3265" w:rsidRPr="00E52378" w:rsidRDefault="008A3265" w:rsidP="00F44753">
      <w:pPr>
        <w:spacing w:before="99" w:line="360" w:lineRule="auto"/>
        <w:ind w:left="1583" w:right="1624"/>
        <w:jc w:val="center"/>
        <w:rPr>
          <w:bCs/>
          <w:color w:val="000000" w:themeColor="text1"/>
          <w:sz w:val="24"/>
          <w:szCs w:val="24"/>
        </w:rPr>
      </w:pPr>
      <w:r w:rsidRPr="00E52378">
        <w:rPr>
          <w:bCs/>
          <w:color w:val="000000" w:themeColor="text1"/>
          <w:sz w:val="24"/>
          <w:szCs w:val="24"/>
        </w:rPr>
        <w:lastRenderedPageBreak/>
        <w:t>INDICE</w:t>
      </w:r>
    </w:p>
    <w:p w14:paraId="4B4858D0" w14:textId="5DBEA9D4" w:rsidR="008A3265" w:rsidRPr="00E52378" w:rsidRDefault="008A3265" w:rsidP="00F44753">
      <w:pPr>
        <w:spacing w:before="99" w:line="360" w:lineRule="auto"/>
        <w:ind w:left="1583" w:right="1624"/>
        <w:rPr>
          <w:bCs/>
          <w:color w:val="000000" w:themeColor="text1"/>
          <w:sz w:val="24"/>
          <w:szCs w:val="24"/>
        </w:rPr>
      </w:pPr>
      <w:r w:rsidRPr="00E52378">
        <w:rPr>
          <w:bCs/>
          <w:color w:val="000000" w:themeColor="text1"/>
          <w:sz w:val="24"/>
          <w:szCs w:val="24"/>
        </w:rPr>
        <w:t>1.</w:t>
      </w:r>
      <w:r w:rsidR="003177AF" w:rsidRPr="00E52378">
        <w:rPr>
          <w:bCs/>
          <w:color w:val="000000" w:themeColor="text1"/>
          <w:sz w:val="24"/>
          <w:szCs w:val="24"/>
        </w:rPr>
        <w:t>0</w:t>
      </w:r>
      <w:r w:rsidR="002657D6">
        <w:rPr>
          <w:bCs/>
          <w:color w:val="000000" w:themeColor="text1"/>
          <w:sz w:val="24"/>
          <w:szCs w:val="24"/>
        </w:rPr>
        <w:t xml:space="preserve"> </w:t>
      </w:r>
      <w:r w:rsidR="0091390E">
        <w:rPr>
          <w:bCs/>
          <w:color w:val="000000" w:themeColor="text1"/>
          <w:sz w:val="24"/>
          <w:szCs w:val="24"/>
        </w:rPr>
        <w:t>I</w:t>
      </w:r>
      <w:r w:rsidR="0091390E" w:rsidRPr="00E52378">
        <w:rPr>
          <w:bCs/>
          <w:color w:val="000000" w:themeColor="text1"/>
          <w:sz w:val="24"/>
          <w:szCs w:val="24"/>
        </w:rPr>
        <w:t>ntroducción………………</w:t>
      </w:r>
      <w:r w:rsidR="0091390E">
        <w:rPr>
          <w:bCs/>
          <w:color w:val="000000" w:themeColor="text1"/>
          <w:sz w:val="24"/>
          <w:szCs w:val="24"/>
        </w:rPr>
        <w:t>……………</w:t>
      </w:r>
      <w:r w:rsidR="0091390E" w:rsidRPr="00E52378">
        <w:rPr>
          <w:bCs/>
          <w:color w:val="000000" w:themeColor="text1"/>
          <w:sz w:val="24"/>
          <w:szCs w:val="24"/>
        </w:rPr>
        <w:t>……………………</w:t>
      </w:r>
      <w:r w:rsidR="00E174BB">
        <w:rPr>
          <w:bCs/>
          <w:color w:val="000000" w:themeColor="text1"/>
          <w:sz w:val="24"/>
          <w:szCs w:val="24"/>
        </w:rPr>
        <w:t>……………...</w:t>
      </w:r>
      <w:r w:rsidR="0091390E" w:rsidRPr="00E52378">
        <w:rPr>
          <w:bCs/>
          <w:color w:val="000000" w:themeColor="text1"/>
          <w:sz w:val="24"/>
          <w:szCs w:val="24"/>
        </w:rPr>
        <w:t>…4</w:t>
      </w:r>
    </w:p>
    <w:p w14:paraId="3183FB74" w14:textId="1AFD550C" w:rsidR="008A3265" w:rsidRPr="00E52378" w:rsidRDefault="0091390E" w:rsidP="00F44753">
      <w:pPr>
        <w:spacing w:before="99" w:line="360" w:lineRule="auto"/>
        <w:ind w:left="1583" w:right="1624"/>
        <w:rPr>
          <w:bCs/>
          <w:color w:val="000000" w:themeColor="text1"/>
          <w:sz w:val="24"/>
          <w:szCs w:val="24"/>
        </w:rPr>
      </w:pPr>
      <w:r>
        <w:rPr>
          <w:bCs/>
          <w:color w:val="000000" w:themeColor="text1"/>
          <w:sz w:val="24"/>
          <w:szCs w:val="24"/>
        </w:rPr>
        <w:t>2.0 R</w:t>
      </w:r>
      <w:r w:rsidRPr="00E52378">
        <w:rPr>
          <w:bCs/>
          <w:color w:val="000000" w:themeColor="text1"/>
          <w:sz w:val="24"/>
          <w:szCs w:val="24"/>
        </w:rPr>
        <w:t>esumen ejecutivo…………………</w:t>
      </w:r>
      <w:proofErr w:type="gramStart"/>
      <w:r w:rsidRPr="00E52378">
        <w:rPr>
          <w:bCs/>
          <w:color w:val="000000" w:themeColor="text1"/>
          <w:sz w:val="24"/>
          <w:szCs w:val="24"/>
        </w:rPr>
        <w:t>…</w:t>
      </w:r>
      <w:r>
        <w:rPr>
          <w:bCs/>
          <w:color w:val="000000" w:themeColor="text1"/>
          <w:sz w:val="24"/>
          <w:szCs w:val="24"/>
        </w:rPr>
        <w:t>…</w:t>
      </w:r>
      <w:r w:rsidR="00E174BB">
        <w:rPr>
          <w:bCs/>
          <w:color w:val="000000" w:themeColor="text1"/>
          <w:sz w:val="24"/>
          <w:szCs w:val="24"/>
        </w:rPr>
        <w:t>.</w:t>
      </w:r>
      <w:proofErr w:type="gramEnd"/>
      <w:r w:rsidR="00E174BB">
        <w:rPr>
          <w:bCs/>
          <w:color w:val="000000" w:themeColor="text1"/>
          <w:sz w:val="24"/>
          <w:szCs w:val="24"/>
        </w:rPr>
        <w:t>.</w:t>
      </w:r>
      <w:r>
        <w:rPr>
          <w:bCs/>
          <w:color w:val="000000" w:themeColor="text1"/>
          <w:sz w:val="24"/>
          <w:szCs w:val="24"/>
        </w:rPr>
        <w:t>…</w:t>
      </w:r>
      <w:r w:rsidR="00E174BB">
        <w:rPr>
          <w:bCs/>
          <w:color w:val="000000" w:themeColor="text1"/>
          <w:sz w:val="24"/>
          <w:szCs w:val="24"/>
        </w:rPr>
        <w:t>.</w:t>
      </w:r>
      <w:r>
        <w:rPr>
          <w:bCs/>
          <w:color w:val="000000" w:themeColor="text1"/>
          <w:sz w:val="24"/>
          <w:szCs w:val="24"/>
        </w:rPr>
        <w:t>…..</w:t>
      </w:r>
      <w:r w:rsidRPr="00E52378">
        <w:rPr>
          <w:bCs/>
          <w:color w:val="000000" w:themeColor="text1"/>
          <w:sz w:val="24"/>
          <w:szCs w:val="24"/>
        </w:rPr>
        <w:t>………</w:t>
      </w:r>
      <w:r w:rsidR="00E174BB">
        <w:rPr>
          <w:bCs/>
          <w:color w:val="000000" w:themeColor="text1"/>
          <w:sz w:val="24"/>
          <w:szCs w:val="24"/>
        </w:rPr>
        <w:t>……….</w:t>
      </w:r>
      <w:r w:rsidRPr="00E52378">
        <w:rPr>
          <w:bCs/>
          <w:color w:val="000000" w:themeColor="text1"/>
          <w:sz w:val="24"/>
          <w:szCs w:val="24"/>
        </w:rPr>
        <w:t>…</w:t>
      </w:r>
      <w:r w:rsidR="00E174BB">
        <w:rPr>
          <w:bCs/>
          <w:color w:val="000000" w:themeColor="text1"/>
          <w:sz w:val="24"/>
          <w:szCs w:val="24"/>
        </w:rPr>
        <w:t>…</w:t>
      </w:r>
      <w:r w:rsidRPr="00E52378">
        <w:rPr>
          <w:bCs/>
          <w:color w:val="000000" w:themeColor="text1"/>
          <w:sz w:val="24"/>
          <w:szCs w:val="24"/>
        </w:rPr>
        <w:t>.…..…5</w:t>
      </w:r>
    </w:p>
    <w:p w14:paraId="2F526D74" w14:textId="6927FC23" w:rsidR="008A3265" w:rsidRPr="00E52378" w:rsidRDefault="0091390E" w:rsidP="00F44753">
      <w:pPr>
        <w:spacing w:before="99" w:line="360" w:lineRule="auto"/>
        <w:ind w:left="1583" w:right="1624"/>
        <w:rPr>
          <w:bCs/>
          <w:color w:val="000000" w:themeColor="text1"/>
          <w:sz w:val="24"/>
          <w:szCs w:val="24"/>
        </w:rPr>
      </w:pPr>
      <w:r>
        <w:rPr>
          <w:bCs/>
          <w:color w:val="000000" w:themeColor="text1"/>
          <w:sz w:val="24"/>
          <w:szCs w:val="24"/>
        </w:rPr>
        <w:t>3.0 M</w:t>
      </w:r>
      <w:r w:rsidRPr="00E52378">
        <w:rPr>
          <w:bCs/>
          <w:color w:val="000000" w:themeColor="text1"/>
          <w:sz w:val="24"/>
          <w:szCs w:val="24"/>
        </w:rPr>
        <w:t>arco institucional……………………………</w:t>
      </w:r>
      <w:r>
        <w:rPr>
          <w:bCs/>
          <w:color w:val="000000" w:themeColor="text1"/>
          <w:sz w:val="24"/>
          <w:szCs w:val="24"/>
        </w:rPr>
        <w:t>………</w:t>
      </w:r>
      <w:proofErr w:type="gramStart"/>
      <w:r w:rsidR="00E174BB">
        <w:rPr>
          <w:bCs/>
          <w:color w:val="000000" w:themeColor="text1"/>
          <w:sz w:val="24"/>
          <w:szCs w:val="24"/>
        </w:rPr>
        <w:t>……</w:t>
      </w:r>
      <w:r w:rsidR="00622B33">
        <w:rPr>
          <w:bCs/>
          <w:color w:val="000000" w:themeColor="text1"/>
          <w:sz w:val="24"/>
          <w:szCs w:val="24"/>
        </w:rPr>
        <w:t>.</w:t>
      </w:r>
      <w:proofErr w:type="gramEnd"/>
      <w:r w:rsidR="00E174BB">
        <w:rPr>
          <w:bCs/>
          <w:color w:val="000000" w:themeColor="text1"/>
          <w:sz w:val="24"/>
          <w:szCs w:val="24"/>
        </w:rPr>
        <w:t>.….….</w:t>
      </w:r>
      <w:r>
        <w:rPr>
          <w:bCs/>
          <w:color w:val="000000" w:themeColor="text1"/>
          <w:sz w:val="24"/>
          <w:szCs w:val="24"/>
        </w:rPr>
        <w:t>….</w:t>
      </w:r>
      <w:r w:rsidR="00622B33">
        <w:rPr>
          <w:bCs/>
          <w:color w:val="000000" w:themeColor="text1"/>
          <w:sz w:val="24"/>
          <w:szCs w:val="24"/>
        </w:rPr>
        <w:t>.…</w:t>
      </w:r>
      <w:r w:rsidR="00E174BB">
        <w:rPr>
          <w:bCs/>
          <w:color w:val="000000" w:themeColor="text1"/>
          <w:sz w:val="24"/>
          <w:szCs w:val="24"/>
        </w:rPr>
        <w:t>…..8</w:t>
      </w:r>
    </w:p>
    <w:p w14:paraId="083DCC97" w14:textId="40CA1D18" w:rsidR="008A3265" w:rsidRPr="00E52378" w:rsidRDefault="0091390E" w:rsidP="00F44753">
      <w:pPr>
        <w:spacing w:before="99" w:line="360" w:lineRule="auto"/>
        <w:ind w:left="1583" w:right="1624"/>
        <w:rPr>
          <w:bCs/>
          <w:color w:val="000000" w:themeColor="text1"/>
          <w:sz w:val="24"/>
          <w:szCs w:val="24"/>
        </w:rPr>
      </w:pPr>
      <w:r>
        <w:rPr>
          <w:bCs/>
          <w:color w:val="000000" w:themeColor="text1"/>
          <w:sz w:val="24"/>
          <w:szCs w:val="24"/>
        </w:rPr>
        <w:t>3.1 M</w:t>
      </w:r>
      <w:r w:rsidRPr="00E52378">
        <w:rPr>
          <w:bCs/>
          <w:color w:val="000000" w:themeColor="text1"/>
          <w:sz w:val="24"/>
          <w:szCs w:val="24"/>
        </w:rPr>
        <w:t>isión…………………………………………………………</w:t>
      </w:r>
      <w:r>
        <w:rPr>
          <w:bCs/>
          <w:color w:val="000000" w:themeColor="text1"/>
          <w:sz w:val="24"/>
          <w:szCs w:val="24"/>
        </w:rPr>
        <w:t>…………</w:t>
      </w:r>
      <w:r w:rsidR="00E174BB">
        <w:rPr>
          <w:bCs/>
          <w:color w:val="000000" w:themeColor="text1"/>
          <w:sz w:val="24"/>
          <w:szCs w:val="24"/>
        </w:rPr>
        <w:t>……8</w:t>
      </w:r>
    </w:p>
    <w:p w14:paraId="45DE8157" w14:textId="62C328AD" w:rsidR="008A3265" w:rsidRPr="00E52378" w:rsidRDefault="0091390E" w:rsidP="00F44753">
      <w:pPr>
        <w:spacing w:before="99" w:line="360" w:lineRule="auto"/>
        <w:ind w:left="1583" w:right="1624"/>
        <w:rPr>
          <w:bCs/>
          <w:color w:val="000000" w:themeColor="text1"/>
          <w:sz w:val="24"/>
          <w:szCs w:val="24"/>
        </w:rPr>
      </w:pPr>
      <w:r>
        <w:rPr>
          <w:bCs/>
          <w:color w:val="000000" w:themeColor="text1"/>
          <w:sz w:val="24"/>
          <w:szCs w:val="24"/>
        </w:rPr>
        <w:t>3.2 V</w:t>
      </w:r>
      <w:r w:rsidRPr="00E52378">
        <w:rPr>
          <w:bCs/>
          <w:color w:val="000000" w:themeColor="text1"/>
          <w:sz w:val="24"/>
          <w:szCs w:val="24"/>
        </w:rPr>
        <w:t>isión………………………………………………………</w:t>
      </w:r>
      <w:r>
        <w:rPr>
          <w:bCs/>
          <w:color w:val="000000" w:themeColor="text1"/>
          <w:sz w:val="24"/>
          <w:szCs w:val="24"/>
        </w:rPr>
        <w:t>……………</w:t>
      </w:r>
      <w:r w:rsidR="00E174BB">
        <w:rPr>
          <w:bCs/>
          <w:color w:val="000000" w:themeColor="text1"/>
          <w:sz w:val="24"/>
          <w:szCs w:val="24"/>
        </w:rPr>
        <w:t>……8</w:t>
      </w:r>
    </w:p>
    <w:p w14:paraId="0414C133" w14:textId="7FBC9AD6" w:rsidR="008A3265" w:rsidRPr="00E52378" w:rsidRDefault="0091390E" w:rsidP="00F44753">
      <w:pPr>
        <w:spacing w:before="99" w:line="360" w:lineRule="auto"/>
        <w:ind w:left="1583" w:right="1624"/>
        <w:rPr>
          <w:bCs/>
          <w:color w:val="000000" w:themeColor="text1"/>
          <w:sz w:val="24"/>
          <w:szCs w:val="24"/>
        </w:rPr>
      </w:pPr>
      <w:r>
        <w:rPr>
          <w:bCs/>
          <w:color w:val="000000" w:themeColor="text1"/>
          <w:sz w:val="24"/>
          <w:szCs w:val="24"/>
        </w:rPr>
        <w:t>3.3 V</w:t>
      </w:r>
      <w:r w:rsidRPr="00E52378">
        <w:rPr>
          <w:bCs/>
          <w:color w:val="000000" w:themeColor="text1"/>
          <w:sz w:val="24"/>
          <w:szCs w:val="24"/>
        </w:rPr>
        <w:t>alores………………………………………………………</w:t>
      </w:r>
      <w:r>
        <w:rPr>
          <w:bCs/>
          <w:color w:val="000000" w:themeColor="text1"/>
          <w:sz w:val="24"/>
          <w:szCs w:val="24"/>
        </w:rPr>
        <w:t>…………</w:t>
      </w:r>
      <w:r w:rsidR="00622B33">
        <w:rPr>
          <w:bCs/>
          <w:color w:val="000000" w:themeColor="text1"/>
          <w:sz w:val="24"/>
          <w:szCs w:val="24"/>
        </w:rPr>
        <w:t>...</w:t>
      </w:r>
      <w:r>
        <w:rPr>
          <w:bCs/>
          <w:color w:val="000000" w:themeColor="text1"/>
          <w:sz w:val="24"/>
          <w:szCs w:val="24"/>
        </w:rPr>
        <w:t>…</w:t>
      </w:r>
      <w:r w:rsidRPr="00E52378">
        <w:rPr>
          <w:bCs/>
          <w:color w:val="000000" w:themeColor="text1"/>
          <w:sz w:val="24"/>
          <w:szCs w:val="24"/>
        </w:rPr>
        <w:t>…</w:t>
      </w:r>
      <w:r w:rsidR="00E174BB">
        <w:rPr>
          <w:bCs/>
          <w:color w:val="000000" w:themeColor="text1"/>
          <w:sz w:val="24"/>
          <w:szCs w:val="24"/>
        </w:rPr>
        <w:t>9</w:t>
      </w:r>
    </w:p>
    <w:p w14:paraId="2B4465CB" w14:textId="368A3D88" w:rsidR="008A3265" w:rsidRPr="00E52378" w:rsidRDefault="0091390E" w:rsidP="00F44753">
      <w:pPr>
        <w:spacing w:before="99" w:line="360" w:lineRule="auto"/>
        <w:ind w:left="1583" w:right="1624"/>
        <w:rPr>
          <w:bCs/>
          <w:color w:val="000000" w:themeColor="text1"/>
          <w:sz w:val="24"/>
          <w:szCs w:val="24"/>
        </w:rPr>
      </w:pPr>
      <w:r>
        <w:rPr>
          <w:bCs/>
          <w:color w:val="000000" w:themeColor="text1"/>
          <w:sz w:val="24"/>
          <w:szCs w:val="24"/>
        </w:rPr>
        <w:t>3.4 E</w:t>
      </w:r>
      <w:r w:rsidRPr="00E52378">
        <w:rPr>
          <w:bCs/>
          <w:color w:val="000000" w:themeColor="text1"/>
          <w:sz w:val="24"/>
          <w:szCs w:val="24"/>
        </w:rPr>
        <w:t>structura de cargos……………………………………………</w:t>
      </w:r>
      <w:r>
        <w:rPr>
          <w:bCs/>
          <w:color w:val="000000" w:themeColor="text1"/>
          <w:sz w:val="24"/>
          <w:szCs w:val="24"/>
        </w:rPr>
        <w:t>…………</w:t>
      </w:r>
      <w:r w:rsidR="00622B33">
        <w:rPr>
          <w:bCs/>
          <w:color w:val="000000" w:themeColor="text1"/>
          <w:sz w:val="24"/>
          <w:szCs w:val="24"/>
        </w:rPr>
        <w:t>…</w:t>
      </w:r>
      <w:r w:rsidRPr="00E52378">
        <w:rPr>
          <w:bCs/>
          <w:color w:val="000000" w:themeColor="text1"/>
          <w:sz w:val="24"/>
          <w:szCs w:val="24"/>
        </w:rPr>
        <w:t>.9</w:t>
      </w:r>
    </w:p>
    <w:p w14:paraId="407CB9B3" w14:textId="1EF3995B" w:rsidR="00FE6FD2" w:rsidRPr="00E52378" w:rsidRDefault="0091390E" w:rsidP="00F44753">
      <w:pPr>
        <w:spacing w:before="99" w:line="360" w:lineRule="auto"/>
        <w:ind w:left="1583" w:right="1624"/>
        <w:rPr>
          <w:bCs/>
          <w:color w:val="000000" w:themeColor="text1"/>
          <w:sz w:val="24"/>
          <w:szCs w:val="24"/>
        </w:rPr>
      </w:pPr>
      <w:r>
        <w:rPr>
          <w:bCs/>
          <w:color w:val="000000" w:themeColor="text1"/>
          <w:sz w:val="24"/>
          <w:szCs w:val="24"/>
        </w:rPr>
        <w:t>3.4.1 O</w:t>
      </w:r>
      <w:r w:rsidRPr="00E52378">
        <w:rPr>
          <w:bCs/>
          <w:color w:val="000000" w:themeColor="text1"/>
          <w:sz w:val="24"/>
          <w:szCs w:val="24"/>
        </w:rPr>
        <w:t>rganigrama 2021……………………………………………</w:t>
      </w:r>
      <w:r>
        <w:rPr>
          <w:bCs/>
          <w:color w:val="000000" w:themeColor="text1"/>
          <w:sz w:val="24"/>
          <w:szCs w:val="24"/>
        </w:rPr>
        <w:t>……………</w:t>
      </w:r>
      <w:r w:rsidR="00622B33">
        <w:rPr>
          <w:bCs/>
          <w:color w:val="000000" w:themeColor="text1"/>
          <w:sz w:val="24"/>
          <w:szCs w:val="24"/>
        </w:rPr>
        <w:t>10</w:t>
      </w:r>
    </w:p>
    <w:p w14:paraId="5D0129F8" w14:textId="6F789B05" w:rsidR="00FE6FD2" w:rsidRPr="00E52378" w:rsidRDefault="0091390E" w:rsidP="00F44753">
      <w:pPr>
        <w:spacing w:before="99" w:line="360" w:lineRule="auto"/>
        <w:ind w:left="1583" w:right="1624"/>
        <w:rPr>
          <w:bCs/>
          <w:color w:val="000000" w:themeColor="text1"/>
          <w:sz w:val="24"/>
          <w:szCs w:val="24"/>
        </w:rPr>
      </w:pPr>
      <w:r>
        <w:rPr>
          <w:bCs/>
          <w:color w:val="000000" w:themeColor="text1"/>
          <w:sz w:val="24"/>
          <w:szCs w:val="24"/>
        </w:rPr>
        <w:t>3.4.2 O</w:t>
      </w:r>
      <w:r w:rsidRPr="00E52378">
        <w:rPr>
          <w:bCs/>
          <w:color w:val="000000" w:themeColor="text1"/>
          <w:sz w:val="24"/>
          <w:szCs w:val="24"/>
        </w:rPr>
        <w:t>rganigrama en desarrollo 2020-2024………………………</w:t>
      </w:r>
      <w:r>
        <w:rPr>
          <w:bCs/>
          <w:color w:val="000000" w:themeColor="text1"/>
          <w:sz w:val="24"/>
          <w:szCs w:val="24"/>
        </w:rPr>
        <w:t>……………</w:t>
      </w:r>
      <w:r w:rsidR="00622B33">
        <w:rPr>
          <w:bCs/>
          <w:color w:val="000000" w:themeColor="text1"/>
          <w:sz w:val="24"/>
          <w:szCs w:val="24"/>
        </w:rPr>
        <w:t>.11</w:t>
      </w:r>
    </w:p>
    <w:p w14:paraId="7A01F349" w14:textId="76D489DC" w:rsidR="008A3265" w:rsidRPr="00E52378" w:rsidRDefault="0091390E" w:rsidP="00F44753">
      <w:pPr>
        <w:spacing w:before="99" w:line="360" w:lineRule="auto"/>
        <w:ind w:left="1583" w:right="1624"/>
        <w:rPr>
          <w:bCs/>
          <w:color w:val="000000" w:themeColor="text1"/>
          <w:sz w:val="24"/>
          <w:szCs w:val="24"/>
        </w:rPr>
      </w:pPr>
      <w:r>
        <w:rPr>
          <w:bCs/>
          <w:color w:val="000000" w:themeColor="text1"/>
          <w:sz w:val="24"/>
          <w:szCs w:val="24"/>
        </w:rPr>
        <w:t>3.5 P</w:t>
      </w:r>
      <w:r w:rsidRPr="00E52378">
        <w:rPr>
          <w:bCs/>
          <w:color w:val="000000" w:themeColor="text1"/>
          <w:sz w:val="24"/>
          <w:szCs w:val="24"/>
        </w:rPr>
        <w:t>rincipales funcionarios……………………………</w:t>
      </w:r>
      <w:proofErr w:type="gramStart"/>
      <w:r w:rsidRPr="00E52378">
        <w:rPr>
          <w:bCs/>
          <w:color w:val="000000" w:themeColor="text1"/>
          <w:sz w:val="24"/>
          <w:szCs w:val="24"/>
        </w:rPr>
        <w:t>…….</w:t>
      </w:r>
      <w:proofErr w:type="gramEnd"/>
      <w:r w:rsidRPr="00E52378">
        <w:rPr>
          <w:bCs/>
          <w:color w:val="000000" w:themeColor="text1"/>
          <w:sz w:val="24"/>
          <w:szCs w:val="24"/>
        </w:rPr>
        <w:t>.…</w:t>
      </w:r>
      <w:r>
        <w:rPr>
          <w:bCs/>
          <w:color w:val="000000" w:themeColor="text1"/>
          <w:sz w:val="24"/>
          <w:szCs w:val="24"/>
        </w:rPr>
        <w:t>…………</w:t>
      </w:r>
      <w:r w:rsidR="00622B33">
        <w:rPr>
          <w:bCs/>
          <w:color w:val="000000" w:themeColor="text1"/>
          <w:sz w:val="24"/>
          <w:szCs w:val="24"/>
        </w:rPr>
        <w:t>.</w:t>
      </w:r>
      <w:r>
        <w:rPr>
          <w:bCs/>
          <w:color w:val="000000" w:themeColor="text1"/>
          <w:sz w:val="24"/>
          <w:szCs w:val="24"/>
        </w:rPr>
        <w:t>...</w:t>
      </w:r>
      <w:r w:rsidR="00622B33">
        <w:rPr>
          <w:bCs/>
          <w:color w:val="000000" w:themeColor="text1"/>
          <w:sz w:val="24"/>
          <w:szCs w:val="24"/>
        </w:rPr>
        <w:t>…12</w:t>
      </w:r>
    </w:p>
    <w:p w14:paraId="37DF2FDB" w14:textId="69B40968" w:rsidR="008A3265" w:rsidRPr="00E52378" w:rsidRDefault="0091390E" w:rsidP="00F44753">
      <w:pPr>
        <w:spacing w:before="99" w:line="360" w:lineRule="auto"/>
        <w:ind w:left="1583" w:right="1624"/>
        <w:rPr>
          <w:bCs/>
          <w:color w:val="000000" w:themeColor="text1"/>
          <w:sz w:val="24"/>
          <w:szCs w:val="24"/>
        </w:rPr>
      </w:pPr>
      <w:r w:rsidRPr="00E52378">
        <w:rPr>
          <w:bCs/>
          <w:color w:val="000000" w:themeColor="text1"/>
          <w:sz w:val="24"/>
          <w:szCs w:val="24"/>
        </w:rPr>
        <w:t xml:space="preserve">4.0 </w:t>
      </w:r>
      <w:r>
        <w:rPr>
          <w:bCs/>
          <w:color w:val="000000" w:themeColor="text1"/>
          <w:sz w:val="24"/>
          <w:szCs w:val="24"/>
        </w:rPr>
        <w:t xml:space="preserve">Base y </w:t>
      </w:r>
      <w:r w:rsidRPr="00E52378">
        <w:rPr>
          <w:bCs/>
          <w:color w:val="000000" w:themeColor="text1"/>
          <w:sz w:val="24"/>
          <w:szCs w:val="24"/>
        </w:rPr>
        <w:t xml:space="preserve">marco y </w:t>
      </w:r>
      <w:r>
        <w:rPr>
          <w:bCs/>
          <w:color w:val="000000" w:themeColor="text1"/>
          <w:sz w:val="24"/>
          <w:szCs w:val="24"/>
        </w:rPr>
        <w:t>le</w:t>
      </w:r>
      <w:r w:rsidRPr="00E52378">
        <w:rPr>
          <w:bCs/>
          <w:color w:val="000000" w:themeColor="text1"/>
          <w:sz w:val="24"/>
          <w:szCs w:val="24"/>
        </w:rPr>
        <w:t>gal……………………</w:t>
      </w:r>
      <w:r>
        <w:rPr>
          <w:bCs/>
          <w:color w:val="000000" w:themeColor="text1"/>
          <w:sz w:val="24"/>
          <w:szCs w:val="24"/>
        </w:rPr>
        <w:t xml:space="preserve">  </w:t>
      </w:r>
      <w:r w:rsidRPr="00E52378">
        <w:rPr>
          <w:bCs/>
          <w:color w:val="000000" w:themeColor="text1"/>
          <w:sz w:val="24"/>
          <w:szCs w:val="24"/>
        </w:rPr>
        <w:t>…………</w:t>
      </w:r>
      <w:r>
        <w:rPr>
          <w:bCs/>
          <w:color w:val="000000" w:themeColor="text1"/>
          <w:sz w:val="24"/>
          <w:szCs w:val="24"/>
        </w:rPr>
        <w:t>…………</w:t>
      </w:r>
      <w:r w:rsidR="00622B33">
        <w:rPr>
          <w:bCs/>
          <w:color w:val="000000" w:themeColor="text1"/>
          <w:sz w:val="24"/>
          <w:szCs w:val="24"/>
        </w:rPr>
        <w:t>…</w:t>
      </w:r>
      <w:proofErr w:type="gramStart"/>
      <w:r w:rsidR="00622B33">
        <w:rPr>
          <w:bCs/>
          <w:color w:val="000000" w:themeColor="text1"/>
          <w:sz w:val="24"/>
          <w:szCs w:val="24"/>
        </w:rPr>
        <w:t>…….</w:t>
      </w:r>
      <w:proofErr w:type="gramEnd"/>
      <w:r>
        <w:rPr>
          <w:bCs/>
          <w:color w:val="000000" w:themeColor="text1"/>
          <w:sz w:val="24"/>
          <w:szCs w:val="24"/>
        </w:rPr>
        <w:t>….</w:t>
      </w:r>
      <w:r w:rsidRPr="00E52378">
        <w:rPr>
          <w:bCs/>
          <w:color w:val="000000" w:themeColor="text1"/>
          <w:sz w:val="24"/>
          <w:szCs w:val="24"/>
        </w:rPr>
        <w:t>…</w:t>
      </w:r>
      <w:r w:rsidR="00622B33">
        <w:rPr>
          <w:bCs/>
          <w:color w:val="000000" w:themeColor="text1"/>
          <w:sz w:val="24"/>
          <w:szCs w:val="24"/>
        </w:rPr>
        <w:t>14</w:t>
      </w:r>
    </w:p>
    <w:p w14:paraId="083BB39D" w14:textId="2F7BAF09" w:rsidR="008A3265" w:rsidRPr="00E52378" w:rsidRDefault="0091390E" w:rsidP="00F44753">
      <w:pPr>
        <w:spacing w:before="99" w:line="360" w:lineRule="auto"/>
        <w:ind w:left="1583" w:right="1624"/>
        <w:rPr>
          <w:bCs/>
          <w:color w:val="000000" w:themeColor="text1"/>
          <w:sz w:val="24"/>
          <w:szCs w:val="24"/>
        </w:rPr>
      </w:pPr>
      <w:r w:rsidRPr="00E52378">
        <w:rPr>
          <w:bCs/>
          <w:color w:val="000000" w:themeColor="text1"/>
          <w:sz w:val="24"/>
          <w:szCs w:val="24"/>
        </w:rPr>
        <w:t>5.</w:t>
      </w:r>
      <w:r>
        <w:rPr>
          <w:bCs/>
          <w:color w:val="000000" w:themeColor="text1"/>
          <w:sz w:val="24"/>
          <w:szCs w:val="24"/>
        </w:rPr>
        <w:t>0 R</w:t>
      </w:r>
      <w:r w:rsidRPr="00E52378">
        <w:rPr>
          <w:bCs/>
          <w:color w:val="000000" w:themeColor="text1"/>
          <w:sz w:val="24"/>
          <w:szCs w:val="24"/>
        </w:rPr>
        <w:t>esul</w:t>
      </w:r>
      <w:r>
        <w:rPr>
          <w:bCs/>
          <w:color w:val="000000" w:themeColor="text1"/>
          <w:sz w:val="24"/>
          <w:szCs w:val="24"/>
        </w:rPr>
        <w:t>tados de la gestión del año 2021</w:t>
      </w:r>
      <w:r w:rsidRPr="00E52378">
        <w:rPr>
          <w:bCs/>
          <w:color w:val="000000" w:themeColor="text1"/>
          <w:sz w:val="24"/>
          <w:szCs w:val="24"/>
        </w:rPr>
        <w:t>…………</w:t>
      </w:r>
      <w:r>
        <w:rPr>
          <w:bCs/>
          <w:color w:val="000000" w:themeColor="text1"/>
          <w:sz w:val="24"/>
          <w:szCs w:val="24"/>
        </w:rPr>
        <w:t>……………</w:t>
      </w:r>
      <w:r w:rsidR="00622B33">
        <w:rPr>
          <w:bCs/>
          <w:color w:val="000000" w:themeColor="text1"/>
          <w:sz w:val="24"/>
          <w:szCs w:val="24"/>
        </w:rPr>
        <w:t>…………</w:t>
      </w:r>
      <w:proofErr w:type="gramStart"/>
      <w:r w:rsidR="00622B33">
        <w:rPr>
          <w:bCs/>
          <w:color w:val="000000" w:themeColor="text1"/>
          <w:sz w:val="24"/>
          <w:szCs w:val="24"/>
        </w:rPr>
        <w:t>…….</w:t>
      </w:r>
      <w:proofErr w:type="gramEnd"/>
      <w:r w:rsidR="00622B33">
        <w:rPr>
          <w:bCs/>
          <w:color w:val="000000" w:themeColor="text1"/>
          <w:sz w:val="24"/>
          <w:szCs w:val="24"/>
        </w:rPr>
        <w:t>18</w:t>
      </w:r>
    </w:p>
    <w:p w14:paraId="6BE50715" w14:textId="4B038150" w:rsidR="00E64F73" w:rsidRDefault="0091390E" w:rsidP="00F44753">
      <w:pPr>
        <w:spacing w:before="99" w:line="360" w:lineRule="auto"/>
        <w:ind w:left="1583" w:right="1624"/>
        <w:rPr>
          <w:bCs/>
          <w:color w:val="000000" w:themeColor="text1"/>
          <w:sz w:val="24"/>
          <w:szCs w:val="24"/>
        </w:rPr>
      </w:pPr>
      <w:r>
        <w:rPr>
          <w:bCs/>
          <w:color w:val="000000" w:themeColor="text1"/>
          <w:sz w:val="24"/>
          <w:szCs w:val="24"/>
        </w:rPr>
        <w:t>5.1.0 Ejecutoria 2021………………………………………………………</w:t>
      </w:r>
      <w:proofErr w:type="gramStart"/>
      <w:r>
        <w:rPr>
          <w:bCs/>
          <w:color w:val="000000" w:themeColor="text1"/>
          <w:sz w:val="24"/>
          <w:szCs w:val="24"/>
        </w:rPr>
        <w:t>……</w:t>
      </w:r>
      <w:r w:rsidR="00622B33">
        <w:rPr>
          <w:bCs/>
          <w:color w:val="000000" w:themeColor="text1"/>
          <w:sz w:val="24"/>
          <w:szCs w:val="24"/>
        </w:rPr>
        <w:t>.</w:t>
      </w:r>
      <w:proofErr w:type="gramEnd"/>
      <w:r>
        <w:rPr>
          <w:bCs/>
          <w:color w:val="000000" w:themeColor="text1"/>
          <w:sz w:val="24"/>
          <w:szCs w:val="24"/>
        </w:rPr>
        <w:t>18</w:t>
      </w:r>
    </w:p>
    <w:p w14:paraId="6A20B9E2" w14:textId="08806899" w:rsidR="00E64F73" w:rsidRPr="00E52378" w:rsidRDefault="0091390E" w:rsidP="00F44753">
      <w:pPr>
        <w:spacing w:before="99" w:line="360" w:lineRule="auto"/>
        <w:ind w:left="1583" w:right="1624"/>
        <w:rPr>
          <w:bCs/>
          <w:color w:val="000000" w:themeColor="text1"/>
          <w:sz w:val="24"/>
          <w:szCs w:val="24"/>
        </w:rPr>
      </w:pPr>
      <w:r>
        <w:rPr>
          <w:bCs/>
          <w:color w:val="000000" w:themeColor="text1"/>
          <w:sz w:val="24"/>
          <w:szCs w:val="24"/>
        </w:rPr>
        <w:t>5.1.1 Resumen de actividades en las ejecutorias…………………</w:t>
      </w:r>
      <w:proofErr w:type="gramStart"/>
      <w:r>
        <w:rPr>
          <w:bCs/>
          <w:color w:val="000000" w:themeColor="text1"/>
          <w:sz w:val="24"/>
          <w:szCs w:val="24"/>
        </w:rPr>
        <w:t>…</w:t>
      </w:r>
      <w:r w:rsidR="00622B33">
        <w:rPr>
          <w:bCs/>
          <w:color w:val="000000" w:themeColor="text1"/>
          <w:sz w:val="24"/>
          <w:szCs w:val="24"/>
        </w:rPr>
        <w:t>….</w:t>
      </w:r>
      <w:proofErr w:type="gramEnd"/>
      <w:r>
        <w:rPr>
          <w:bCs/>
          <w:color w:val="000000" w:themeColor="text1"/>
          <w:sz w:val="24"/>
          <w:szCs w:val="24"/>
        </w:rPr>
        <w:t>……</w:t>
      </w:r>
      <w:r w:rsidR="00622B33">
        <w:rPr>
          <w:bCs/>
          <w:color w:val="000000" w:themeColor="text1"/>
          <w:sz w:val="24"/>
          <w:szCs w:val="24"/>
        </w:rPr>
        <w:t>.</w:t>
      </w:r>
      <w:r>
        <w:rPr>
          <w:bCs/>
          <w:color w:val="000000" w:themeColor="text1"/>
          <w:sz w:val="24"/>
          <w:szCs w:val="24"/>
        </w:rPr>
        <w:t>…</w:t>
      </w:r>
      <w:r w:rsidR="00622B33">
        <w:rPr>
          <w:bCs/>
          <w:color w:val="000000" w:themeColor="text1"/>
          <w:sz w:val="24"/>
          <w:szCs w:val="24"/>
        </w:rPr>
        <w:t>38</w:t>
      </w:r>
    </w:p>
    <w:p w14:paraId="14000921" w14:textId="3376DDC5" w:rsidR="007C719E" w:rsidRPr="00E52378" w:rsidRDefault="0091390E" w:rsidP="00F44753">
      <w:pPr>
        <w:spacing w:before="99" w:line="360" w:lineRule="auto"/>
        <w:ind w:left="1583" w:right="1624"/>
        <w:rPr>
          <w:bCs/>
          <w:color w:val="000000" w:themeColor="text1"/>
          <w:sz w:val="24"/>
          <w:szCs w:val="24"/>
        </w:rPr>
      </w:pPr>
      <w:r w:rsidRPr="00E52378">
        <w:rPr>
          <w:bCs/>
          <w:color w:val="000000" w:themeColor="text1"/>
          <w:sz w:val="24"/>
          <w:szCs w:val="24"/>
        </w:rPr>
        <w:t xml:space="preserve">5.2 </w:t>
      </w:r>
      <w:r>
        <w:rPr>
          <w:bCs/>
          <w:color w:val="000000" w:themeColor="text1"/>
          <w:sz w:val="24"/>
          <w:szCs w:val="24"/>
        </w:rPr>
        <w:t>I</w:t>
      </w:r>
      <w:r w:rsidRPr="00E52378">
        <w:rPr>
          <w:bCs/>
          <w:color w:val="000000" w:themeColor="text1"/>
          <w:sz w:val="24"/>
          <w:szCs w:val="24"/>
        </w:rPr>
        <w:t xml:space="preserve">ndicadores </w:t>
      </w:r>
      <w:r>
        <w:rPr>
          <w:bCs/>
          <w:color w:val="000000" w:themeColor="text1"/>
          <w:sz w:val="24"/>
          <w:szCs w:val="24"/>
        </w:rPr>
        <w:t>institucionales 2021…………………</w:t>
      </w:r>
      <w:proofErr w:type="gramStart"/>
      <w:r>
        <w:rPr>
          <w:bCs/>
          <w:color w:val="000000" w:themeColor="text1"/>
          <w:sz w:val="24"/>
          <w:szCs w:val="24"/>
        </w:rPr>
        <w:t>…….</w:t>
      </w:r>
      <w:proofErr w:type="gramEnd"/>
      <w:r>
        <w:rPr>
          <w:bCs/>
          <w:color w:val="000000" w:themeColor="text1"/>
          <w:sz w:val="24"/>
          <w:szCs w:val="24"/>
        </w:rPr>
        <w:t>.…………….…</w:t>
      </w:r>
      <w:r w:rsidRPr="00E52378">
        <w:rPr>
          <w:bCs/>
          <w:color w:val="000000" w:themeColor="text1"/>
          <w:sz w:val="24"/>
          <w:szCs w:val="24"/>
        </w:rPr>
        <w:t>…..</w:t>
      </w:r>
      <w:r w:rsidR="00622B33">
        <w:rPr>
          <w:bCs/>
          <w:color w:val="000000" w:themeColor="text1"/>
          <w:sz w:val="24"/>
          <w:szCs w:val="24"/>
        </w:rPr>
        <w:t>40</w:t>
      </w:r>
    </w:p>
    <w:p w14:paraId="073C8679" w14:textId="6AFBF3DC" w:rsidR="008A3265" w:rsidRPr="00E52378" w:rsidRDefault="0091390E" w:rsidP="00F44753">
      <w:pPr>
        <w:spacing w:before="99" w:line="360" w:lineRule="auto"/>
        <w:ind w:left="1583" w:right="1624"/>
        <w:rPr>
          <w:bCs/>
          <w:color w:val="000000" w:themeColor="text1"/>
          <w:sz w:val="24"/>
          <w:szCs w:val="24"/>
        </w:rPr>
      </w:pPr>
      <w:r>
        <w:rPr>
          <w:bCs/>
          <w:color w:val="000000" w:themeColor="text1"/>
          <w:sz w:val="24"/>
          <w:szCs w:val="24"/>
        </w:rPr>
        <w:t>5.3</w:t>
      </w:r>
      <w:r w:rsidR="00316111">
        <w:rPr>
          <w:bCs/>
          <w:color w:val="000000" w:themeColor="text1"/>
          <w:sz w:val="24"/>
          <w:szCs w:val="24"/>
        </w:rPr>
        <w:t>.0</w:t>
      </w:r>
      <w:r>
        <w:rPr>
          <w:bCs/>
          <w:color w:val="000000" w:themeColor="text1"/>
          <w:sz w:val="24"/>
          <w:szCs w:val="24"/>
        </w:rPr>
        <w:t xml:space="preserve"> P</w:t>
      </w:r>
      <w:r w:rsidRPr="00E52378">
        <w:rPr>
          <w:bCs/>
          <w:color w:val="000000" w:themeColor="text1"/>
          <w:sz w:val="24"/>
          <w:szCs w:val="24"/>
        </w:rPr>
        <w:t>e</w:t>
      </w:r>
      <w:r w:rsidR="00622B33">
        <w:rPr>
          <w:bCs/>
          <w:color w:val="000000" w:themeColor="text1"/>
          <w:sz w:val="24"/>
          <w:szCs w:val="24"/>
        </w:rPr>
        <w:t xml:space="preserve">rspectivas </w:t>
      </w:r>
      <w:r w:rsidR="00316111">
        <w:rPr>
          <w:bCs/>
          <w:color w:val="000000" w:themeColor="text1"/>
          <w:sz w:val="24"/>
          <w:szCs w:val="24"/>
        </w:rPr>
        <w:t>e</w:t>
      </w:r>
      <w:r w:rsidR="00622B33">
        <w:rPr>
          <w:bCs/>
          <w:color w:val="000000" w:themeColor="text1"/>
          <w:sz w:val="24"/>
          <w:szCs w:val="24"/>
        </w:rPr>
        <w:t>stratégicas………………</w:t>
      </w:r>
      <w:proofErr w:type="gramStart"/>
      <w:r w:rsidR="00622B33">
        <w:rPr>
          <w:bCs/>
          <w:color w:val="000000" w:themeColor="text1"/>
          <w:sz w:val="24"/>
          <w:szCs w:val="24"/>
        </w:rPr>
        <w:t>…….</w:t>
      </w:r>
      <w:proofErr w:type="gramEnd"/>
      <w:r w:rsidRPr="00E52378">
        <w:rPr>
          <w:bCs/>
          <w:color w:val="000000" w:themeColor="text1"/>
          <w:sz w:val="24"/>
          <w:szCs w:val="24"/>
        </w:rPr>
        <w:t>…</w:t>
      </w:r>
      <w:r>
        <w:rPr>
          <w:bCs/>
          <w:color w:val="000000" w:themeColor="text1"/>
          <w:sz w:val="24"/>
          <w:szCs w:val="24"/>
        </w:rPr>
        <w:t>…</w:t>
      </w:r>
      <w:r w:rsidR="00622B33">
        <w:rPr>
          <w:bCs/>
          <w:color w:val="000000" w:themeColor="text1"/>
          <w:sz w:val="24"/>
          <w:szCs w:val="24"/>
        </w:rPr>
        <w:t>…</w:t>
      </w:r>
      <w:r>
        <w:rPr>
          <w:bCs/>
          <w:color w:val="000000" w:themeColor="text1"/>
          <w:sz w:val="24"/>
          <w:szCs w:val="24"/>
        </w:rPr>
        <w:t>…</w:t>
      </w:r>
      <w:r w:rsidR="00316111">
        <w:rPr>
          <w:bCs/>
          <w:color w:val="000000" w:themeColor="text1"/>
          <w:sz w:val="24"/>
          <w:szCs w:val="24"/>
        </w:rPr>
        <w:t>.</w:t>
      </w:r>
      <w:r>
        <w:rPr>
          <w:bCs/>
          <w:color w:val="000000" w:themeColor="text1"/>
          <w:sz w:val="24"/>
          <w:szCs w:val="24"/>
        </w:rPr>
        <w:t>..</w:t>
      </w:r>
      <w:r w:rsidRPr="00E52378">
        <w:rPr>
          <w:bCs/>
          <w:color w:val="000000" w:themeColor="text1"/>
          <w:sz w:val="24"/>
          <w:szCs w:val="24"/>
        </w:rPr>
        <w:t>……</w:t>
      </w:r>
      <w:r w:rsidR="00622B33">
        <w:rPr>
          <w:bCs/>
          <w:color w:val="000000" w:themeColor="text1"/>
          <w:sz w:val="24"/>
          <w:szCs w:val="24"/>
        </w:rPr>
        <w:t>…………..41</w:t>
      </w:r>
    </w:p>
    <w:p w14:paraId="37FF84C8" w14:textId="5F50D546" w:rsidR="008A3265" w:rsidRPr="00E52378" w:rsidRDefault="0091390E" w:rsidP="00F44753">
      <w:pPr>
        <w:spacing w:before="99" w:line="360" w:lineRule="auto"/>
        <w:ind w:left="1583" w:right="1624"/>
        <w:rPr>
          <w:bCs/>
          <w:color w:val="000000" w:themeColor="text1"/>
          <w:sz w:val="24"/>
          <w:szCs w:val="24"/>
        </w:rPr>
      </w:pPr>
      <w:r>
        <w:rPr>
          <w:bCs/>
          <w:color w:val="000000" w:themeColor="text1"/>
          <w:sz w:val="24"/>
          <w:szCs w:val="24"/>
        </w:rPr>
        <w:t>5.3.1 M</w:t>
      </w:r>
      <w:r w:rsidRPr="00E52378">
        <w:rPr>
          <w:bCs/>
          <w:color w:val="000000" w:themeColor="text1"/>
          <w:sz w:val="24"/>
          <w:szCs w:val="24"/>
        </w:rPr>
        <w:t>etas presidenciales…………………</w:t>
      </w:r>
      <w:proofErr w:type="gramStart"/>
      <w:r w:rsidRPr="00E52378">
        <w:rPr>
          <w:bCs/>
          <w:color w:val="000000" w:themeColor="text1"/>
          <w:sz w:val="24"/>
          <w:szCs w:val="24"/>
        </w:rPr>
        <w:t>……</w:t>
      </w:r>
      <w:r w:rsidR="00622B33">
        <w:rPr>
          <w:bCs/>
          <w:color w:val="000000" w:themeColor="text1"/>
          <w:sz w:val="24"/>
          <w:szCs w:val="24"/>
        </w:rPr>
        <w:t>.</w:t>
      </w:r>
      <w:proofErr w:type="gramEnd"/>
      <w:r w:rsidR="00622B33">
        <w:rPr>
          <w:bCs/>
          <w:color w:val="000000" w:themeColor="text1"/>
          <w:sz w:val="24"/>
          <w:szCs w:val="24"/>
        </w:rPr>
        <w:t>.</w:t>
      </w:r>
      <w:r w:rsidRPr="00E52378">
        <w:rPr>
          <w:bCs/>
          <w:color w:val="000000" w:themeColor="text1"/>
          <w:sz w:val="24"/>
          <w:szCs w:val="24"/>
        </w:rPr>
        <w:t>…………………</w:t>
      </w:r>
      <w:r>
        <w:rPr>
          <w:bCs/>
          <w:color w:val="000000" w:themeColor="text1"/>
          <w:sz w:val="24"/>
          <w:szCs w:val="24"/>
        </w:rPr>
        <w:t>…………...</w:t>
      </w:r>
      <w:r w:rsidR="00622B33">
        <w:rPr>
          <w:bCs/>
          <w:color w:val="000000" w:themeColor="text1"/>
          <w:sz w:val="24"/>
          <w:szCs w:val="24"/>
        </w:rPr>
        <w:t>41</w:t>
      </w:r>
    </w:p>
    <w:p w14:paraId="6D40240E" w14:textId="4F3C2A20" w:rsidR="008A3265" w:rsidRPr="00E52378" w:rsidRDefault="0091390E" w:rsidP="00F44753">
      <w:pPr>
        <w:spacing w:before="99" w:line="360" w:lineRule="auto"/>
        <w:ind w:left="1583" w:right="1624"/>
        <w:rPr>
          <w:bCs/>
          <w:color w:val="000000" w:themeColor="text1"/>
          <w:sz w:val="24"/>
          <w:szCs w:val="24"/>
        </w:rPr>
      </w:pPr>
      <w:r w:rsidRPr="00E52378">
        <w:rPr>
          <w:bCs/>
          <w:color w:val="000000" w:themeColor="text1"/>
          <w:sz w:val="24"/>
          <w:szCs w:val="24"/>
        </w:rPr>
        <w:t>5.3.</w:t>
      </w:r>
      <w:r>
        <w:rPr>
          <w:bCs/>
          <w:color w:val="000000" w:themeColor="text1"/>
          <w:sz w:val="24"/>
          <w:szCs w:val="24"/>
        </w:rPr>
        <w:t>2 S</w:t>
      </w:r>
      <w:r w:rsidRPr="00E52378">
        <w:rPr>
          <w:bCs/>
          <w:color w:val="000000" w:themeColor="text1"/>
          <w:sz w:val="24"/>
          <w:szCs w:val="24"/>
        </w:rPr>
        <w:t>istema monitoreo y medición de la gestión pública (</w:t>
      </w:r>
      <w:r w:rsidR="00622B33">
        <w:rPr>
          <w:bCs/>
          <w:color w:val="000000" w:themeColor="text1"/>
          <w:sz w:val="24"/>
          <w:szCs w:val="24"/>
        </w:rPr>
        <w:t>SMMGP</w:t>
      </w:r>
      <w:r w:rsidRPr="00E52378">
        <w:rPr>
          <w:bCs/>
          <w:color w:val="000000" w:themeColor="text1"/>
          <w:sz w:val="24"/>
          <w:szCs w:val="24"/>
        </w:rPr>
        <w:t>)…</w:t>
      </w:r>
      <w:r>
        <w:rPr>
          <w:bCs/>
          <w:color w:val="000000" w:themeColor="text1"/>
          <w:sz w:val="24"/>
          <w:szCs w:val="24"/>
        </w:rPr>
        <w:t>……</w:t>
      </w:r>
      <w:r w:rsidR="00622B33">
        <w:rPr>
          <w:bCs/>
          <w:color w:val="000000" w:themeColor="text1"/>
          <w:sz w:val="24"/>
          <w:szCs w:val="24"/>
        </w:rPr>
        <w:t>…42</w:t>
      </w:r>
    </w:p>
    <w:p w14:paraId="50B4286B" w14:textId="5FB54F79" w:rsidR="008A3265" w:rsidRPr="00E52378" w:rsidRDefault="0091390E" w:rsidP="00F44753">
      <w:pPr>
        <w:spacing w:before="99" w:line="360" w:lineRule="auto"/>
        <w:ind w:left="1583" w:right="1624"/>
        <w:rPr>
          <w:bCs/>
          <w:color w:val="000000" w:themeColor="text1"/>
          <w:sz w:val="24"/>
          <w:szCs w:val="24"/>
        </w:rPr>
      </w:pPr>
      <w:r>
        <w:rPr>
          <w:bCs/>
          <w:color w:val="000000" w:themeColor="text1"/>
          <w:sz w:val="24"/>
          <w:szCs w:val="24"/>
        </w:rPr>
        <w:t>5.3.3 S</w:t>
      </w:r>
      <w:r w:rsidRPr="00E52378">
        <w:rPr>
          <w:bCs/>
          <w:color w:val="000000" w:themeColor="text1"/>
          <w:sz w:val="24"/>
          <w:szCs w:val="24"/>
        </w:rPr>
        <w:t>istema de monitoreo de la administración pública</w:t>
      </w:r>
      <w:r>
        <w:rPr>
          <w:bCs/>
          <w:color w:val="000000" w:themeColor="text1"/>
          <w:sz w:val="24"/>
          <w:szCs w:val="24"/>
        </w:rPr>
        <w:t xml:space="preserve"> </w:t>
      </w:r>
      <w:r w:rsidRPr="00E52378">
        <w:rPr>
          <w:bCs/>
          <w:color w:val="000000" w:themeColor="text1"/>
          <w:sz w:val="24"/>
          <w:szCs w:val="24"/>
        </w:rPr>
        <w:t>(</w:t>
      </w:r>
      <w:r w:rsidR="00622B33">
        <w:rPr>
          <w:bCs/>
          <w:color w:val="000000" w:themeColor="text1"/>
          <w:sz w:val="24"/>
          <w:szCs w:val="24"/>
        </w:rPr>
        <w:t>SISMAP</w:t>
      </w:r>
      <w:r w:rsidRPr="00E52378">
        <w:rPr>
          <w:bCs/>
          <w:color w:val="000000" w:themeColor="text1"/>
          <w:sz w:val="24"/>
          <w:szCs w:val="24"/>
        </w:rPr>
        <w:t>)</w:t>
      </w:r>
      <w:r>
        <w:rPr>
          <w:bCs/>
          <w:color w:val="000000" w:themeColor="text1"/>
          <w:sz w:val="24"/>
          <w:szCs w:val="24"/>
        </w:rPr>
        <w:t>……</w:t>
      </w:r>
      <w:r w:rsidR="00622B33">
        <w:rPr>
          <w:bCs/>
          <w:color w:val="000000" w:themeColor="text1"/>
          <w:sz w:val="24"/>
          <w:szCs w:val="24"/>
        </w:rPr>
        <w:t>……43</w:t>
      </w:r>
    </w:p>
    <w:p w14:paraId="2A7F6A1D" w14:textId="51FF5AA9" w:rsidR="008A3265" w:rsidRPr="00E52378" w:rsidRDefault="0091390E" w:rsidP="00F44753">
      <w:pPr>
        <w:spacing w:before="99" w:line="360" w:lineRule="auto"/>
        <w:ind w:left="1583" w:right="1624"/>
        <w:rPr>
          <w:bCs/>
          <w:color w:val="000000" w:themeColor="text1"/>
          <w:sz w:val="24"/>
          <w:szCs w:val="24"/>
        </w:rPr>
      </w:pPr>
      <w:r>
        <w:rPr>
          <w:bCs/>
          <w:color w:val="000000" w:themeColor="text1"/>
          <w:sz w:val="24"/>
          <w:szCs w:val="24"/>
        </w:rPr>
        <w:t>5.4.0 P</w:t>
      </w:r>
      <w:r w:rsidRPr="00E52378">
        <w:rPr>
          <w:bCs/>
          <w:color w:val="000000" w:themeColor="text1"/>
          <w:sz w:val="24"/>
          <w:szCs w:val="24"/>
        </w:rPr>
        <w:t>erspectivas operativas…………………………</w:t>
      </w:r>
      <w:r>
        <w:rPr>
          <w:bCs/>
          <w:color w:val="000000" w:themeColor="text1"/>
          <w:sz w:val="24"/>
          <w:szCs w:val="24"/>
        </w:rPr>
        <w:t>……………</w:t>
      </w:r>
      <w:r w:rsidRPr="00E52378">
        <w:rPr>
          <w:bCs/>
          <w:color w:val="000000" w:themeColor="text1"/>
          <w:sz w:val="24"/>
          <w:szCs w:val="24"/>
        </w:rPr>
        <w:t>…</w:t>
      </w:r>
      <w:r w:rsidR="00316111">
        <w:rPr>
          <w:bCs/>
          <w:color w:val="000000" w:themeColor="text1"/>
          <w:sz w:val="24"/>
          <w:szCs w:val="24"/>
        </w:rPr>
        <w:t>……</w:t>
      </w:r>
      <w:proofErr w:type="gramStart"/>
      <w:r w:rsidR="00316111">
        <w:rPr>
          <w:bCs/>
          <w:color w:val="000000" w:themeColor="text1"/>
          <w:sz w:val="24"/>
          <w:szCs w:val="24"/>
        </w:rPr>
        <w:t>…….</w:t>
      </w:r>
      <w:proofErr w:type="gramEnd"/>
      <w:r w:rsidR="00316111">
        <w:rPr>
          <w:bCs/>
          <w:color w:val="000000" w:themeColor="text1"/>
          <w:sz w:val="24"/>
          <w:szCs w:val="24"/>
        </w:rPr>
        <w:t>44</w:t>
      </w:r>
    </w:p>
    <w:p w14:paraId="75169AD2" w14:textId="6F3355B2" w:rsidR="008A3265" w:rsidRPr="00E52378" w:rsidRDefault="0091390E" w:rsidP="00F44753">
      <w:pPr>
        <w:spacing w:before="99" w:line="360" w:lineRule="auto"/>
        <w:ind w:left="1583" w:right="1624"/>
        <w:rPr>
          <w:bCs/>
          <w:color w:val="000000" w:themeColor="text1"/>
          <w:sz w:val="24"/>
          <w:szCs w:val="24"/>
        </w:rPr>
      </w:pPr>
      <w:r>
        <w:rPr>
          <w:bCs/>
          <w:color w:val="000000" w:themeColor="text1"/>
          <w:sz w:val="24"/>
          <w:szCs w:val="24"/>
        </w:rPr>
        <w:t xml:space="preserve">5.4.1 </w:t>
      </w:r>
      <w:r w:rsidR="00316111">
        <w:rPr>
          <w:bCs/>
          <w:color w:val="000000" w:themeColor="text1"/>
          <w:sz w:val="24"/>
          <w:szCs w:val="24"/>
        </w:rPr>
        <w:t>Í</w:t>
      </w:r>
      <w:r w:rsidR="00316111" w:rsidRPr="00E52378">
        <w:rPr>
          <w:bCs/>
          <w:color w:val="000000" w:themeColor="text1"/>
          <w:sz w:val="24"/>
          <w:szCs w:val="24"/>
        </w:rPr>
        <w:t>ndice</w:t>
      </w:r>
      <w:r w:rsidRPr="00E52378">
        <w:rPr>
          <w:bCs/>
          <w:color w:val="000000" w:themeColor="text1"/>
          <w:sz w:val="24"/>
          <w:szCs w:val="24"/>
        </w:rPr>
        <w:t xml:space="preserve"> de transparencia</w:t>
      </w:r>
      <w:r>
        <w:rPr>
          <w:bCs/>
          <w:color w:val="000000" w:themeColor="text1"/>
          <w:sz w:val="24"/>
          <w:szCs w:val="24"/>
        </w:rPr>
        <w:t xml:space="preserve"> gubernamental</w:t>
      </w:r>
      <w:r w:rsidRPr="00E52378">
        <w:rPr>
          <w:bCs/>
          <w:color w:val="000000" w:themeColor="text1"/>
          <w:sz w:val="24"/>
          <w:szCs w:val="24"/>
        </w:rPr>
        <w:t>………………</w:t>
      </w:r>
      <w:proofErr w:type="gramStart"/>
      <w:r w:rsidRPr="00E52378">
        <w:rPr>
          <w:bCs/>
          <w:color w:val="000000" w:themeColor="text1"/>
          <w:sz w:val="24"/>
          <w:szCs w:val="24"/>
        </w:rPr>
        <w:t>…</w:t>
      </w:r>
      <w:r w:rsidR="00316111">
        <w:rPr>
          <w:bCs/>
          <w:color w:val="000000" w:themeColor="text1"/>
          <w:sz w:val="24"/>
          <w:szCs w:val="24"/>
        </w:rPr>
        <w:t>....</w:t>
      </w:r>
      <w:proofErr w:type="gramEnd"/>
      <w:r>
        <w:rPr>
          <w:bCs/>
          <w:color w:val="000000" w:themeColor="text1"/>
          <w:sz w:val="24"/>
          <w:szCs w:val="24"/>
        </w:rPr>
        <w:t>…………</w:t>
      </w:r>
      <w:r w:rsidR="00316111">
        <w:rPr>
          <w:bCs/>
          <w:color w:val="000000" w:themeColor="text1"/>
          <w:sz w:val="24"/>
          <w:szCs w:val="24"/>
        </w:rPr>
        <w:t>……44</w:t>
      </w:r>
    </w:p>
    <w:p w14:paraId="7F3E64A5" w14:textId="4A6BC556" w:rsidR="008A3265" w:rsidRPr="00E52378" w:rsidRDefault="0091390E" w:rsidP="00F44753">
      <w:pPr>
        <w:spacing w:before="99" w:line="360" w:lineRule="auto"/>
        <w:ind w:left="1583" w:right="1624"/>
        <w:rPr>
          <w:bCs/>
          <w:color w:val="000000" w:themeColor="text1"/>
          <w:sz w:val="24"/>
          <w:szCs w:val="24"/>
        </w:rPr>
      </w:pPr>
      <w:r>
        <w:rPr>
          <w:bCs/>
          <w:color w:val="000000" w:themeColor="text1"/>
          <w:sz w:val="24"/>
          <w:szCs w:val="24"/>
        </w:rPr>
        <w:t>5.4.2 C</w:t>
      </w:r>
      <w:r w:rsidRPr="00E52378">
        <w:rPr>
          <w:bCs/>
          <w:color w:val="000000" w:themeColor="text1"/>
          <w:sz w:val="24"/>
          <w:szCs w:val="24"/>
        </w:rPr>
        <w:t>umplimiento de la ley 200-04 (transparencia)</w:t>
      </w:r>
      <w:proofErr w:type="gramStart"/>
      <w:r w:rsidRPr="00E52378">
        <w:rPr>
          <w:bCs/>
          <w:color w:val="000000" w:themeColor="text1"/>
          <w:sz w:val="24"/>
          <w:szCs w:val="24"/>
        </w:rPr>
        <w:t>……</w:t>
      </w:r>
      <w:r w:rsidR="00316111">
        <w:rPr>
          <w:bCs/>
          <w:color w:val="000000" w:themeColor="text1"/>
          <w:sz w:val="24"/>
          <w:szCs w:val="24"/>
        </w:rPr>
        <w:t>.</w:t>
      </w:r>
      <w:proofErr w:type="gramEnd"/>
      <w:r w:rsidR="00316111">
        <w:rPr>
          <w:bCs/>
          <w:color w:val="000000" w:themeColor="text1"/>
          <w:sz w:val="24"/>
          <w:szCs w:val="24"/>
        </w:rPr>
        <w:t>.</w:t>
      </w:r>
      <w:r w:rsidRPr="00E52378">
        <w:rPr>
          <w:bCs/>
          <w:color w:val="000000" w:themeColor="text1"/>
          <w:sz w:val="24"/>
          <w:szCs w:val="24"/>
        </w:rPr>
        <w:t>……</w:t>
      </w:r>
      <w:r>
        <w:rPr>
          <w:bCs/>
          <w:color w:val="000000" w:themeColor="text1"/>
          <w:sz w:val="24"/>
          <w:szCs w:val="24"/>
        </w:rPr>
        <w:t>……</w:t>
      </w:r>
      <w:r w:rsidR="00316111">
        <w:rPr>
          <w:bCs/>
          <w:color w:val="000000" w:themeColor="text1"/>
          <w:sz w:val="24"/>
          <w:szCs w:val="24"/>
        </w:rPr>
        <w:t>……….....49</w:t>
      </w:r>
    </w:p>
    <w:p w14:paraId="17A7FF9C" w14:textId="240CCB74" w:rsidR="008A3265" w:rsidRPr="00E52378" w:rsidRDefault="0091390E" w:rsidP="00F44753">
      <w:pPr>
        <w:spacing w:before="99" w:line="360" w:lineRule="auto"/>
        <w:ind w:left="1583" w:right="1624"/>
        <w:rPr>
          <w:bCs/>
          <w:color w:val="000000" w:themeColor="text1"/>
          <w:sz w:val="24"/>
          <w:szCs w:val="24"/>
        </w:rPr>
      </w:pPr>
      <w:r>
        <w:rPr>
          <w:bCs/>
          <w:color w:val="000000" w:themeColor="text1"/>
          <w:sz w:val="24"/>
          <w:szCs w:val="24"/>
        </w:rPr>
        <w:t xml:space="preserve">5.4.3 </w:t>
      </w:r>
      <w:r w:rsidR="00316111">
        <w:rPr>
          <w:bCs/>
          <w:color w:val="000000" w:themeColor="text1"/>
          <w:sz w:val="24"/>
          <w:szCs w:val="24"/>
        </w:rPr>
        <w:t>Í</w:t>
      </w:r>
      <w:r w:rsidR="00316111" w:rsidRPr="00E52378">
        <w:rPr>
          <w:bCs/>
          <w:color w:val="000000" w:themeColor="text1"/>
          <w:sz w:val="24"/>
          <w:szCs w:val="24"/>
        </w:rPr>
        <w:t>ndice</w:t>
      </w:r>
      <w:r w:rsidRPr="00E52378">
        <w:rPr>
          <w:bCs/>
          <w:color w:val="000000" w:themeColor="text1"/>
          <w:sz w:val="24"/>
          <w:szCs w:val="24"/>
        </w:rPr>
        <w:t xml:space="preserve"> de uso de tecnología de la información y comunicación (tic) e </w:t>
      </w:r>
      <w:r>
        <w:rPr>
          <w:bCs/>
          <w:color w:val="000000" w:themeColor="text1"/>
          <w:sz w:val="24"/>
          <w:szCs w:val="24"/>
        </w:rPr>
        <w:t xml:space="preserve">implementación del </w:t>
      </w:r>
      <w:r w:rsidRPr="00E52378">
        <w:rPr>
          <w:bCs/>
          <w:color w:val="000000" w:themeColor="text1"/>
          <w:sz w:val="24"/>
          <w:szCs w:val="24"/>
        </w:rPr>
        <w:t xml:space="preserve">gobierno implementación gobierno </w:t>
      </w:r>
      <w:r>
        <w:rPr>
          <w:bCs/>
          <w:color w:val="000000" w:themeColor="text1"/>
          <w:sz w:val="24"/>
          <w:szCs w:val="24"/>
        </w:rPr>
        <w:t>e</w:t>
      </w:r>
      <w:r w:rsidRPr="00E52378">
        <w:rPr>
          <w:bCs/>
          <w:color w:val="000000" w:themeColor="text1"/>
          <w:sz w:val="24"/>
          <w:szCs w:val="24"/>
        </w:rPr>
        <w:t>lectrónico</w:t>
      </w:r>
      <w:r>
        <w:rPr>
          <w:bCs/>
          <w:color w:val="000000" w:themeColor="text1"/>
          <w:sz w:val="24"/>
          <w:szCs w:val="24"/>
        </w:rPr>
        <w:t>………</w:t>
      </w:r>
      <w:r w:rsidR="00316111">
        <w:rPr>
          <w:bCs/>
          <w:color w:val="000000" w:themeColor="text1"/>
          <w:sz w:val="24"/>
          <w:szCs w:val="24"/>
        </w:rPr>
        <w:t>……51</w:t>
      </w:r>
    </w:p>
    <w:p w14:paraId="2305CC48" w14:textId="65D72F55" w:rsidR="008A3265" w:rsidRPr="00E52378" w:rsidRDefault="0091390E" w:rsidP="00F44753">
      <w:pPr>
        <w:spacing w:before="99" w:line="360" w:lineRule="auto"/>
        <w:ind w:left="1583" w:right="1624"/>
        <w:rPr>
          <w:bCs/>
          <w:color w:val="000000" w:themeColor="text1"/>
          <w:sz w:val="24"/>
          <w:szCs w:val="24"/>
        </w:rPr>
      </w:pPr>
      <w:r w:rsidRPr="00E52378">
        <w:rPr>
          <w:bCs/>
          <w:color w:val="000000" w:themeColor="text1"/>
          <w:sz w:val="24"/>
          <w:szCs w:val="24"/>
        </w:rPr>
        <w:t xml:space="preserve">5.4.4 </w:t>
      </w:r>
      <w:r>
        <w:rPr>
          <w:bCs/>
          <w:color w:val="000000" w:themeColor="text1"/>
          <w:sz w:val="24"/>
          <w:szCs w:val="24"/>
        </w:rPr>
        <w:t>N</w:t>
      </w:r>
      <w:r w:rsidRPr="00E52378">
        <w:rPr>
          <w:bCs/>
          <w:color w:val="000000" w:themeColor="text1"/>
          <w:sz w:val="24"/>
          <w:szCs w:val="24"/>
        </w:rPr>
        <w:t>ormas básicas de control interno (</w:t>
      </w:r>
      <w:proofErr w:type="spellStart"/>
      <w:r w:rsidRPr="00E52378">
        <w:rPr>
          <w:bCs/>
          <w:color w:val="000000" w:themeColor="text1"/>
          <w:sz w:val="24"/>
          <w:szCs w:val="24"/>
        </w:rPr>
        <w:t>nobaci</w:t>
      </w:r>
      <w:proofErr w:type="spellEnd"/>
      <w:r w:rsidRPr="00E52378">
        <w:rPr>
          <w:bCs/>
          <w:color w:val="000000" w:themeColor="text1"/>
          <w:sz w:val="24"/>
          <w:szCs w:val="24"/>
        </w:rPr>
        <w:t>)…………</w:t>
      </w:r>
      <w:r w:rsidR="00316111">
        <w:rPr>
          <w:bCs/>
          <w:color w:val="000000" w:themeColor="text1"/>
          <w:sz w:val="24"/>
          <w:szCs w:val="24"/>
        </w:rPr>
        <w:t>………</w:t>
      </w:r>
      <w:proofErr w:type="gramStart"/>
      <w:r w:rsidR="00316111">
        <w:rPr>
          <w:bCs/>
          <w:color w:val="000000" w:themeColor="text1"/>
          <w:sz w:val="24"/>
          <w:szCs w:val="24"/>
        </w:rPr>
        <w:t>…….</w:t>
      </w:r>
      <w:proofErr w:type="gramEnd"/>
      <w:r>
        <w:rPr>
          <w:bCs/>
          <w:color w:val="000000" w:themeColor="text1"/>
          <w:sz w:val="24"/>
          <w:szCs w:val="24"/>
        </w:rPr>
        <w:t>………</w:t>
      </w:r>
      <w:r w:rsidR="00316111">
        <w:rPr>
          <w:bCs/>
          <w:color w:val="000000" w:themeColor="text1"/>
          <w:sz w:val="24"/>
          <w:szCs w:val="24"/>
        </w:rPr>
        <w:t>53</w:t>
      </w:r>
    </w:p>
    <w:p w14:paraId="307A9A02" w14:textId="26648FD4" w:rsidR="008A3265" w:rsidRDefault="0091390E" w:rsidP="00F44753">
      <w:pPr>
        <w:spacing w:before="99" w:line="360" w:lineRule="auto"/>
        <w:ind w:left="1583" w:right="1624"/>
        <w:rPr>
          <w:bCs/>
          <w:color w:val="000000" w:themeColor="text1"/>
          <w:sz w:val="24"/>
          <w:szCs w:val="24"/>
        </w:rPr>
      </w:pPr>
      <w:r w:rsidRPr="00E52378">
        <w:rPr>
          <w:bCs/>
          <w:color w:val="000000" w:themeColor="text1"/>
          <w:sz w:val="24"/>
          <w:szCs w:val="24"/>
        </w:rPr>
        <w:lastRenderedPageBreak/>
        <w:t xml:space="preserve">6.0 </w:t>
      </w:r>
      <w:r>
        <w:rPr>
          <w:bCs/>
          <w:color w:val="000000" w:themeColor="text1"/>
          <w:sz w:val="24"/>
          <w:szCs w:val="24"/>
        </w:rPr>
        <w:t>Perspectiva de los usuarios…</w:t>
      </w:r>
      <w:proofErr w:type="gramStart"/>
      <w:r>
        <w:rPr>
          <w:bCs/>
          <w:color w:val="000000" w:themeColor="text1"/>
          <w:sz w:val="24"/>
          <w:szCs w:val="24"/>
        </w:rPr>
        <w:t>…</w:t>
      </w:r>
      <w:r w:rsidR="00316111">
        <w:rPr>
          <w:bCs/>
          <w:color w:val="000000" w:themeColor="text1"/>
          <w:sz w:val="24"/>
          <w:szCs w:val="24"/>
        </w:rPr>
        <w:t>….</w:t>
      </w:r>
      <w:proofErr w:type="gramEnd"/>
      <w:r w:rsidR="00316111">
        <w:rPr>
          <w:bCs/>
          <w:color w:val="000000" w:themeColor="text1"/>
          <w:sz w:val="24"/>
          <w:szCs w:val="24"/>
        </w:rPr>
        <w:t>…</w:t>
      </w:r>
      <w:r>
        <w:rPr>
          <w:bCs/>
          <w:color w:val="000000" w:themeColor="text1"/>
          <w:sz w:val="24"/>
          <w:szCs w:val="24"/>
        </w:rPr>
        <w:t>.</w:t>
      </w:r>
      <w:r w:rsidRPr="00E52378">
        <w:rPr>
          <w:bCs/>
          <w:color w:val="000000" w:themeColor="text1"/>
          <w:sz w:val="24"/>
          <w:szCs w:val="24"/>
        </w:rPr>
        <w:t>…………</w:t>
      </w:r>
      <w:r>
        <w:rPr>
          <w:bCs/>
          <w:color w:val="000000" w:themeColor="text1"/>
          <w:sz w:val="24"/>
          <w:szCs w:val="24"/>
        </w:rPr>
        <w:t>……………………</w:t>
      </w:r>
      <w:r w:rsidR="00316111">
        <w:rPr>
          <w:bCs/>
          <w:color w:val="000000" w:themeColor="text1"/>
          <w:sz w:val="24"/>
          <w:szCs w:val="24"/>
        </w:rPr>
        <w:t>……</w:t>
      </w:r>
      <w:r>
        <w:rPr>
          <w:bCs/>
          <w:color w:val="000000" w:themeColor="text1"/>
          <w:sz w:val="24"/>
          <w:szCs w:val="24"/>
        </w:rPr>
        <w:t>.</w:t>
      </w:r>
      <w:r w:rsidR="00316111">
        <w:rPr>
          <w:bCs/>
          <w:color w:val="000000" w:themeColor="text1"/>
          <w:sz w:val="24"/>
          <w:szCs w:val="24"/>
        </w:rPr>
        <w:t>55</w:t>
      </w:r>
    </w:p>
    <w:p w14:paraId="56F9D028" w14:textId="06EA72B2" w:rsidR="00467FE0" w:rsidRDefault="0091390E" w:rsidP="00F44753">
      <w:pPr>
        <w:spacing w:before="99" w:line="360" w:lineRule="auto"/>
        <w:ind w:left="1583" w:right="1624"/>
        <w:rPr>
          <w:bCs/>
          <w:color w:val="000000" w:themeColor="text1"/>
          <w:sz w:val="24"/>
          <w:szCs w:val="24"/>
        </w:rPr>
      </w:pPr>
      <w:r w:rsidRPr="00467FE0">
        <w:rPr>
          <w:bCs/>
          <w:color w:val="000000" w:themeColor="text1"/>
          <w:sz w:val="24"/>
          <w:szCs w:val="24"/>
        </w:rPr>
        <w:t xml:space="preserve">6.1.0 </w:t>
      </w:r>
      <w:r>
        <w:rPr>
          <w:bCs/>
          <w:color w:val="000000" w:themeColor="text1"/>
          <w:sz w:val="24"/>
          <w:szCs w:val="24"/>
        </w:rPr>
        <w:t>E</w:t>
      </w:r>
      <w:r w:rsidRPr="00467FE0">
        <w:rPr>
          <w:bCs/>
          <w:color w:val="000000" w:themeColor="text1"/>
          <w:sz w:val="24"/>
          <w:szCs w:val="24"/>
        </w:rPr>
        <w:t>ntrada de servicios en línea simplificación de transmite y mejoras de servicios públicos</w:t>
      </w:r>
      <w:r w:rsidR="00316111">
        <w:rPr>
          <w:bCs/>
          <w:color w:val="000000" w:themeColor="text1"/>
          <w:sz w:val="24"/>
          <w:szCs w:val="24"/>
        </w:rPr>
        <w:t>………………………………………………………………56</w:t>
      </w:r>
    </w:p>
    <w:p w14:paraId="14DDC3EB" w14:textId="5840F59E" w:rsidR="00467FE0" w:rsidRDefault="0091390E" w:rsidP="00F44753">
      <w:pPr>
        <w:spacing w:before="99" w:line="360" w:lineRule="auto"/>
        <w:ind w:left="1583" w:right="1624"/>
        <w:rPr>
          <w:bCs/>
          <w:color w:val="000000" w:themeColor="text1"/>
          <w:sz w:val="24"/>
          <w:szCs w:val="24"/>
        </w:rPr>
      </w:pPr>
      <w:r>
        <w:rPr>
          <w:bCs/>
          <w:color w:val="000000" w:themeColor="text1"/>
          <w:sz w:val="24"/>
          <w:szCs w:val="24"/>
        </w:rPr>
        <w:t xml:space="preserve">7.0 </w:t>
      </w:r>
      <w:r w:rsidR="006912FB">
        <w:rPr>
          <w:bCs/>
          <w:color w:val="000000" w:themeColor="text1"/>
          <w:sz w:val="24"/>
          <w:szCs w:val="24"/>
        </w:rPr>
        <w:t>Gestión</w:t>
      </w:r>
      <w:r>
        <w:rPr>
          <w:bCs/>
          <w:color w:val="000000" w:themeColor="text1"/>
          <w:sz w:val="24"/>
          <w:szCs w:val="24"/>
        </w:rPr>
        <w:t xml:space="preserve"> interna ………………………………………………………</w:t>
      </w:r>
      <w:proofErr w:type="gramStart"/>
      <w:r>
        <w:rPr>
          <w:bCs/>
          <w:color w:val="000000" w:themeColor="text1"/>
          <w:sz w:val="24"/>
          <w:szCs w:val="24"/>
        </w:rPr>
        <w:t>…</w:t>
      </w:r>
      <w:r w:rsidR="00316111">
        <w:rPr>
          <w:bCs/>
          <w:color w:val="000000" w:themeColor="text1"/>
          <w:sz w:val="24"/>
          <w:szCs w:val="24"/>
        </w:rPr>
        <w:t>….</w:t>
      </w:r>
      <w:proofErr w:type="gramEnd"/>
      <w:r w:rsidR="00316111">
        <w:rPr>
          <w:bCs/>
          <w:color w:val="000000" w:themeColor="text1"/>
          <w:sz w:val="24"/>
          <w:szCs w:val="24"/>
        </w:rPr>
        <w:t>.57</w:t>
      </w:r>
    </w:p>
    <w:p w14:paraId="7A31223A" w14:textId="3AD19FAA" w:rsidR="00316111" w:rsidRDefault="0091390E" w:rsidP="00F44753">
      <w:pPr>
        <w:spacing w:before="99" w:line="360" w:lineRule="auto"/>
        <w:ind w:left="1583" w:right="1624"/>
        <w:rPr>
          <w:bCs/>
          <w:color w:val="000000" w:themeColor="text1"/>
          <w:sz w:val="24"/>
          <w:szCs w:val="24"/>
        </w:rPr>
      </w:pPr>
      <w:r>
        <w:rPr>
          <w:bCs/>
          <w:color w:val="000000" w:themeColor="text1"/>
          <w:sz w:val="24"/>
          <w:szCs w:val="24"/>
        </w:rPr>
        <w:t>7.1 Recursos Humanos………………………………………………</w:t>
      </w:r>
      <w:proofErr w:type="gramStart"/>
      <w:r>
        <w:rPr>
          <w:bCs/>
          <w:color w:val="000000" w:themeColor="text1"/>
          <w:sz w:val="24"/>
          <w:szCs w:val="24"/>
        </w:rPr>
        <w:t>……</w:t>
      </w:r>
      <w:r w:rsidR="00316111">
        <w:rPr>
          <w:bCs/>
          <w:color w:val="000000" w:themeColor="text1"/>
          <w:sz w:val="24"/>
          <w:szCs w:val="24"/>
        </w:rPr>
        <w:t>.</w:t>
      </w:r>
      <w:proofErr w:type="gramEnd"/>
      <w:r>
        <w:rPr>
          <w:bCs/>
          <w:color w:val="000000" w:themeColor="text1"/>
          <w:sz w:val="24"/>
          <w:szCs w:val="24"/>
        </w:rPr>
        <w:t>……</w:t>
      </w:r>
      <w:r w:rsidR="00316111">
        <w:rPr>
          <w:bCs/>
          <w:color w:val="000000" w:themeColor="text1"/>
          <w:sz w:val="24"/>
          <w:szCs w:val="24"/>
        </w:rPr>
        <w:t>57</w:t>
      </w:r>
    </w:p>
    <w:p w14:paraId="11181703" w14:textId="048430CE" w:rsidR="00467FE0" w:rsidRDefault="0091390E" w:rsidP="00F44753">
      <w:pPr>
        <w:spacing w:before="99" w:line="360" w:lineRule="auto"/>
        <w:ind w:left="1583" w:right="1624"/>
        <w:rPr>
          <w:bCs/>
          <w:color w:val="000000" w:themeColor="text1"/>
          <w:sz w:val="24"/>
          <w:szCs w:val="24"/>
        </w:rPr>
      </w:pPr>
      <w:r>
        <w:rPr>
          <w:bCs/>
          <w:color w:val="000000" w:themeColor="text1"/>
          <w:sz w:val="24"/>
          <w:szCs w:val="24"/>
        </w:rPr>
        <w:t>7.2 Gestión presupuestaria………………………………………………………</w:t>
      </w:r>
      <w:r w:rsidR="00316111">
        <w:rPr>
          <w:bCs/>
          <w:color w:val="000000" w:themeColor="text1"/>
          <w:sz w:val="24"/>
          <w:szCs w:val="24"/>
        </w:rPr>
        <w:t>65</w:t>
      </w:r>
    </w:p>
    <w:p w14:paraId="6815F2BC" w14:textId="72F1797A" w:rsidR="00467FE0" w:rsidRDefault="0091390E" w:rsidP="00F44753">
      <w:pPr>
        <w:spacing w:before="99" w:line="360" w:lineRule="auto"/>
        <w:ind w:left="1583" w:right="1624"/>
        <w:rPr>
          <w:bCs/>
          <w:color w:val="000000" w:themeColor="text1"/>
          <w:sz w:val="24"/>
          <w:szCs w:val="24"/>
        </w:rPr>
      </w:pPr>
      <w:r>
        <w:rPr>
          <w:bCs/>
          <w:color w:val="000000" w:themeColor="text1"/>
          <w:sz w:val="24"/>
          <w:szCs w:val="24"/>
        </w:rPr>
        <w:t>7.3 Ejecución presupuestaria………………………………………………</w:t>
      </w:r>
      <w:r w:rsidR="00E15AC4">
        <w:rPr>
          <w:bCs/>
          <w:color w:val="000000" w:themeColor="text1"/>
          <w:sz w:val="24"/>
          <w:szCs w:val="24"/>
        </w:rPr>
        <w:t xml:space="preserve">  </w:t>
      </w:r>
      <w:proofErr w:type="gramStart"/>
      <w:r>
        <w:rPr>
          <w:bCs/>
          <w:color w:val="000000" w:themeColor="text1"/>
          <w:sz w:val="24"/>
          <w:szCs w:val="24"/>
        </w:rPr>
        <w:t>…..</w:t>
      </w:r>
      <w:proofErr w:type="gramEnd"/>
      <w:r w:rsidR="00E15AC4">
        <w:rPr>
          <w:bCs/>
          <w:color w:val="000000" w:themeColor="text1"/>
          <w:sz w:val="24"/>
          <w:szCs w:val="24"/>
        </w:rPr>
        <w:t>68</w:t>
      </w:r>
    </w:p>
    <w:p w14:paraId="2E5AD115" w14:textId="501919CB" w:rsidR="00467FE0" w:rsidRDefault="0091390E" w:rsidP="00F44753">
      <w:pPr>
        <w:spacing w:before="99" w:line="360" w:lineRule="auto"/>
        <w:ind w:left="1583" w:right="1624"/>
        <w:rPr>
          <w:bCs/>
          <w:color w:val="000000" w:themeColor="text1"/>
          <w:sz w:val="24"/>
          <w:szCs w:val="24"/>
        </w:rPr>
      </w:pPr>
      <w:r>
        <w:rPr>
          <w:bCs/>
          <w:color w:val="000000" w:themeColor="text1"/>
          <w:sz w:val="24"/>
          <w:szCs w:val="24"/>
        </w:rPr>
        <w:t xml:space="preserve">7.4 Presupuesto </w:t>
      </w:r>
      <w:r w:rsidR="00E15AC4">
        <w:rPr>
          <w:bCs/>
          <w:color w:val="000000" w:themeColor="text1"/>
          <w:sz w:val="24"/>
          <w:szCs w:val="24"/>
        </w:rPr>
        <w:t>inicial ……………………………………………………</w:t>
      </w:r>
      <w:proofErr w:type="gramStart"/>
      <w:r w:rsidR="00E15AC4">
        <w:rPr>
          <w:bCs/>
          <w:color w:val="000000" w:themeColor="text1"/>
          <w:sz w:val="24"/>
          <w:szCs w:val="24"/>
        </w:rPr>
        <w:t>…….</w:t>
      </w:r>
      <w:proofErr w:type="gramEnd"/>
      <w:r w:rsidR="00E15AC4">
        <w:rPr>
          <w:bCs/>
          <w:color w:val="000000" w:themeColor="text1"/>
          <w:sz w:val="24"/>
          <w:szCs w:val="24"/>
        </w:rPr>
        <w:t>68</w:t>
      </w:r>
    </w:p>
    <w:p w14:paraId="2AEDB306" w14:textId="32038D54" w:rsidR="00467FE0" w:rsidRDefault="0091390E" w:rsidP="00F44753">
      <w:pPr>
        <w:spacing w:before="99" w:line="360" w:lineRule="auto"/>
        <w:ind w:left="1583" w:right="1624"/>
        <w:rPr>
          <w:bCs/>
          <w:color w:val="000000" w:themeColor="text1"/>
          <w:sz w:val="24"/>
          <w:szCs w:val="24"/>
        </w:rPr>
      </w:pPr>
      <w:r>
        <w:rPr>
          <w:bCs/>
          <w:color w:val="000000" w:themeColor="text1"/>
          <w:sz w:val="24"/>
          <w:szCs w:val="24"/>
        </w:rPr>
        <w:t>7.5 Proyección para el p</w:t>
      </w:r>
      <w:r w:rsidR="00E15AC4">
        <w:rPr>
          <w:bCs/>
          <w:color w:val="000000" w:themeColor="text1"/>
          <w:sz w:val="24"/>
          <w:szCs w:val="24"/>
        </w:rPr>
        <w:t>róximo año 2022…………………………………</w:t>
      </w:r>
      <w:proofErr w:type="gramStart"/>
      <w:r w:rsidR="00E15AC4">
        <w:rPr>
          <w:bCs/>
          <w:color w:val="000000" w:themeColor="text1"/>
          <w:sz w:val="24"/>
          <w:szCs w:val="24"/>
        </w:rPr>
        <w:t>…….</w:t>
      </w:r>
      <w:proofErr w:type="gramEnd"/>
      <w:r w:rsidR="00E15AC4">
        <w:rPr>
          <w:bCs/>
          <w:color w:val="000000" w:themeColor="text1"/>
          <w:sz w:val="24"/>
          <w:szCs w:val="24"/>
        </w:rPr>
        <w:t>69</w:t>
      </w:r>
    </w:p>
    <w:p w14:paraId="49DFD717" w14:textId="660EE4A8" w:rsidR="00467FE0" w:rsidRPr="00E52378" w:rsidRDefault="0091390E" w:rsidP="00F44753">
      <w:pPr>
        <w:spacing w:before="99" w:line="360" w:lineRule="auto"/>
        <w:ind w:left="1583" w:right="1624"/>
        <w:rPr>
          <w:bCs/>
          <w:color w:val="000000" w:themeColor="text1"/>
          <w:sz w:val="24"/>
          <w:szCs w:val="24"/>
        </w:rPr>
      </w:pPr>
      <w:r>
        <w:rPr>
          <w:bCs/>
          <w:color w:val="000000" w:themeColor="text1"/>
          <w:sz w:val="24"/>
          <w:szCs w:val="24"/>
        </w:rPr>
        <w:t>7.6 Presupuesto 2022………………………………………………………</w:t>
      </w:r>
      <w:proofErr w:type="gramStart"/>
      <w:r>
        <w:rPr>
          <w:bCs/>
          <w:color w:val="000000" w:themeColor="text1"/>
          <w:sz w:val="24"/>
          <w:szCs w:val="24"/>
        </w:rPr>
        <w:t>…….</w:t>
      </w:r>
      <w:proofErr w:type="gramEnd"/>
      <w:r w:rsidR="00E15AC4">
        <w:rPr>
          <w:bCs/>
          <w:color w:val="000000" w:themeColor="text1"/>
          <w:sz w:val="24"/>
          <w:szCs w:val="24"/>
        </w:rPr>
        <w:t>70</w:t>
      </w:r>
    </w:p>
    <w:p w14:paraId="78EDE6BF" w14:textId="175F6305" w:rsidR="000C4B80" w:rsidRPr="00E52378" w:rsidRDefault="0091390E" w:rsidP="00F44753">
      <w:pPr>
        <w:spacing w:before="99" w:line="360" w:lineRule="auto"/>
        <w:ind w:left="1583" w:right="1624"/>
        <w:rPr>
          <w:bCs/>
          <w:color w:val="000000" w:themeColor="text1"/>
          <w:sz w:val="24"/>
          <w:szCs w:val="24"/>
        </w:rPr>
      </w:pPr>
      <w:r>
        <w:rPr>
          <w:bCs/>
          <w:color w:val="000000" w:themeColor="text1"/>
          <w:sz w:val="24"/>
          <w:szCs w:val="24"/>
        </w:rPr>
        <w:t>8.0 Plan</w:t>
      </w:r>
      <w:r w:rsidRPr="00E52378">
        <w:rPr>
          <w:bCs/>
          <w:color w:val="000000" w:themeColor="text1"/>
          <w:sz w:val="24"/>
          <w:szCs w:val="24"/>
        </w:rPr>
        <w:t xml:space="preserve"> anual de compras y contrataciones (</w:t>
      </w:r>
      <w:proofErr w:type="spellStart"/>
      <w:r w:rsidRPr="00E52378">
        <w:rPr>
          <w:bCs/>
          <w:color w:val="000000" w:themeColor="text1"/>
          <w:sz w:val="24"/>
          <w:szCs w:val="24"/>
        </w:rPr>
        <w:t>pacc</w:t>
      </w:r>
      <w:proofErr w:type="spellEnd"/>
      <w:r w:rsidRPr="00E52378">
        <w:rPr>
          <w:bCs/>
          <w:color w:val="000000" w:themeColor="text1"/>
          <w:sz w:val="24"/>
          <w:szCs w:val="24"/>
        </w:rPr>
        <w:t>)……………</w:t>
      </w:r>
      <w:r>
        <w:rPr>
          <w:bCs/>
          <w:color w:val="000000" w:themeColor="text1"/>
          <w:sz w:val="24"/>
          <w:szCs w:val="24"/>
        </w:rPr>
        <w:t>…………...</w:t>
      </w:r>
      <w:r w:rsidR="00E15AC4">
        <w:rPr>
          <w:bCs/>
          <w:color w:val="000000" w:themeColor="text1"/>
          <w:sz w:val="24"/>
          <w:szCs w:val="24"/>
        </w:rPr>
        <w:t>........70</w:t>
      </w:r>
    </w:p>
    <w:p w14:paraId="6E83C56D" w14:textId="4A379B9D" w:rsidR="008A3265" w:rsidRDefault="0091390E" w:rsidP="00F44753">
      <w:pPr>
        <w:spacing w:before="99" w:line="360" w:lineRule="auto"/>
        <w:ind w:left="1583" w:right="1624"/>
        <w:rPr>
          <w:bCs/>
          <w:color w:val="000000" w:themeColor="text1"/>
          <w:sz w:val="24"/>
          <w:szCs w:val="24"/>
        </w:rPr>
      </w:pPr>
      <w:bookmarkStart w:id="0" w:name="_Hlk66272790"/>
      <w:r w:rsidRPr="00E52378">
        <w:rPr>
          <w:bCs/>
          <w:color w:val="000000" w:themeColor="text1"/>
          <w:sz w:val="24"/>
          <w:szCs w:val="24"/>
        </w:rPr>
        <w:t xml:space="preserve">8.0  </w:t>
      </w:r>
      <w:bookmarkEnd w:id="0"/>
      <w:r w:rsidRPr="00E52378">
        <w:rPr>
          <w:bCs/>
          <w:color w:val="000000" w:themeColor="text1"/>
          <w:sz w:val="24"/>
          <w:szCs w:val="24"/>
        </w:rPr>
        <w:t xml:space="preserve">  </w:t>
      </w:r>
      <w:r>
        <w:rPr>
          <w:bCs/>
          <w:color w:val="000000" w:themeColor="text1"/>
          <w:sz w:val="24"/>
          <w:szCs w:val="24"/>
        </w:rPr>
        <w:t>S</w:t>
      </w:r>
      <w:r w:rsidRPr="00E52378">
        <w:rPr>
          <w:bCs/>
          <w:color w:val="000000" w:themeColor="text1"/>
          <w:sz w:val="24"/>
          <w:szCs w:val="24"/>
        </w:rPr>
        <w:t>ustentantes……………………</w:t>
      </w:r>
      <w:proofErr w:type="gramStart"/>
      <w:r w:rsidRPr="00E52378">
        <w:rPr>
          <w:bCs/>
          <w:color w:val="000000" w:themeColor="text1"/>
          <w:sz w:val="24"/>
          <w:szCs w:val="24"/>
        </w:rPr>
        <w:t>…….</w:t>
      </w:r>
      <w:proofErr w:type="gramEnd"/>
      <w:r w:rsidRPr="00E52378">
        <w:rPr>
          <w:bCs/>
          <w:color w:val="000000" w:themeColor="text1"/>
          <w:sz w:val="24"/>
          <w:szCs w:val="24"/>
        </w:rPr>
        <w:t>………………</w:t>
      </w:r>
      <w:r w:rsidR="00E15AC4">
        <w:rPr>
          <w:bCs/>
          <w:color w:val="000000" w:themeColor="text1"/>
          <w:sz w:val="24"/>
          <w:szCs w:val="24"/>
        </w:rPr>
        <w:t>………...</w:t>
      </w:r>
      <w:r>
        <w:rPr>
          <w:bCs/>
          <w:color w:val="000000" w:themeColor="text1"/>
          <w:sz w:val="24"/>
          <w:szCs w:val="24"/>
        </w:rPr>
        <w:t>………….</w:t>
      </w:r>
      <w:r w:rsidR="00E15AC4">
        <w:rPr>
          <w:bCs/>
          <w:color w:val="000000" w:themeColor="text1"/>
          <w:sz w:val="24"/>
          <w:szCs w:val="24"/>
        </w:rPr>
        <w:t>.74</w:t>
      </w:r>
    </w:p>
    <w:p w14:paraId="080873E9" w14:textId="77777777" w:rsidR="00F44753" w:rsidRDefault="00F44753" w:rsidP="00F44753">
      <w:pPr>
        <w:spacing w:before="99" w:line="360" w:lineRule="auto"/>
        <w:ind w:left="1583" w:right="1624"/>
        <w:rPr>
          <w:bCs/>
          <w:color w:val="000000" w:themeColor="text1"/>
          <w:sz w:val="24"/>
          <w:szCs w:val="24"/>
        </w:rPr>
      </w:pPr>
    </w:p>
    <w:p w14:paraId="3EA55A7F" w14:textId="77777777" w:rsidR="00401C4C" w:rsidRDefault="00401C4C" w:rsidP="00F44753">
      <w:pPr>
        <w:pStyle w:val="Ttulo1"/>
        <w:tabs>
          <w:tab w:val="left" w:pos="3309"/>
        </w:tabs>
        <w:spacing w:line="360" w:lineRule="auto"/>
        <w:ind w:left="2988"/>
        <w:rPr>
          <w:rFonts w:ascii="Times New Roman" w:hAnsi="Times New Roman" w:cs="Times New Roman"/>
          <w:b/>
          <w:bCs/>
          <w:color w:val="000000" w:themeColor="text1"/>
          <w:spacing w:val="26"/>
          <w:w w:val="105"/>
          <w:sz w:val="24"/>
          <w:szCs w:val="24"/>
        </w:rPr>
      </w:pPr>
    </w:p>
    <w:p w14:paraId="6F37FA35" w14:textId="77777777" w:rsidR="00035F4C" w:rsidRDefault="00035F4C" w:rsidP="00F44753">
      <w:pPr>
        <w:pStyle w:val="Ttulo1"/>
        <w:tabs>
          <w:tab w:val="left" w:pos="3309"/>
        </w:tabs>
        <w:spacing w:line="360" w:lineRule="auto"/>
        <w:ind w:left="2988"/>
        <w:rPr>
          <w:rFonts w:ascii="Times New Roman" w:hAnsi="Times New Roman" w:cs="Times New Roman"/>
          <w:b/>
          <w:bCs/>
          <w:color w:val="000000" w:themeColor="text1"/>
          <w:spacing w:val="26"/>
          <w:w w:val="105"/>
          <w:sz w:val="24"/>
          <w:szCs w:val="24"/>
        </w:rPr>
      </w:pPr>
    </w:p>
    <w:p w14:paraId="5186ABDA" w14:textId="77777777" w:rsidR="00035F4C" w:rsidRDefault="00035F4C" w:rsidP="00F44753">
      <w:pPr>
        <w:pStyle w:val="Ttulo1"/>
        <w:tabs>
          <w:tab w:val="left" w:pos="3309"/>
        </w:tabs>
        <w:spacing w:line="360" w:lineRule="auto"/>
        <w:ind w:left="2988"/>
        <w:rPr>
          <w:rFonts w:ascii="Times New Roman" w:hAnsi="Times New Roman" w:cs="Times New Roman"/>
          <w:b/>
          <w:bCs/>
          <w:color w:val="000000" w:themeColor="text1"/>
          <w:spacing w:val="26"/>
          <w:w w:val="105"/>
          <w:sz w:val="24"/>
          <w:szCs w:val="24"/>
        </w:rPr>
      </w:pPr>
    </w:p>
    <w:p w14:paraId="367BB9EA" w14:textId="77777777" w:rsidR="00035F4C" w:rsidRDefault="00035F4C" w:rsidP="00F44753">
      <w:pPr>
        <w:pStyle w:val="Ttulo1"/>
        <w:tabs>
          <w:tab w:val="left" w:pos="3309"/>
        </w:tabs>
        <w:spacing w:line="360" w:lineRule="auto"/>
        <w:ind w:left="2988"/>
        <w:rPr>
          <w:rFonts w:ascii="Times New Roman" w:hAnsi="Times New Roman" w:cs="Times New Roman"/>
          <w:b/>
          <w:bCs/>
          <w:color w:val="000000" w:themeColor="text1"/>
          <w:spacing w:val="26"/>
          <w:w w:val="105"/>
          <w:sz w:val="24"/>
          <w:szCs w:val="24"/>
        </w:rPr>
      </w:pPr>
    </w:p>
    <w:p w14:paraId="4398192E" w14:textId="77777777" w:rsidR="00035F4C" w:rsidRDefault="00035F4C" w:rsidP="00F44753">
      <w:pPr>
        <w:pStyle w:val="Ttulo1"/>
        <w:tabs>
          <w:tab w:val="left" w:pos="3309"/>
        </w:tabs>
        <w:spacing w:line="360" w:lineRule="auto"/>
        <w:ind w:left="2988"/>
        <w:rPr>
          <w:rFonts w:ascii="Times New Roman" w:hAnsi="Times New Roman" w:cs="Times New Roman"/>
          <w:b/>
          <w:bCs/>
          <w:color w:val="000000" w:themeColor="text1"/>
          <w:spacing w:val="26"/>
          <w:w w:val="105"/>
          <w:sz w:val="24"/>
          <w:szCs w:val="24"/>
        </w:rPr>
      </w:pPr>
    </w:p>
    <w:p w14:paraId="3D0AC504" w14:textId="77777777" w:rsidR="00035F4C" w:rsidRDefault="00035F4C" w:rsidP="00F44753">
      <w:pPr>
        <w:pStyle w:val="Ttulo1"/>
        <w:tabs>
          <w:tab w:val="left" w:pos="3309"/>
        </w:tabs>
        <w:spacing w:line="360" w:lineRule="auto"/>
        <w:ind w:left="2988"/>
        <w:rPr>
          <w:rFonts w:ascii="Times New Roman" w:hAnsi="Times New Roman" w:cs="Times New Roman"/>
          <w:b/>
          <w:bCs/>
          <w:color w:val="000000" w:themeColor="text1"/>
          <w:spacing w:val="26"/>
          <w:w w:val="105"/>
          <w:sz w:val="24"/>
          <w:szCs w:val="24"/>
        </w:rPr>
      </w:pPr>
    </w:p>
    <w:p w14:paraId="31A62D72" w14:textId="77777777" w:rsidR="00A37076" w:rsidRDefault="00A37076" w:rsidP="00F44753">
      <w:pPr>
        <w:pStyle w:val="Ttulo1"/>
        <w:tabs>
          <w:tab w:val="left" w:pos="3309"/>
        </w:tabs>
        <w:spacing w:line="360" w:lineRule="auto"/>
        <w:ind w:left="2988"/>
        <w:rPr>
          <w:rFonts w:ascii="Times New Roman" w:hAnsi="Times New Roman" w:cs="Times New Roman"/>
          <w:b/>
          <w:bCs/>
          <w:color w:val="000000" w:themeColor="text1"/>
          <w:spacing w:val="26"/>
          <w:w w:val="105"/>
          <w:sz w:val="24"/>
          <w:szCs w:val="24"/>
        </w:rPr>
      </w:pPr>
    </w:p>
    <w:p w14:paraId="4F2A4CD3" w14:textId="77777777" w:rsidR="00A37076" w:rsidRDefault="00A37076" w:rsidP="00F44753">
      <w:pPr>
        <w:pStyle w:val="Ttulo1"/>
        <w:tabs>
          <w:tab w:val="left" w:pos="3309"/>
        </w:tabs>
        <w:spacing w:line="360" w:lineRule="auto"/>
        <w:ind w:left="2988"/>
        <w:rPr>
          <w:rFonts w:ascii="Times New Roman" w:hAnsi="Times New Roman" w:cs="Times New Roman"/>
          <w:b/>
          <w:bCs/>
          <w:color w:val="000000" w:themeColor="text1"/>
          <w:spacing w:val="26"/>
          <w:w w:val="105"/>
          <w:sz w:val="24"/>
          <w:szCs w:val="24"/>
        </w:rPr>
      </w:pPr>
    </w:p>
    <w:p w14:paraId="24D20F66" w14:textId="77777777" w:rsidR="00A37076" w:rsidRDefault="00A37076" w:rsidP="00F44753">
      <w:pPr>
        <w:pStyle w:val="Ttulo1"/>
        <w:tabs>
          <w:tab w:val="left" w:pos="3309"/>
        </w:tabs>
        <w:spacing w:line="360" w:lineRule="auto"/>
        <w:ind w:left="2988"/>
        <w:rPr>
          <w:rFonts w:ascii="Times New Roman" w:hAnsi="Times New Roman" w:cs="Times New Roman"/>
          <w:b/>
          <w:bCs/>
          <w:color w:val="000000" w:themeColor="text1"/>
          <w:spacing w:val="26"/>
          <w:w w:val="105"/>
          <w:sz w:val="24"/>
          <w:szCs w:val="24"/>
        </w:rPr>
      </w:pPr>
    </w:p>
    <w:p w14:paraId="29A5803E" w14:textId="77777777" w:rsidR="00A37076" w:rsidRDefault="00A37076" w:rsidP="00F44753">
      <w:pPr>
        <w:pStyle w:val="Ttulo1"/>
        <w:tabs>
          <w:tab w:val="left" w:pos="3309"/>
        </w:tabs>
        <w:spacing w:line="360" w:lineRule="auto"/>
        <w:ind w:left="2988"/>
        <w:rPr>
          <w:rFonts w:ascii="Times New Roman" w:hAnsi="Times New Roman" w:cs="Times New Roman"/>
          <w:b/>
          <w:bCs/>
          <w:color w:val="000000" w:themeColor="text1"/>
          <w:spacing w:val="26"/>
          <w:w w:val="105"/>
          <w:sz w:val="24"/>
          <w:szCs w:val="24"/>
        </w:rPr>
      </w:pPr>
    </w:p>
    <w:p w14:paraId="4D35893D" w14:textId="15CE6C1F" w:rsidR="00A37076" w:rsidRDefault="00A37076" w:rsidP="00F44753">
      <w:pPr>
        <w:pStyle w:val="Ttulo1"/>
        <w:tabs>
          <w:tab w:val="left" w:pos="3309"/>
        </w:tabs>
        <w:spacing w:line="360" w:lineRule="auto"/>
        <w:ind w:left="2988"/>
        <w:rPr>
          <w:rFonts w:ascii="Times New Roman" w:hAnsi="Times New Roman" w:cs="Times New Roman"/>
          <w:b/>
          <w:bCs/>
          <w:color w:val="000000" w:themeColor="text1"/>
          <w:spacing w:val="26"/>
          <w:w w:val="105"/>
          <w:sz w:val="24"/>
          <w:szCs w:val="24"/>
        </w:rPr>
      </w:pPr>
    </w:p>
    <w:p w14:paraId="2B169244" w14:textId="60828EF6" w:rsidR="002621CA" w:rsidRDefault="002621CA" w:rsidP="00F44753">
      <w:pPr>
        <w:pStyle w:val="Ttulo1"/>
        <w:tabs>
          <w:tab w:val="left" w:pos="3309"/>
        </w:tabs>
        <w:spacing w:line="360" w:lineRule="auto"/>
        <w:ind w:left="2988"/>
        <w:rPr>
          <w:rFonts w:ascii="Times New Roman" w:hAnsi="Times New Roman" w:cs="Times New Roman"/>
          <w:b/>
          <w:bCs/>
          <w:color w:val="000000" w:themeColor="text1"/>
          <w:spacing w:val="26"/>
          <w:w w:val="105"/>
          <w:sz w:val="24"/>
          <w:szCs w:val="24"/>
        </w:rPr>
      </w:pPr>
    </w:p>
    <w:p w14:paraId="0BB3554D" w14:textId="49E8D7BA" w:rsidR="002621CA" w:rsidRDefault="002621CA" w:rsidP="00F44753">
      <w:pPr>
        <w:pStyle w:val="Ttulo1"/>
        <w:tabs>
          <w:tab w:val="left" w:pos="3309"/>
        </w:tabs>
        <w:spacing w:line="360" w:lineRule="auto"/>
        <w:ind w:left="2988"/>
        <w:rPr>
          <w:rFonts w:ascii="Times New Roman" w:hAnsi="Times New Roman" w:cs="Times New Roman"/>
          <w:b/>
          <w:bCs/>
          <w:color w:val="000000" w:themeColor="text1"/>
          <w:spacing w:val="26"/>
          <w:w w:val="105"/>
          <w:sz w:val="24"/>
          <w:szCs w:val="24"/>
        </w:rPr>
      </w:pPr>
    </w:p>
    <w:p w14:paraId="78A521E5" w14:textId="206BB02E" w:rsidR="000614EE" w:rsidRPr="00E52378" w:rsidRDefault="008755C6" w:rsidP="006912FB">
      <w:pPr>
        <w:pStyle w:val="Ttulo1"/>
        <w:tabs>
          <w:tab w:val="left" w:pos="3309"/>
        </w:tabs>
        <w:spacing w:line="360" w:lineRule="auto"/>
        <w:ind w:left="2988"/>
        <w:rPr>
          <w:rFonts w:ascii="Times New Roman" w:hAnsi="Times New Roman" w:cs="Times New Roman"/>
          <w:b/>
          <w:bCs/>
          <w:color w:val="000000" w:themeColor="text1"/>
          <w:spacing w:val="26"/>
          <w:w w:val="105"/>
          <w:sz w:val="24"/>
          <w:szCs w:val="24"/>
        </w:rPr>
      </w:pPr>
      <w:r w:rsidRPr="00E52378">
        <w:rPr>
          <w:rFonts w:ascii="Times New Roman" w:hAnsi="Times New Roman" w:cs="Times New Roman"/>
          <w:b/>
          <w:bCs/>
          <w:color w:val="000000" w:themeColor="text1"/>
          <w:spacing w:val="26"/>
          <w:w w:val="105"/>
          <w:sz w:val="24"/>
          <w:szCs w:val="24"/>
        </w:rPr>
        <w:lastRenderedPageBreak/>
        <w:t xml:space="preserve">1.0 </w:t>
      </w:r>
      <w:r w:rsidR="000614EE" w:rsidRPr="00E52378">
        <w:rPr>
          <w:rFonts w:ascii="Times New Roman" w:hAnsi="Times New Roman" w:cs="Times New Roman"/>
          <w:b/>
          <w:bCs/>
          <w:color w:val="000000" w:themeColor="text1"/>
          <w:spacing w:val="26"/>
          <w:w w:val="105"/>
          <w:sz w:val="24"/>
          <w:szCs w:val="24"/>
        </w:rPr>
        <w:t>INTRODUCCION</w:t>
      </w:r>
    </w:p>
    <w:p w14:paraId="72123B5C" w14:textId="77777777" w:rsidR="000614EE" w:rsidRPr="00E52378" w:rsidRDefault="000614EE" w:rsidP="00F44753">
      <w:pPr>
        <w:pStyle w:val="Textoindependiente"/>
        <w:spacing w:line="360" w:lineRule="auto"/>
        <w:ind w:left="960" w:right="1527"/>
        <w:jc w:val="both"/>
        <w:rPr>
          <w:color w:val="000000" w:themeColor="text1"/>
          <w:w w:val="115"/>
          <w:sz w:val="24"/>
          <w:szCs w:val="24"/>
        </w:rPr>
      </w:pPr>
    </w:p>
    <w:p w14:paraId="407C2B4A" w14:textId="3E0E353D" w:rsidR="000614EE" w:rsidRPr="00E52378" w:rsidRDefault="00934D79" w:rsidP="00F44753">
      <w:pPr>
        <w:pStyle w:val="Textoindependiente"/>
        <w:spacing w:line="360" w:lineRule="auto"/>
        <w:ind w:left="960" w:right="1527"/>
        <w:jc w:val="both"/>
        <w:rPr>
          <w:color w:val="000000" w:themeColor="text1"/>
          <w:w w:val="115"/>
          <w:sz w:val="24"/>
          <w:szCs w:val="24"/>
        </w:rPr>
      </w:pPr>
      <w:r>
        <w:rPr>
          <w:color w:val="000000" w:themeColor="text1"/>
          <w:w w:val="115"/>
          <w:sz w:val="24"/>
          <w:szCs w:val="24"/>
        </w:rPr>
        <w:t>Durante el a</w:t>
      </w:r>
      <w:r w:rsidR="0000703B" w:rsidRPr="00E52378">
        <w:rPr>
          <w:color w:val="000000" w:themeColor="text1"/>
          <w:w w:val="115"/>
          <w:sz w:val="24"/>
          <w:szCs w:val="24"/>
        </w:rPr>
        <w:t>ño 2021</w:t>
      </w:r>
      <w:r w:rsidR="002777E9" w:rsidRPr="00E52378">
        <w:rPr>
          <w:color w:val="000000" w:themeColor="text1"/>
          <w:w w:val="115"/>
          <w:sz w:val="24"/>
          <w:szCs w:val="24"/>
        </w:rPr>
        <w:t>,</w:t>
      </w:r>
      <w:r w:rsidR="000614EE" w:rsidRPr="00E52378">
        <w:rPr>
          <w:color w:val="000000" w:themeColor="text1"/>
          <w:w w:val="115"/>
          <w:sz w:val="24"/>
          <w:szCs w:val="24"/>
        </w:rPr>
        <w:t xml:space="preserve"> el Consejo Nacional de Fronteras</w:t>
      </w:r>
      <w:r w:rsidR="002777E9" w:rsidRPr="00E52378">
        <w:rPr>
          <w:color w:val="000000" w:themeColor="text1"/>
          <w:w w:val="115"/>
          <w:sz w:val="24"/>
          <w:szCs w:val="24"/>
        </w:rPr>
        <w:t xml:space="preserve"> </w:t>
      </w:r>
      <w:r w:rsidR="0091390E" w:rsidRPr="00E52378">
        <w:rPr>
          <w:color w:val="000000" w:themeColor="text1"/>
          <w:w w:val="115"/>
          <w:sz w:val="24"/>
          <w:szCs w:val="24"/>
        </w:rPr>
        <w:t>continuó orientado</w:t>
      </w:r>
      <w:r w:rsidR="002777E9" w:rsidRPr="00E52378">
        <w:rPr>
          <w:color w:val="000000" w:themeColor="text1"/>
          <w:w w:val="115"/>
          <w:sz w:val="24"/>
          <w:szCs w:val="24"/>
        </w:rPr>
        <w:t xml:space="preserve"> a</w:t>
      </w:r>
      <w:r w:rsidR="005B5CD7">
        <w:rPr>
          <w:color w:val="000000" w:themeColor="text1"/>
          <w:w w:val="115"/>
          <w:sz w:val="24"/>
          <w:szCs w:val="24"/>
        </w:rPr>
        <w:t xml:space="preserve"> atender </w:t>
      </w:r>
      <w:r w:rsidR="000614EE" w:rsidRPr="00E52378">
        <w:rPr>
          <w:color w:val="000000" w:themeColor="text1"/>
          <w:w w:val="115"/>
          <w:sz w:val="24"/>
          <w:szCs w:val="24"/>
        </w:rPr>
        <w:t xml:space="preserve">necesidades primarias, con el fin de contribuir en el desarrollo </w:t>
      </w:r>
      <w:r w:rsidR="00E93A69" w:rsidRPr="00E52378">
        <w:rPr>
          <w:color w:val="000000" w:themeColor="text1"/>
          <w:w w:val="115"/>
          <w:sz w:val="24"/>
          <w:szCs w:val="24"/>
        </w:rPr>
        <w:t>s</w:t>
      </w:r>
      <w:r w:rsidR="000614EE" w:rsidRPr="00E52378">
        <w:rPr>
          <w:color w:val="000000" w:themeColor="text1"/>
          <w:w w:val="115"/>
          <w:sz w:val="24"/>
          <w:szCs w:val="24"/>
        </w:rPr>
        <w:t xml:space="preserve">ocial, </w:t>
      </w:r>
      <w:r w:rsidR="00E93A69" w:rsidRPr="00E52378">
        <w:rPr>
          <w:color w:val="000000" w:themeColor="text1"/>
          <w:w w:val="115"/>
          <w:sz w:val="24"/>
          <w:szCs w:val="24"/>
        </w:rPr>
        <w:t>c</w:t>
      </w:r>
      <w:r w:rsidR="000614EE" w:rsidRPr="00E52378">
        <w:rPr>
          <w:color w:val="000000" w:themeColor="text1"/>
          <w:w w:val="115"/>
          <w:sz w:val="24"/>
          <w:szCs w:val="24"/>
        </w:rPr>
        <w:t xml:space="preserve">ultural y </w:t>
      </w:r>
      <w:r w:rsidR="00E93A69" w:rsidRPr="00E52378">
        <w:rPr>
          <w:color w:val="000000" w:themeColor="text1"/>
          <w:w w:val="115"/>
          <w:sz w:val="24"/>
          <w:szCs w:val="24"/>
        </w:rPr>
        <w:t>e</w:t>
      </w:r>
      <w:r w:rsidR="00FF3157" w:rsidRPr="00E52378">
        <w:rPr>
          <w:color w:val="000000" w:themeColor="text1"/>
          <w:w w:val="115"/>
          <w:sz w:val="24"/>
          <w:szCs w:val="24"/>
        </w:rPr>
        <w:t xml:space="preserve">conómico en las </w:t>
      </w:r>
      <w:r w:rsidR="0091390E" w:rsidRPr="00E52378">
        <w:rPr>
          <w:color w:val="000000" w:themeColor="text1"/>
          <w:w w:val="115"/>
          <w:sz w:val="24"/>
          <w:szCs w:val="24"/>
        </w:rPr>
        <w:t>cinco (</w:t>
      </w:r>
      <w:r w:rsidR="00FF3157" w:rsidRPr="00E52378">
        <w:rPr>
          <w:color w:val="000000" w:themeColor="text1"/>
          <w:w w:val="115"/>
          <w:sz w:val="24"/>
          <w:szCs w:val="24"/>
        </w:rPr>
        <w:t>5</w:t>
      </w:r>
      <w:r w:rsidR="000614EE" w:rsidRPr="00E52378">
        <w:rPr>
          <w:color w:val="000000" w:themeColor="text1"/>
          <w:w w:val="115"/>
          <w:sz w:val="24"/>
          <w:szCs w:val="24"/>
        </w:rPr>
        <w:t>) provincias fronterizas</w:t>
      </w:r>
      <w:r w:rsidR="001B5740" w:rsidRPr="00E52378">
        <w:rPr>
          <w:color w:val="000000" w:themeColor="text1"/>
          <w:w w:val="115"/>
          <w:sz w:val="24"/>
          <w:szCs w:val="24"/>
        </w:rPr>
        <w:t>,</w:t>
      </w:r>
      <w:r w:rsidR="000614EE" w:rsidRPr="00E52378">
        <w:rPr>
          <w:color w:val="000000" w:themeColor="text1"/>
          <w:w w:val="115"/>
          <w:sz w:val="24"/>
          <w:szCs w:val="24"/>
        </w:rPr>
        <w:t xml:space="preserve"> por ser estas estadísticamente las que reflejan mayor índice de empobrecimiento de nuestro país.</w:t>
      </w:r>
    </w:p>
    <w:p w14:paraId="76957AE4" w14:textId="0FE1A4EC" w:rsidR="000614EE" w:rsidRPr="00E52378" w:rsidRDefault="002777E9" w:rsidP="00F44753">
      <w:pPr>
        <w:pStyle w:val="Textoindependiente"/>
        <w:spacing w:line="360" w:lineRule="auto"/>
        <w:ind w:left="960" w:right="1527"/>
        <w:jc w:val="both"/>
        <w:rPr>
          <w:color w:val="000000" w:themeColor="text1"/>
          <w:w w:val="115"/>
          <w:sz w:val="24"/>
          <w:szCs w:val="24"/>
        </w:rPr>
      </w:pPr>
      <w:r w:rsidRPr="00E52378">
        <w:rPr>
          <w:color w:val="000000" w:themeColor="text1"/>
          <w:w w:val="115"/>
          <w:sz w:val="24"/>
          <w:szCs w:val="24"/>
        </w:rPr>
        <w:t xml:space="preserve">Nuestra gestión ha ido </w:t>
      </w:r>
      <w:r w:rsidR="000614EE" w:rsidRPr="00E52378">
        <w:rPr>
          <w:color w:val="000000" w:themeColor="text1"/>
          <w:w w:val="115"/>
          <w:sz w:val="24"/>
          <w:szCs w:val="24"/>
        </w:rPr>
        <w:t>lleva</w:t>
      </w:r>
      <w:r w:rsidRPr="00E52378">
        <w:rPr>
          <w:color w:val="000000" w:themeColor="text1"/>
          <w:w w:val="115"/>
          <w:sz w:val="24"/>
          <w:szCs w:val="24"/>
        </w:rPr>
        <w:t>ndo</w:t>
      </w:r>
      <w:r w:rsidR="000614EE" w:rsidRPr="00E52378">
        <w:rPr>
          <w:color w:val="000000" w:themeColor="text1"/>
          <w:w w:val="115"/>
          <w:sz w:val="24"/>
          <w:szCs w:val="24"/>
        </w:rPr>
        <w:t xml:space="preserve"> el desarrollo integral de esta región, con el apoyo del </w:t>
      </w:r>
      <w:r w:rsidR="000614EE" w:rsidRPr="00E52378">
        <w:rPr>
          <w:b/>
          <w:bCs/>
          <w:color w:val="000000" w:themeColor="text1"/>
          <w:w w:val="115"/>
          <w:sz w:val="24"/>
          <w:szCs w:val="24"/>
        </w:rPr>
        <w:t>Gobierno Central</w:t>
      </w:r>
      <w:r w:rsidR="000614EE" w:rsidRPr="00E52378">
        <w:rPr>
          <w:color w:val="000000" w:themeColor="text1"/>
          <w:w w:val="115"/>
          <w:sz w:val="24"/>
          <w:szCs w:val="24"/>
        </w:rPr>
        <w:t xml:space="preserve"> y con las </w:t>
      </w:r>
      <w:r w:rsidR="00E93A69" w:rsidRPr="00E52378">
        <w:rPr>
          <w:color w:val="000000" w:themeColor="text1"/>
          <w:w w:val="115"/>
          <w:sz w:val="24"/>
          <w:szCs w:val="24"/>
        </w:rPr>
        <w:t>i</w:t>
      </w:r>
      <w:r w:rsidR="000614EE" w:rsidRPr="00E52378">
        <w:rPr>
          <w:color w:val="000000" w:themeColor="text1"/>
          <w:w w:val="115"/>
          <w:sz w:val="24"/>
          <w:szCs w:val="24"/>
        </w:rPr>
        <w:t xml:space="preserve">ntermediaciones de varias </w:t>
      </w:r>
      <w:r w:rsidR="00E93A69" w:rsidRPr="00E52378">
        <w:rPr>
          <w:bCs/>
          <w:color w:val="000000" w:themeColor="text1"/>
          <w:w w:val="115"/>
          <w:sz w:val="24"/>
          <w:szCs w:val="24"/>
        </w:rPr>
        <w:t>i</w:t>
      </w:r>
      <w:r w:rsidR="000614EE" w:rsidRPr="00E52378">
        <w:rPr>
          <w:bCs/>
          <w:color w:val="000000" w:themeColor="text1"/>
          <w:w w:val="115"/>
          <w:sz w:val="24"/>
          <w:szCs w:val="24"/>
        </w:rPr>
        <w:t xml:space="preserve">nstituciones </w:t>
      </w:r>
      <w:r w:rsidR="00E93A69" w:rsidRPr="00E52378">
        <w:rPr>
          <w:bCs/>
          <w:color w:val="000000" w:themeColor="text1"/>
          <w:w w:val="115"/>
          <w:sz w:val="24"/>
          <w:szCs w:val="24"/>
        </w:rPr>
        <w:t>g</w:t>
      </w:r>
      <w:r w:rsidR="000614EE" w:rsidRPr="00E52378">
        <w:rPr>
          <w:bCs/>
          <w:color w:val="000000" w:themeColor="text1"/>
          <w:w w:val="115"/>
          <w:sz w:val="24"/>
          <w:szCs w:val="24"/>
        </w:rPr>
        <w:t>ubernamentales</w:t>
      </w:r>
      <w:r w:rsidR="000614EE" w:rsidRPr="00E52378">
        <w:rPr>
          <w:color w:val="000000" w:themeColor="text1"/>
          <w:w w:val="115"/>
          <w:sz w:val="24"/>
          <w:szCs w:val="24"/>
        </w:rPr>
        <w:t xml:space="preserve"> aliadas al crecimiento </w:t>
      </w:r>
      <w:r w:rsidR="00A40601" w:rsidRPr="00E52378">
        <w:rPr>
          <w:color w:val="000000" w:themeColor="text1"/>
          <w:w w:val="115"/>
          <w:sz w:val="24"/>
          <w:szCs w:val="24"/>
        </w:rPr>
        <w:t>n</w:t>
      </w:r>
      <w:r w:rsidR="000614EE" w:rsidRPr="00E52378">
        <w:rPr>
          <w:color w:val="000000" w:themeColor="text1"/>
          <w:w w:val="115"/>
          <w:sz w:val="24"/>
          <w:szCs w:val="24"/>
        </w:rPr>
        <w:t>acional</w:t>
      </w:r>
      <w:r w:rsidR="00934D79">
        <w:rPr>
          <w:color w:val="000000" w:themeColor="text1"/>
          <w:w w:val="115"/>
          <w:sz w:val="24"/>
          <w:szCs w:val="24"/>
        </w:rPr>
        <w:t xml:space="preserve"> y de nuestra frontera</w:t>
      </w:r>
      <w:r w:rsidR="000614EE" w:rsidRPr="00E52378">
        <w:rPr>
          <w:color w:val="000000" w:themeColor="text1"/>
          <w:w w:val="115"/>
          <w:sz w:val="24"/>
          <w:szCs w:val="24"/>
        </w:rPr>
        <w:t xml:space="preserve">, </w:t>
      </w:r>
      <w:r w:rsidRPr="00E52378">
        <w:rPr>
          <w:color w:val="000000" w:themeColor="text1"/>
          <w:w w:val="115"/>
          <w:sz w:val="24"/>
          <w:szCs w:val="24"/>
        </w:rPr>
        <w:t xml:space="preserve">bajo </w:t>
      </w:r>
      <w:r w:rsidR="0091390E" w:rsidRPr="00E52378">
        <w:rPr>
          <w:color w:val="000000" w:themeColor="text1"/>
          <w:w w:val="115"/>
          <w:sz w:val="24"/>
          <w:szCs w:val="24"/>
        </w:rPr>
        <w:t>la consideración</w:t>
      </w:r>
      <w:r w:rsidRPr="00E52378">
        <w:rPr>
          <w:color w:val="000000" w:themeColor="text1"/>
          <w:w w:val="115"/>
          <w:sz w:val="24"/>
          <w:szCs w:val="24"/>
        </w:rPr>
        <w:t xml:space="preserve"> de que nuestro</w:t>
      </w:r>
      <w:r w:rsidR="000614EE" w:rsidRPr="00E52378">
        <w:rPr>
          <w:color w:val="000000" w:themeColor="text1"/>
          <w:w w:val="115"/>
          <w:sz w:val="24"/>
          <w:szCs w:val="24"/>
        </w:rPr>
        <w:t xml:space="preserve"> </w:t>
      </w:r>
      <w:r w:rsidR="003070BA" w:rsidRPr="00E52378">
        <w:rPr>
          <w:color w:val="000000" w:themeColor="text1"/>
          <w:w w:val="115"/>
          <w:sz w:val="24"/>
          <w:szCs w:val="24"/>
        </w:rPr>
        <w:t>p</w:t>
      </w:r>
      <w:r w:rsidR="000614EE" w:rsidRPr="00E52378">
        <w:rPr>
          <w:color w:val="000000" w:themeColor="text1"/>
          <w:w w:val="115"/>
          <w:sz w:val="24"/>
          <w:szCs w:val="24"/>
        </w:rPr>
        <w:t>residente ha manifestado</w:t>
      </w:r>
      <w:r w:rsidR="00A40601" w:rsidRPr="00E52378">
        <w:rPr>
          <w:color w:val="000000" w:themeColor="text1"/>
          <w:w w:val="115"/>
          <w:sz w:val="24"/>
          <w:szCs w:val="24"/>
        </w:rPr>
        <w:t xml:space="preserve"> </w:t>
      </w:r>
      <w:r w:rsidR="000614EE" w:rsidRPr="00E52378">
        <w:rPr>
          <w:color w:val="000000" w:themeColor="text1"/>
          <w:w w:val="115"/>
          <w:sz w:val="24"/>
          <w:szCs w:val="24"/>
        </w:rPr>
        <w:t>gran Interés y empeño en el desarrollo de la Región Fronteriza</w:t>
      </w:r>
      <w:r w:rsidRPr="00E52378">
        <w:rPr>
          <w:color w:val="000000" w:themeColor="text1"/>
          <w:w w:val="115"/>
          <w:sz w:val="24"/>
          <w:szCs w:val="24"/>
        </w:rPr>
        <w:t>.</w:t>
      </w:r>
    </w:p>
    <w:p w14:paraId="1FA43991" w14:textId="77777777" w:rsidR="005B5CD7" w:rsidRDefault="005B5CD7" w:rsidP="00F44753">
      <w:pPr>
        <w:pStyle w:val="Ttulo1"/>
        <w:tabs>
          <w:tab w:val="left" w:pos="3309"/>
        </w:tabs>
        <w:spacing w:line="360" w:lineRule="auto"/>
        <w:jc w:val="center"/>
        <w:rPr>
          <w:rFonts w:ascii="Times New Roman" w:eastAsia="Times New Roman" w:hAnsi="Times New Roman" w:cs="Times New Roman"/>
          <w:b/>
          <w:bCs/>
          <w:color w:val="000000" w:themeColor="text1"/>
          <w:w w:val="115"/>
          <w:sz w:val="24"/>
          <w:szCs w:val="24"/>
        </w:rPr>
      </w:pPr>
      <w:bookmarkStart w:id="1" w:name="_TOC_250017"/>
    </w:p>
    <w:p w14:paraId="6397DC3C" w14:textId="77777777" w:rsidR="00F44753" w:rsidRDefault="00F44753" w:rsidP="00F44753">
      <w:pPr>
        <w:pStyle w:val="Ttulo1"/>
        <w:tabs>
          <w:tab w:val="left" w:pos="3309"/>
        </w:tabs>
        <w:spacing w:line="360" w:lineRule="auto"/>
        <w:jc w:val="center"/>
        <w:rPr>
          <w:rFonts w:ascii="Times New Roman" w:eastAsia="Times New Roman" w:hAnsi="Times New Roman" w:cs="Times New Roman"/>
          <w:b/>
          <w:bCs/>
          <w:color w:val="000000" w:themeColor="text1"/>
          <w:w w:val="115"/>
          <w:sz w:val="24"/>
          <w:szCs w:val="24"/>
        </w:rPr>
      </w:pPr>
    </w:p>
    <w:p w14:paraId="53E8E461" w14:textId="77777777" w:rsidR="00F44753" w:rsidRDefault="00F44753" w:rsidP="00F44753">
      <w:pPr>
        <w:pStyle w:val="Ttulo1"/>
        <w:tabs>
          <w:tab w:val="left" w:pos="3309"/>
        </w:tabs>
        <w:spacing w:line="360" w:lineRule="auto"/>
        <w:jc w:val="center"/>
        <w:rPr>
          <w:rFonts w:ascii="Times New Roman" w:eastAsia="Times New Roman" w:hAnsi="Times New Roman" w:cs="Times New Roman"/>
          <w:b/>
          <w:bCs/>
          <w:color w:val="000000" w:themeColor="text1"/>
          <w:w w:val="115"/>
          <w:sz w:val="24"/>
          <w:szCs w:val="24"/>
        </w:rPr>
      </w:pPr>
    </w:p>
    <w:p w14:paraId="288E3D5F" w14:textId="77777777" w:rsidR="00F44753" w:rsidRDefault="00F44753" w:rsidP="00F44753">
      <w:pPr>
        <w:pStyle w:val="Ttulo1"/>
        <w:tabs>
          <w:tab w:val="left" w:pos="3309"/>
        </w:tabs>
        <w:spacing w:line="360" w:lineRule="auto"/>
        <w:jc w:val="center"/>
        <w:rPr>
          <w:rFonts w:ascii="Times New Roman" w:eastAsia="Times New Roman" w:hAnsi="Times New Roman" w:cs="Times New Roman"/>
          <w:b/>
          <w:bCs/>
          <w:color w:val="000000" w:themeColor="text1"/>
          <w:w w:val="115"/>
          <w:sz w:val="24"/>
          <w:szCs w:val="24"/>
        </w:rPr>
      </w:pPr>
    </w:p>
    <w:p w14:paraId="73D54112" w14:textId="77777777" w:rsidR="00F44753" w:rsidRDefault="00F44753" w:rsidP="00F44753">
      <w:pPr>
        <w:pStyle w:val="Ttulo1"/>
        <w:tabs>
          <w:tab w:val="left" w:pos="3309"/>
        </w:tabs>
        <w:spacing w:line="360" w:lineRule="auto"/>
        <w:jc w:val="center"/>
        <w:rPr>
          <w:rFonts w:ascii="Times New Roman" w:eastAsia="Times New Roman" w:hAnsi="Times New Roman" w:cs="Times New Roman"/>
          <w:b/>
          <w:bCs/>
          <w:color w:val="000000" w:themeColor="text1"/>
          <w:w w:val="115"/>
          <w:sz w:val="24"/>
          <w:szCs w:val="24"/>
        </w:rPr>
      </w:pPr>
    </w:p>
    <w:p w14:paraId="572E4E64" w14:textId="77777777" w:rsidR="00F44753" w:rsidRDefault="00F44753" w:rsidP="00F44753">
      <w:pPr>
        <w:pStyle w:val="Ttulo1"/>
        <w:tabs>
          <w:tab w:val="left" w:pos="3309"/>
        </w:tabs>
        <w:spacing w:line="360" w:lineRule="auto"/>
        <w:jc w:val="center"/>
        <w:rPr>
          <w:rFonts w:ascii="Times New Roman" w:eastAsia="Times New Roman" w:hAnsi="Times New Roman" w:cs="Times New Roman"/>
          <w:b/>
          <w:bCs/>
          <w:color w:val="000000" w:themeColor="text1"/>
          <w:w w:val="115"/>
          <w:sz w:val="24"/>
          <w:szCs w:val="24"/>
        </w:rPr>
      </w:pPr>
    </w:p>
    <w:p w14:paraId="2682401A" w14:textId="77777777" w:rsidR="00F44753" w:rsidRDefault="00F44753" w:rsidP="00F44753">
      <w:pPr>
        <w:pStyle w:val="Ttulo1"/>
        <w:tabs>
          <w:tab w:val="left" w:pos="3309"/>
        </w:tabs>
        <w:spacing w:line="360" w:lineRule="auto"/>
        <w:jc w:val="center"/>
        <w:rPr>
          <w:rFonts w:ascii="Times New Roman" w:eastAsia="Times New Roman" w:hAnsi="Times New Roman" w:cs="Times New Roman"/>
          <w:b/>
          <w:bCs/>
          <w:color w:val="000000" w:themeColor="text1"/>
          <w:w w:val="115"/>
          <w:sz w:val="24"/>
          <w:szCs w:val="24"/>
        </w:rPr>
      </w:pPr>
    </w:p>
    <w:p w14:paraId="6DE1DCE4" w14:textId="77777777" w:rsidR="00F44753" w:rsidRDefault="00F44753" w:rsidP="00F44753">
      <w:pPr>
        <w:pStyle w:val="Ttulo1"/>
        <w:tabs>
          <w:tab w:val="left" w:pos="3309"/>
        </w:tabs>
        <w:spacing w:line="360" w:lineRule="auto"/>
        <w:jc w:val="center"/>
        <w:rPr>
          <w:rFonts w:ascii="Times New Roman" w:eastAsia="Times New Roman" w:hAnsi="Times New Roman" w:cs="Times New Roman"/>
          <w:b/>
          <w:bCs/>
          <w:color w:val="000000" w:themeColor="text1"/>
          <w:w w:val="115"/>
          <w:sz w:val="24"/>
          <w:szCs w:val="24"/>
        </w:rPr>
      </w:pPr>
    </w:p>
    <w:p w14:paraId="21F60674" w14:textId="77777777" w:rsidR="00F44753" w:rsidRDefault="00F44753" w:rsidP="00F44753">
      <w:pPr>
        <w:pStyle w:val="Ttulo1"/>
        <w:tabs>
          <w:tab w:val="left" w:pos="3309"/>
        </w:tabs>
        <w:spacing w:line="360" w:lineRule="auto"/>
        <w:jc w:val="center"/>
        <w:rPr>
          <w:rFonts w:ascii="Times New Roman" w:eastAsia="Times New Roman" w:hAnsi="Times New Roman" w:cs="Times New Roman"/>
          <w:b/>
          <w:bCs/>
          <w:color w:val="000000" w:themeColor="text1"/>
          <w:w w:val="115"/>
          <w:sz w:val="24"/>
          <w:szCs w:val="24"/>
        </w:rPr>
      </w:pPr>
    </w:p>
    <w:p w14:paraId="766252D3" w14:textId="77777777" w:rsidR="00F44753" w:rsidRDefault="00F44753" w:rsidP="00F44753">
      <w:pPr>
        <w:pStyle w:val="Ttulo1"/>
        <w:tabs>
          <w:tab w:val="left" w:pos="3309"/>
        </w:tabs>
        <w:spacing w:line="360" w:lineRule="auto"/>
        <w:jc w:val="center"/>
        <w:rPr>
          <w:rFonts w:ascii="Times New Roman" w:eastAsia="Times New Roman" w:hAnsi="Times New Roman" w:cs="Times New Roman"/>
          <w:b/>
          <w:bCs/>
          <w:color w:val="000000" w:themeColor="text1"/>
          <w:w w:val="115"/>
          <w:sz w:val="24"/>
          <w:szCs w:val="24"/>
        </w:rPr>
      </w:pPr>
    </w:p>
    <w:p w14:paraId="35105BD1" w14:textId="77777777" w:rsidR="00F44753" w:rsidRDefault="00F44753" w:rsidP="00F44753">
      <w:pPr>
        <w:pStyle w:val="Ttulo1"/>
        <w:tabs>
          <w:tab w:val="left" w:pos="3309"/>
        </w:tabs>
        <w:spacing w:line="360" w:lineRule="auto"/>
        <w:jc w:val="center"/>
        <w:rPr>
          <w:rFonts w:ascii="Times New Roman" w:eastAsia="Times New Roman" w:hAnsi="Times New Roman" w:cs="Times New Roman"/>
          <w:b/>
          <w:bCs/>
          <w:color w:val="000000" w:themeColor="text1"/>
          <w:w w:val="115"/>
          <w:sz w:val="24"/>
          <w:szCs w:val="24"/>
        </w:rPr>
      </w:pPr>
    </w:p>
    <w:p w14:paraId="4F9F41CF" w14:textId="77777777" w:rsidR="00F44753" w:rsidRDefault="00F44753" w:rsidP="00F44753">
      <w:pPr>
        <w:pStyle w:val="Ttulo1"/>
        <w:tabs>
          <w:tab w:val="left" w:pos="3309"/>
        </w:tabs>
        <w:spacing w:line="360" w:lineRule="auto"/>
        <w:jc w:val="center"/>
        <w:rPr>
          <w:rFonts w:ascii="Times New Roman" w:eastAsia="Times New Roman" w:hAnsi="Times New Roman" w:cs="Times New Roman"/>
          <w:b/>
          <w:bCs/>
          <w:color w:val="000000" w:themeColor="text1"/>
          <w:w w:val="115"/>
          <w:sz w:val="24"/>
          <w:szCs w:val="24"/>
        </w:rPr>
      </w:pPr>
    </w:p>
    <w:p w14:paraId="2BAC76B8" w14:textId="77777777" w:rsidR="00F44753" w:rsidRDefault="00F44753" w:rsidP="00F44753">
      <w:pPr>
        <w:pStyle w:val="Ttulo1"/>
        <w:tabs>
          <w:tab w:val="left" w:pos="3309"/>
        </w:tabs>
        <w:spacing w:line="360" w:lineRule="auto"/>
        <w:jc w:val="center"/>
        <w:rPr>
          <w:rFonts w:ascii="Times New Roman" w:eastAsia="Times New Roman" w:hAnsi="Times New Roman" w:cs="Times New Roman"/>
          <w:b/>
          <w:bCs/>
          <w:color w:val="000000" w:themeColor="text1"/>
          <w:w w:val="115"/>
          <w:sz w:val="24"/>
          <w:szCs w:val="24"/>
        </w:rPr>
      </w:pPr>
    </w:p>
    <w:p w14:paraId="1253467D" w14:textId="77777777" w:rsidR="00F44753" w:rsidRDefault="00F44753" w:rsidP="00F44753">
      <w:pPr>
        <w:pStyle w:val="Ttulo1"/>
        <w:tabs>
          <w:tab w:val="left" w:pos="3309"/>
        </w:tabs>
        <w:spacing w:line="360" w:lineRule="auto"/>
        <w:jc w:val="center"/>
        <w:rPr>
          <w:rFonts w:ascii="Times New Roman" w:eastAsia="Times New Roman" w:hAnsi="Times New Roman" w:cs="Times New Roman"/>
          <w:b/>
          <w:bCs/>
          <w:color w:val="000000" w:themeColor="text1"/>
          <w:w w:val="115"/>
          <w:sz w:val="24"/>
          <w:szCs w:val="24"/>
        </w:rPr>
      </w:pPr>
    </w:p>
    <w:p w14:paraId="1FC3F47E" w14:textId="77777777" w:rsidR="00F44753" w:rsidRDefault="00F44753" w:rsidP="00F44753">
      <w:pPr>
        <w:pStyle w:val="Ttulo1"/>
        <w:tabs>
          <w:tab w:val="left" w:pos="3309"/>
        </w:tabs>
        <w:spacing w:line="360" w:lineRule="auto"/>
        <w:jc w:val="center"/>
        <w:rPr>
          <w:rFonts w:ascii="Times New Roman" w:eastAsia="Times New Roman" w:hAnsi="Times New Roman" w:cs="Times New Roman"/>
          <w:b/>
          <w:bCs/>
          <w:color w:val="000000" w:themeColor="text1"/>
          <w:w w:val="115"/>
          <w:sz w:val="24"/>
          <w:szCs w:val="24"/>
        </w:rPr>
      </w:pPr>
    </w:p>
    <w:p w14:paraId="0CE4008E" w14:textId="77777777" w:rsidR="00F44753" w:rsidRDefault="00F44753" w:rsidP="00F44753">
      <w:pPr>
        <w:pStyle w:val="Ttulo1"/>
        <w:tabs>
          <w:tab w:val="left" w:pos="3309"/>
        </w:tabs>
        <w:spacing w:line="360" w:lineRule="auto"/>
        <w:jc w:val="center"/>
        <w:rPr>
          <w:rFonts w:ascii="Times New Roman" w:eastAsia="Times New Roman" w:hAnsi="Times New Roman" w:cs="Times New Roman"/>
          <w:b/>
          <w:bCs/>
          <w:color w:val="000000" w:themeColor="text1"/>
          <w:w w:val="115"/>
          <w:sz w:val="24"/>
          <w:szCs w:val="24"/>
        </w:rPr>
      </w:pPr>
    </w:p>
    <w:p w14:paraId="23A12F52" w14:textId="30D9CC55" w:rsidR="005B32EF" w:rsidRPr="00E52378" w:rsidRDefault="0099354C" w:rsidP="00F44753">
      <w:pPr>
        <w:pStyle w:val="Ttulo1"/>
        <w:tabs>
          <w:tab w:val="left" w:pos="3309"/>
        </w:tabs>
        <w:spacing w:line="360" w:lineRule="auto"/>
        <w:jc w:val="center"/>
        <w:rPr>
          <w:rFonts w:ascii="Times New Roman" w:eastAsia="Times New Roman" w:hAnsi="Times New Roman" w:cs="Times New Roman"/>
          <w:b/>
          <w:bCs/>
          <w:color w:val="000000" w:themeColor="text1"/>
          <w:w w:val="115"/>
          <w:sz w:val="24"/>
          <w:szCs w:val="24"/>
        </w:rPr>
      </w:pPr>
      <w:r w:rsidRPr="00E52378">
        <w:rPr>
          <w:rFonts w:ascii="Times New Roman" w:eastAsia="Times New Roman" w:hAnsi="Times New Roman" w:cs="Times New Roman"/>
          <w:b/>
          <w:bCs/>
          <w:color w:val="000000" w:themeColor="text1"/>
          <w:w w:val="115"/>
          <w:sz w:val="24"/>
          <w:szCs w:val="24"/>
        </w:rPr>
        <w:lastRenderedPageBreak/>
        <w:t>2</w:t>
      </w:r>
      <w:r w:rsidR="008755C6" w:rsidRPr="00E52378">
        <w:rPr>
          <w:rFonts w:ascii="Times New Roman" w:eastAsia="Times New Roman" w:hAnsi="Times New Roman" w:cs="Times New Roman"/>
          <w:b/>
          <w:bCs/>
          <w:color w:val="000000" w:themeColor="text1"/>
          <w:w w:val="115"/>
          <w:sz w:val="24"/>
          <w:szCs w:val="24"/>
        </w:rPr>
        <w:t xml:space="preserve">.0 </w:t>
      </w:r>
      <w:r w:rsidR="00303ACE" w:rsidRPr="00E52378">
        <w:rPr>
          <w:rFonts w:ascii="Times New Roman" w:eastAsia="Times New Roman" w:hAnsi="Times New Roman" w:cs="Times New Roman"/>
          <w:b/>
          <w:bCs/>
          <w:color w:val="000000" w:themeColor="text1"/>
          <w:w w:val="115"/>
          <w:sz w:val="24"/>
          <w:szCs w:val="24"/>
        </w:rPr>
        <w:t>RESUMEN EJE</w:t>
      </w:r>
      <w:bookmarkEnd w:id="1"/>
      <w:r w:rsidR="00303ACE" w:rsidRPr="00E52378">
        <w:rPr>
          <w:rFonts w:ascii="Times New Roman" w:eastAsia="Times New Roman" w:hAnsi="Times New Roman" w:cs="Times New Roman"/>
          <w:b/>
          <w:bCs/>
          <w:color w:val="000000" w:themeColor="text1"/>
          <w:w w:val="115"/>
          <w:sz w:val="24"/>
          <w:szCs w:val="24"/>
        </w:rPr>
        <w:t>CUTIVO</w:t>
      </w:r>
    </w:p>
    <w:p w14:paraId="1E86546A" w14:textId="77777777" w:rsidR="00453895" w:rsidRPr="00E52378" w:rsidRDefault="00453895" w:rsidP="00F44753">
      <w:pPr>
        <w:pStyle w:val="Ttulo1"/>
        <w:tabs>
          <w:tab w:val="left" w:pos="3309"/>
        </w:tabs>
        <w:spacing w:line="360" w:lineRule="auto"/>
        <w:ind w:left="2988"/>
        <w:jc w:val="center"/>
        <w:rPr>
          <w:rFonts w:ascii="Times New Roman" w:eastAsia="Times New Roman" w:hAnsi="Times New Roman" w:cs="Times New Roman"/>
          <w:color w:val="000000" w:themeColor="text1"/>
          <w:w w:val="115"/>
          <w:sz w:val="24"/>
          <w:szCs w:val="24"/>
        </w:rPr>
      </w:pPr>
    </w:p>
    <w:p w14:paraId="35AA28AE" w14:textId="6304249A" w:rsidR="0099354C" w:rsidRPr="00E52378" w:rsidRDefault="00AE67F3" w:rsidP="00F44753">
      <w:pPr>
        <w:pStyle w:val="Textoindependiente"/>
        <w:spacing w:line="360" w:lineRule="auto"/>
        <w:ind w:left="960" w:right="1527"/>
        <w:jc w:val="center"/>
        <w:rPr>
          <w:color w:val="000000" w:themeColor="text1"/>
          <w:w w:val="115"/>
          <w:sz w:val="24"/>
          <w:szCs w:val="24"/>
        </w:rPr>
      </w:pPr>
      <w:r w:rsidRPr="00E52378">
        <w:rPr>
          <w:noProof/>
          <w:color w:val="000000" w:themeColor="text1"/>
          <w:w w:val="115"/>
          <w:sz w:val="24"/>
          <w:szCs w:val="24"/>
          <w:lang w:val="es-DO" w:eastAsia="es-DO"/>
        </w:rPr>
        <w:drawing>
          <wp:inline distT="0" distB="0" distL="0" distR="0" wp14:anchorId="7DE114E1" wp14:editId="0B207280">
            <wp:extent cx="3214009" cy="4461164"/>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5061" cy="4504265"/>
                    </a:xfrm>
                    <a:prstGeom prst="rect">
                      <a:avLst/>
                    </a:prstGeom>
                    <a:noFill/>
                  </pic:spPr>
                </pic:pic>
              </a:graphicData>
            </a:graphic>
          </wp:inline>
        </w:drawing>
      </w:r>
    </w:p>
    <w:p w14:paraId="3175362B" w14:textId="78ABCE1C" w:rsidR="0099354C" w:rsidRPr="00E52378" w:rsidRDefault="0099354C" w:rsidP="00F44753">
      <w:pPr>
        <w:pStyle w:val="Textoindependiente"/>
        <w:spacing w:line="360" w:lineRule="auto"/>
        <w:ind w:left="960" w:right="1527"/>
        <w:jc w:val="both"/>
        <w:rPr>
          <w:color w:val="000000" w:themeColor="text1"/>
          <w:w w:val="115"/>
          <w:sz w:val="24"/>
          <w:szCs w:val="24"/>
        </w:rPr>
      </w:pPr>
    </w:p>
    <w:p w14:paraId="56440F4D" w14:textId="08C0C224" w:rsidR="00FF3157" w:rsidRPr="00E52378" w:rsidRDefault="00FF3157" w:rsidP="00F44753">
      <w:pPr>
        <w:pStyle w:val="Textoindependiente"/>
        <w:spacing w:line="360" w:lineRule="auto"/>
        <w:ind w:left="960" w:right="1527"/>
        <w:jc w:val="both"/>
        <w:rPr>
          <w:color w:val="000000" w:themeColor="text1"/>
          <w:w w:val="115"/>
          <w:sz w:val="24"/>
          <w:szCs w:val="24"/>
        </w:rPr>
      </w:pPr>
      <w:r w:rsidRPr="00E52378">
        <w:rPr>
          <w:color w:val="000000" w:themeColor="text1"/>
          <w:w w:val="115"/>
          <w:sz w:val="24"/>
          <w:szCs w:val="24"/>
        </w:rPr>
        <w:t>Durante el año 2021</w:t>
      </w:r>
      <w:r w:rsidR="003070BA" w:rsidRPr="00E52378">
        <w:rPr>
          <w:color w:val="000000" w:themeColor="text1"/>
          <w:w w:val="115"/>
          <w:sz w:val="24"/>
          <w:szCs w:val="24"/>
        </w:rPr>
        <w:t>,</w:t>
      </w:r>
      <w:r w:rsidR="000614EE" w:rsidRPr="00E52378">
        <w:rPr>
          <w:color w:val="000000" w:themeColor="text1"/>
          <w:w w:val="115"/>
          <w:sz w:val="24"/>
          <w:szCs w:val="24"/>
        </w:rPr>
        <w:t xml:space="preserve"> </w:t>
      </w:r>
      <w:r w:rsidRPr="00E52378">
        <w:rPr>
          <w:color w:val="000000" w:themeColor="text1"/>
          <w:w w:val="115"/>
          <w:sz w:val="24"/>
          <w:szCs w:val="24"/>
        </w:rPr>
        <w:t xml:space="preserve">en </w:t>
      </w:r>
      <w:r w:rsidR="000614EE" w:rsidRPr="00E52378">
        <w:rPr>
          <w:color w:val="000000" w:themeColor="text1"/>
          <w:w w:val="115"/>
          <w:sz w:val="24"/>
          <w:szCs w:val="24"/>
        </w:rPr>
        <w:t xml:space="preserve">el </w:t>
      </w:r>
      <w:r w:rsidR="00B638D6" w:rsidRPr="00E52378">
        <w:rPr>
          <w:color w:val="000000" w:themeColor="text1"/>
          <w:w w:val="115"/>
          <w:sz w:val="24"/>
          <w:szCs w:val="24"/>
        </w:rPr>
        <w:t>Consejo</w:t>
      </w:r>
      <w:r w:rsidR="000614EE" w:rsidRPr="00E52378">
        <w:rPr>
          <w:color w:val="000000" w:themeColor="text1"/>
          <w:w w:val="115"/>
          <w:sz w:val="24"/>
          <w:szCs w:val="24"/>
        </w:rPr>
        <w:t xml:space="preserve"> Nacional de Fronteras, como </w:t>
      </w:r>
      <w:r w:rsidR="003070BA" w:rsidRPr="00E52378">
        <w:rPr>
          <w:color w:val="000000" w:themeColor="text1"/>
          <w:w w:val="115"/>
          <w:sz w:val="24"/>
          <w:szCs w:val="24"/>
        </w:rPr>
        <w:t>todas</w:t>
      </w:r>
      <w:r w:rsidR="000614EE" w:rsidRPr="00E52378">
        <w:rPr>
          <w:color w:val="000000" w:themeColor="text1"/>
          <w:w w:val="115"/>
          <w:sz w:val="24"/>
          <w:szCs w:val="24"/>
        </w:rPr>
        <w:t xml:space="preserve"> </w:t>
      </w:r>
      <w:r w:rsidR="003070BA" w:rsidRPr="00E52378">
        <w:rPr>
          <w:color w:val="000000" w:themeColor="text1"/>
          <w:w w:val="115"/>
          <w:sz w:val="24"/>
          <w:szCs w:val="24"/>
        </w:rPr>
        <w:t xml:space="preserve">las </w:t>
      </w:r>
      <w:r w:rsidR="005B5CD7">
        <w:rPr>
          <w:color w:val="000000" w:themeColor="text1"/>
          <w:w w:val="115"/>
          <w:sz w:val="24"/>
          <w:szCs w:val="24"/>
        </w:rPr>
        <w:t xml:space="preserve">demás instituciones </w:t>
      </w:r>
      <w:r w:rsidR="000614EE" w:rsidRPr="00E52378">
        <w:rPr>
          <w:color w:val="000000" w:themeColor="text1"/>
          <w:w w:val="115"/>
          <w:sz w:val="24"/>
          <w:szCs w:val="24"/>
        </w:rPr>
        <w:t xml:space="preserve">del Estado </w:t>
      </w:r>
      <w:r w:rsidR="00A50A52" w:rsidRPr="00E52378">
        <w:rPr>
          <w:color w:val="000000" w:themeColor="text1"/>
          <w:w w:val="115"/>
          <w:sz w:val="24"/>
          <w:szCs w:val="24"/>
        </w:rPr>
        <w:t>Dominicano</w:t>
      </w:r>
      <w:r w:rsidR="000614EE" w:rsidRPr="00E52378">
        <w:rPr>
          <w:color w:val="000000" w:themeColor="text1"/>
          <w:w w:val="115"/>
          <w:sz w:val="24"/>
          <w:szCs w:val="24"/>
        </w:rPr>
        <w:t xml:space="preserve"> </w:t>
      </w:r>
      <w:r w:rsidRPr="00E52378">
        <w:rPr>
          <w:color w:val="000000" w:themeColor="text1"/>
          <w:w w:val="115"/>
          <w:sz w:val="24"/>
          <w:szCs w:val="24"/>
        </w:rPr>
        <w:t>continuamos trabando conformes a los line</w:t>
      </w:r>
      <w:r w:rsidR="00934D79">
        <w:rPr>
          <w:color w:val="000000" w:themeColor="text1"/>
          <w:w w:val="115"/>
          <w:sz w:val="24"/>
          <w:szCs w:val="24"/>
        </w:rPr>
        <w:t xml:space="preserve">amientos del gobierno Central, </w:t>
      </w:r>
      <w:r w:rsidRPr="00E52378">
        <w:rPr>
          <w:color w:val="000000" w:themeColor="text1"/>
          <w:w w:val="115"/>
          <w:sz w:val="24"/>
          <w:szCs w:val="24"/>
        </w:rPr>
        <w:t xml:space="preserve">bajo </w:t>
      </w:r>
      <w:r w:rsidR="000614EE" w:rsidRPr="00E52378">
        <w:rPr>
          <w:color w:val="000000" w:themeColor="text1"/>
          <w:w w:val="115"/>
          <w:sz w:val="24"/>
          <w:szCs w:val="24"/>
        </w:rPr>
        <w:t>los estragos de</w:t>
      </w:r>
      <w:r w:rsidRPr="00E52378">
        <w:rPr>
          <w:color w:val="000000" w:themeColor="text1"/>
          <w:w w:val="115"/>
          <w:sz w:val="24"/>
          <w:szCs w:val="24"/>
        </w:rPr>
        <w:t xml:space="preserve"> la Pandemia COVI-19, </w:t>
      </w:r>
      <w:r w:rsidR="005B5CD7">
        <w:rPr>
          <w:color w:val="000000" w:themeColor="text1"/>
          <w:w w:val="115"/>
          <w:sz w:val="24"/>
          <w:szCs w:val="24"/>
        </w:rPr>
        <w:t xml:space="preserve">y </w:t>
      </w:r>
      <w:r w:rsidR="00E52378" w:rsidRPr="00E52378">
        <w:rPr>
          <w:color w:val="000000" w:themeColor="text1"/>
          <w:w w:val="115"/>
          <w:sz w:val="24"/>
          <w:szCs w:val="24"/>
        </w:rPr>
        <w:t xml:space="preserve">seguimos </w:t>
      </w:r>
      <w:r w:rsidRPr="00E52378">
        <w:rPr>
          <w:color w:val="000000" w:themeColor="text1"/>
          <w:w w:val="115"/>
          <w:sz w:val="24"/>
          <w:szCs w:val="24"/>
        </w:rPr>
        <w:t>desarroll</w:t>
      </w:r>
      <w:r w:rsidR="00E52378" w:rsidRPr="00E52378">
        <w:rPr>
          <w:color w:val="000000" w:themeColor="text1"/>
          <w:w w:val="115"/>
          <w:sz w:val="24"/>
          <w:szCs w:val="24"/>
        </w:rPr>
        <w:t>and</w:t>
      </w:r>
      <w:r w:rsidRPr="00E52378">
        <w:rPr>
          <w:color w:val="000000" w:themeColor="text1"/>
          <w:w w:val="115"/>
          <w:sz w:val="24"/>
          <w:szCs w:val="24"/>
        </w:rPr>
        <w:t>o</w:t>
      </w:r>
      <w:r w:rsidR="00E52378" w:rsidRPr="00E52378">
        <w:rPr>
          <w:color w:val="000000" w:themeColor="text1"/>
          <w:w w:val="115"/>
          <w:sz w:val="24"/>
          <w:szCs w:val="24"/>
        </w:rPr>
        <w:t xml:space="preserve"> </w:t>
      </w:r>
      <w:r w:rsidR="000614EE" w:rsidRPr="00E52378">
        <w:rPr>
          <w:color w:val="000000" w:themeColor="text1"/>
          <w:w w:val="115"/>
          <w:sz w:val="24"/>
          <w:szCs w:val="24"/>
        </w:rPr>
        <w:t xml:space="preserve">actividades de </w:t>
      </w:r>
      <w:r w:rsidR="003070BA" w:rsidRPr="00E52378">
        <w:rPr>
          <w:color w:val="000000" w:themeColor="text1"/>
          <w:w w:val="115"/>
          <w:sz w:val="24"/>
          <w:szCs w:val="24"/>
        </w:rPr>
        <w:t>i</w:t>
      </w:r>
      <w:r w:rsidR="00B638D6" w:rsidRPr="00E52378">
        <w:rPr>
          <w:color w:val="000000" w:themeColor="text1"/>
          <w:w w:val="115"/>
          <w:sz w:val="24"/>
          <w:szCs w:val="24"/>
        </w:rPr>
        <w:t>mpacto</w:t>
      </w:r>
      <w:r w:rsidR="000614EE" w:rsidRPr="00E52378">
        <w:rPr>
          <w:color w:val="000000" w:themeColor="text1"/>
          <w:w w:val="115"/>
          <w:sz w:val="24"/>
          <w:szCs w:val="24"/>
        </w:rPr>
        <w:t xml:space="preserve"> </w:t>
      </w:r>
      <w:r w:rsidR="003070BA" w:rsidRPr="00E52378">
        <w:rPr>
          <w:color w:val="000000" w:themeColor="text1"/>
          <w:w w:val="115"/>
          <w:sz w:val="24"/>
          <w:szCs w:val="24"/>
        </w:rPr>
        <w:t>n</w:t>
      </w:r>
      <w:r w:rsidR="00B638D6" w:rsidRPr="00E52378">
        <w:rPr>
          <w:color w:val="000000" w:themeColor="text1"/>
          <w:w w:val="115"/>
          <w:sz w:val="24"/>
          <w:szCs w:val="24"/>
        </w:rPr>
        <w:t>acional</w:t>
      </w:r>
      <w:r w:rsidR="000614EE" w:rsidRPr="00E52378">
        <w:rPr>
          <w:color w:val="000000" w:themeColor="text1"/>
          <w:w w:val="115"/>
          <w:sz w:val="24"/>
          <w:szCs w:val="24"/>
        </w:rPr>
        <w:t>.</w:t>
      </w:r>
      <w:r w:rsidR="00990E98" w:rsidRPr="00E52378">
        <w:rPr>
          <w:color w:val="000000" w:themeColor="text1"/>
          <w:w w:val="115"/>
          <w:sz w:val="24"/>
          <w:szCs w:val="24"/>
        </w:rPr>
        <w:t xml:space="preserve"> </w:t>
      </w:r>
      <w:r w:rsidRPr="00E52378">
        <w:rPr>
          <w:color w:val="000000" w:themeColor="text1"/>
          <w:w w:val="115"/>
          <w:sz w:val="24"/>
          <w:szCs w:val="24"/>
        </w:rPr>
        <w:t xml:space="preserve">Un poco </w:t>
      </w:r>
      <w:r w:rsidR="00990E98" w:rsidRPr="00E52378">
        <w:rPr>
          <w:color w:val="000000" w:themeColor="text1"/>
          <w:w w:val="115"/>
          <w:sz w:val="24"/>
          <w:szCs w:val="24"/>
        </w:rPr>
        <w:t>más</w:t>
      </w:r>
      <w:r w:rsidRPr="00E52378">
        <w:rPr>
          <w:color w:val="000000" w:themeColor="text1"/>
          <w:w w:val="115"/>
          <w:sz w:val="24"/>
          <w:szCs w:val="24"/>
        </w:rPr>
        <w:t xml:space="preserve"> consolidado con la nueva gestión, nos enfocamos a trabajos orientados a los </w:t>
      </w:r>
      <w:r w:rsidRPr="005B5CD7">
        <w:rPr>
          <w:b/>
          <w:color w:val="000000" w:themeColor="text1"/>
          <w:w w:val="115"/>
          <w:sz w:val="24"/>
          <w:szCs w:val="24"/>
        </w:rPr>
        <w:t>cincos servicios</w:t>
      </w:r>
      <w:r w:rsidRPr="00E52378">
        <w:rPr>
          <w:color w:val="000000" w:themeColor="text1"/>
          <w:w w:val="115"/>
          <w:sz w:val="24"/>
          <w:szCs w:val="24"/>
        </w:rPr>
        <w:t xml:space="preserve"> institucionales que ofrecemos</w:t>
      </w:r>
      <w:r w:rsidR="00B73F65" w:rsidRPr="00E52378">
        <w:rPr>
          <w:color w:val="000000" w:themeColor="text1"/>
          <w:w w:val="115"/>
          <w:sz w:val="24"/>
          <w:szCs w:val="24"/>
        </w:rPr>
        <w:t>, y estos son:</w:t>
      </w:r>
    </w:p>
    <w:p w14:paraId="2AA0CA88" w14:textId="12CD1A9A" w:rsidR="00FF3157" w:rsidRPr="00E52378" w:rsidRDefault="00FF3157" w:rsidP="00F44753">
      <w:pPr>
        <w:pStyle w:val="Textoindependiente"/>
        <w:spacing w:line="360" w:lineRule="auto"/>
        <w:ind w:left="960" w:right="1527"/>
        <w:jc w:val="both"/>
        <w:rPr>
          <w:color w:val="000000" w:themeColor="text1"/>
          <w:w w:val="115"/>
          <w:sz w:val="24"/>
          <w:szCs w:val="24"/>
        </w:rPr>
      </w:pPr>
      <w:r w:rsidRPr="00E52378">
        <w:rPr>
          <w:color w:val="000000" w:themeColor="text1"/>
          <w:w w:val="115"/>
          <w:sz w:val="24"/>
          <w:szCs w:val="24"/>
        </w:rPr>
        <w:t>1.-</w:t>
      </w:r>
      <w:r w:rsidR="00E52378" w:rsidRPr="00E52378">
        <w:rPr>
          <w:b/>
          <w:color w:val="000000" w:themeColor="text1"/>
          <w:w w:val="115"/>
          <w:sz w:val="24"/>
          <w:szCs w:val="24"/>
        </w:rPr>
        <w:t>G</w:t>
      </w:r>
      <w:r w:rsidR="00B73F65" w:rsidRPr="00E52378">
        <w:rPr>
          <w:b/>
          <w:color w:val="000000" w:themeColor="text1"/>
          <w:w w:val="115"/>
          <w:sz w:val="24"/>
          <w:szCs w:val="24"/>
        </w:rPr>
        <w:t>estion del desarrollo</w:t>
      </w:r>
      <w:r w:rsidR="00B73F65" w:rsidRPr="00E52378">
        <w:rPr>
          <w:color w:val="000000" w:themeColor="text1"/>
          <w:w w:val="115"/>
          <w:sz w:val="24"/>
          <w:szCs w:val="24"/>
        </w:rPr>
        <w:t>, que consiste en i</w:t>
      </w:r>
      <w:r w:rsidRPr="00E52378">
        <w:rPr>
          <w:color w:val="000000" w:themeColor="text1"/>
          <w:w w:val="115"/>
          <w:sz w:val="24"/>
          <w:szCs w:val="24"/>
        </w:rPr>
        <w:t>mpulsa</w:t>
      </w:r>
      <w:r w:rsidR="00B73F65" w:rsidRPr="00E52378">
        <w:rPr>
          <w:color w:val="000000" w:themeColor="text1"/>
          <w:w w:val="115"/>
          <w:sz w:val="24"/>
          <w:szCs w:val="24"/>
        </w:rPr>
        <w:t>r la cultura del emprendimiento</w:t>
      </w:r>
      <w:r w:rsidR="0091390E">
        <w:rPr>
          <w:color w:val="000000" w:themeColor="text1"/>
          <w:w w:val="115"/>
          <w:sz w:val="24"/>
          <w:szCs w:val="24"/>
        </w:rPr>
        <w:t xml:space="preserve"> y el fortalecimiento de las </w:t>
      </w:r>
      <w:proofErr w:type="spellStart"/>
      <w:r w:rsidR="0091390E">
        <w:rPr>
          <w:color w:val="000000" w:themeColor="text1"/>
          <w:w w:val="115"/>
          <w:sz w:val="24"/>
          <w:szCs w:val="24"/>
        </w:rPr>
        <w:t>MI</w:t>
      </w:r>
      <w:r w:rsidRPr="00E52378">
        <w:rPr>
          <w:color w:val="000000" w:themeColor="text1"/>
          <w:w w:val="115"/>
          <w:sz w:val="24"/>
          <w:szCs w:val="24"/>
        </w:rPr>
        <w:t>PyME</w:t>
      </w:r>
      <w:proofErr w:type="spellEnd"/>
      <w:r w:rsidRPr="00E52378">
        <w:rPr>
          <w:color w:val="000000" w:themeColor="text1"/>
          <w:w w:val="115"/>
          <w:sz w:val="24"/>
          <w:szCs w:val="24"/>
        </w:rPr>
        <w:t xml:space="preserve"> de mujeres y jóvenes que viven la zona fronteriza de la República Dominicana. Además, promover la creación de espacios para la discusión de los problemas sociales y de obras de infraestructuras que afectan a las comunidades fronterizas, con el objetivo de </w:t>
      </w:r>
      <w:r w:rsidRPr="00E52378">
        <w:rPr>
          <w:color w:val="000000" w:themeColor="text1"/>
          <w:w w:val="115"/>
          <w:sz w:val="24"/>
          <w:szCs w:val="24"/>
        </w:rPr>
        <w:lastRenderedPageBreak/>
        <w:t>juntos, buscarle solución.</w:t>
      </w:r>
      <w:r w:rsidR="00A37076">
        <w:rPr>
          <w:color w:val="000000" w:themeColor="text1"/>
          <w:w w:val="115"/>
          <w:sz w:val="24"/>
          <w:szCs w:val="24"/>
        </w:rPr>
        <w:t xml:space="preserve"> </w:t>
      </w:r>
      <w:r w:rsidR="00B73F65" w:rsidRPr="00E52378">
        <w:rPr>
          <w:color w:val="000000" w:themeColor="text1"/>
          <w:w w:val="115"/>
          <w:sz w:val="24"/>
          <w:szCs w:val="24"/>
        </w:rPr>
        <w:t>Este servicio va dirigido a:</w:t>
      </w:r>
      <w:r w:rsidR="00E15AC4">
        <w:rPr>
          <w:color w:val="000000" w:themeColor="text1"/>
          <w:w w:val="115"/>
          <w:sz w:val="24"/>
          <w:szCs w:val="24"/>
        </w:rPr>
        <w:t xml:space="preserve"> MIPY</w:t>
      </w:r>
      <w:r w:rsidR="0091390E">
        <w:rPr>
          <w:color w:val="000000" w:themeColor="text1"/>
          <w:w w:val="115"/>
          <w:sz w:val="24"/>
          <w:szCs w:val="24"/>
        </w:rPr>
        <w:t>ME</w:t>
      </w:r>
      <w:r w:rsidRPr="00E52378">
        <w:rPr>
          <w:color w:val="000000" w:themeColor="text1"/>
          <w:w w:val="115"/>
          <w:sz w:val="24"/>
          <w:szCs w:val="24"/>
        </w:rPr>
        <w:t>, junta de vecinos y población en general.</w:t>
      </w:r>
    </w:p>
    <w:p w14:paraId="41A5146A" w14:textId="29FA7D2A" w:rsidR="00FF3157" w:rsidRPr="00E52378" w:rsidRDefault="00FF3157" w:rsidP="00F44753">
      <w:pPr>
        <w:pStyle w:val="Textoindependiente"/>
        <w:spacing w:line="360" w:lineRule="auto"/>
        <w:ind w:left="960" w:right="1527"/>
        <w:jc w:val="both"/>
        <w:rPr>
          <w:color w:val="000000" w:themeColor="text1"/>
          <w:w w:val="115"/>
          <w:sz w:val="24"/>
          <w:szCs w:val="24"/>
        </w:rPr>
      </w:pPr>
      <w:r w:rsidRPr="00E52378">
        <w:rPr>
          <w:color w:val="000000" w:themeColor="text1"/>
          <w:w w:val="115"/>
          <w:sz w:val="24"/>
          <w:szCs w:val="24"/>
        </w:rPr>
        <w:t>2.-</w:t>
      </w:r>
      <w:r w:rsidR="00E52378">
        <w:rPr>
          <w:b/>
          <w:color w:val="000000" w:themeColor="text1"/>
          <w:w w:val="115"/>
          <w:sz w:val="24"/>
          <w:szCs w:val="24"/>
        </w:rPr>
        <w:t xml:space="preserve">Conoce mi frontera, </w:t>
      </w:r>
      <w:r w:rsidR="00B73F65" w:rsidRPr="00E52378">
        <w:rPr>
          <w:color w:val="000000" w:themeColor="text1"/>
          <w:w w:val="115"/>
          <w:sz w:val="24"/>
          <w:szCs w:val="24"/>
        </w:rPr>
        <w:t xml:space="preserve">que consiste en invitar </w:t>
      </w:r>
      <w:r w:rsidRPr="00E52378">
        <w:rPr>
          <w:color w:val="000000" w:themeColor="text1"/>
          <w:w w:val="115"/>
          <w:sz w:val="24"/>
          <w:szCs w:val="24"/>
        </w:rPr>
        <w:t>y motivar a personalidades con incidencia nacional e internacional, en coordinación con otras instituciones públicas y privadas, a conocer nuestra frontera. Promover la realización de audiovisuales y escritos para promover la zona fronteriza, así como también la realización de ferias culturales, agrícolas y educativas para dar a conocer la identidad y costumbres de nuestra gente. Impulsar la realización de rally por los 391 km de frontera terrestre que tiene nuestro país.</w:t>
      </w:r>
      <w:r w:rsidR="00B73F65" w:rsidRPr="00E52378">
        <w:rPr>
          <w:color w:val="000000" w:themeColor="text1"/>
          <w:w w:val="115"/>
          <w:sz w:val="24"/>
          <w:szCs w:val="24"/>
        </w:rPr>
        <w:t xml:space="preserve"> Este va dirigido a p</w:t>
      </w:r>
      <w:r w:rsidRPr="00E52378">
        <w:rPr>
          <w:color w:val="000000" w:themeColor="text1"/>
          <w:w w:val="115"/>
          <w:sz w:val="24"/>
          <w:szCs w:val="24"/>
        </w:rPr>
        <w:t>ersonalidades con incidencia nacional e internacional.</w:t>
      </w:r>
    </w:p>
    <w:p w14:paraId="5F541941" w14:textId="63929B6E" w:rsidR="00FF3157" w:rsidRPr="00E52378" w:rsidRDefault="00FF3157" w:rsidP="00F44753">
      <w:pPr>
        <w:pStyle w:val="Textoindependiente"/>
        <w:spacing w:line="360" w:lineRule="auto"/>
        <w:ind w:left="960" w:right="1527"/>
        <w:jc w:val="both"/>
        <w:rPr>
          <w:color w:val="000000" w:themeColor="text1"/>
          <w:w w:val="115"/>
          <w:sz w:val="24"/>
          <w:szCs w:val="24"/>
        </w:rPr>
      </w:pPr>
      <w:r w:rsidRPr="00E52378">
        <w:rPr>
          <w:color w:val="000000" w:themeColor="text1"/>
          <w:w w:val="115"/>
          <w:sz w:val="24"/>
          <w:szCs w:val="24"/>
        </w:rPr>
        <w:t>3.-</w:t>
      </w:r>
      <w:r w:rsidR="00B73F65" w:rsidRPr="00E52378">
        <w:rPr>
          <w:b/>
          <w:color w:val="000000" w:themeColor="text1"/>
          <w:w w:val="115"/>
          <w:sz w:val="24"/>
          <w:szCs w:val="24"/>
        </w:rPr>
        <w:t xml:space="preserve">Apoyo a la producción agrícola, </w:t>
      </w:r>
      <w:r w:rsidR="00B73F65" w:rsidRPr="00E52378">
        <w:rPr>
          <w:color w:val="000000" w:themeColor="text1"/>
          <w:w w:val="115"/>
          <w:sz w:val="24"/>
          <w:szCs w:val="24"/>
        </w:rPr>
        <w:t>que consiste en p</w:t>
      </w:r>
      <w:r w:rsidRPr="00E52378">
        <w:rPr>
          <w:color w:val="000000" w:themeColor="text1"/>
          <w:w w:val="115"/>
          <w:sz w:val="24"/>
          <w:szCs w:val="24"/>
        </w:rPr>
        <w:t xml:space="preserve">romover la educación en la implementación de técnicas agrícolas, así como también en la gestión y entrega de semillas y plantas, rehabilitación de caminos vecinales; y entrega de utensilios agrícolas. Facilitar apoyo para la roturación de terreno para la producción agrícola. </w:t>
      </w:r>
      <w:r w:rsidR="00B73F65" w:rsidRPr="00E52378">
        <w:rPr>
          <w:color w:val="000000" w:themeColor="text1"/>
          <w:w w:val="115"/>
          <w:sz w:val="24"/>
          <w:szCs w:val="24"/>
        </w:rPr>
        <w:t>Y va dirigido a a</w:t>
      </w:r>
      <w:r w:rsidRPr="00E52378">
        <w:rPr>
          <w:color w:val="000000" w:themeColor="text1"/>
          <w:w w:val="115"/>
          <w:sz w:val="24"/>
          <w:szCs w:val="24"/>
        </w:rPr>
        <w:t>sociaciones agrícolas en la zona fronteriza.</w:t>
      </w:r>
    </w:p>
    <w:p w14:paraId="256101D8" w14:textId="44230B6D" w:rsidR="00FF3157" w:rsidRPr="00E52378" w:rsidRDefault="00FF3157" w:rsidP="00F44753">
      <w:pPr>
        <w:pStyle w:val="Textoindependiente"/>
        <w:spacing w:line="360" w:lineRule="auto"/>
        <w:ind w:left="960" w:right="1527"/>
        <w:jc w:val="both"/>
        <w:rPr>
          <w:color w:val="000000" w:themeColor="text1"/>
          <w:w w:val="115"/>
          <w:sz w:val="24"/>
          <w:szCs w:val="24"/>
        </w:rPr>
      </w:pPr>
      <w:r w:rsidRPr="00E52378">
        <w:rPr>
          <w:color w:val="000000" w:themeColor="text1"/>
          <w:w w:val="115"/>
          <w:sz w:val="24"/>
          <w:szCs w:val="24"/>
        </w:rPr>
        <w:t>4.-</w:t>
      </w:r>
      <w:r w:rsidR="00B73F65" w:rsidRPr="00E52378">
        <w:rPr>
          <w:b/>
          <w:color w:val="000000" w:themeColor="text1"/>
          <w:w w:val="115"/>
          <w:sz w:val="24"/>
          <w:szCs w:val="24"/>
        </w:rPr>
        <w:t xml:space="preserve">Incentivo al deporte, </w:t>
      </w:r>
      <w:r w:rsidR="00B73F65" w:rsidRPr="00E52378">
        <w:rPr>
          <w:color w:val="000000" w:themeColor="text1"/>
          <w:w w:val="115"/>
          <w:sz w:val="24"/>
          <w:szCs w:val="24"/>
        </w:rPr>
        <w:t>que consiste en r</w:t>
      </w:r>
      <w:r w:rsidRPr="00E52378">
        <w:rPr>
          <w:color w:val="000000" w:themeColor="text1"/>
          <w:w w:val="115"/>
          <w:sz w:val="24"/>
          <w:szCs w:val="24"/>
        </w:rPr>
        <w:t>ealizar entrega de utilería, uniformes e impartir clínica deportiva a los clubes y equipos de los pueblos fronterizos, patrocinando e incentivando la realización de torneos e intercambios deportivos y trabajando junto a otras instituciones en el remozamiento de instalaciones para la práctica del deporte.</w:t>
      </w:r>
      <w:r w:rsidR="00B73F65" w:rsidRPr="00E52378">
        <w:rPr>
          <w:color w:val="000000" w:themeColor="text1"/>
          <w:w w:val="115"/>
          <w:sz w:val="24"/>
          <w:szCs w:val="24"/>
        </w:rPr>
        <w:t xml:space="preserve"> Va dirigido a L</w:t>
      </w:r>
      <w:r w:rsidRPr="00E52378">
        <w:rPr>
          <w:color w:val="000000" w:themeColor="text1"/>
          <w:w w:val="115"/>
          <w:sz w:val="24"/>
          <w:szCs w:val="24"/>
        </w:rPr>
        <w:t>igas y clubes deportivos.</w:t>
      </w:r>
    </w:p>
    <w:p w14:paraId="3CA1E05D" w14:textId="25B74135" w:rsidR="00FF3157" w:rsidRPr="00E52378" w:rsidRDefault="00FF3157" w:rsidP="00F44753">
      <w:pPr>
        <w:pStyle w:val="Textoindependiente"/>
        <w:spacing w:line="360" w:lineRule="auto"/>
        <w:ind w:left="960" w:right="1527"/>
        <w:jc w:val="both"/>
        <w:rPr>
          <w:color w:val="000000" w:themeColor="text1"/>
          <w:w w:val="115"/>
          <w:sz w:val="24"/>
          <w:szCs w:val="24"/>
        </w:rPr>
      </w:pPr>
      <w:r w:rsidRPr="00E52378">
        <w:rPr>
          <w:color w:val="000000" w:themeColor="text1"/>
          <w:w w:val="115"/>
          <w:sz w:val="24"/>
          <w:szCs w:val="24"/>
        </w:rPr>
        <w:t>5.-</w:t>
      </w:r>
      <w:r w:rsidR="00B73F65" w:rsidRPr="00E52378">
        <w:rPr>
          <w:b/>
          <w:color w:val="000000" w:themeColor="text1"/>
          <w:w w:val="115"/>
          <w:sz w:val="24"/>
          <w:szCs w:val="24"/>
        </w:rPr>
        <w:t xml:space="preserve">Promocion de los símbolos y valores patrios, </w:t>
      </w:r>
      <w:r w:rsidR="00E52378" w:rsidRPr="00E52378">
        <w:rPr>
          <w:color w:val="000000" w:themeColor="text1"/>
          <w:w w:val="115"/>
          <w:sz w:val="24"/>
          <w:szCs w:val="24"/>
        </w:rPr>
        <w:t>que co</w:t>
      </w:r>
      <w:r w:rsidR="00B73F65" w:rsidRPr="00E52378">
        <w:rPr>
          <w:color w:val="000000" w:themeColor="text1"/>
          <w:w w:val="115"/>
          <w:sz w:val="24"/>
          <w:szCs w:val="24"/>
        </w:rPr>
        <w:t>nsiste en t</w:t>
      </w:r>
      <w:r w:rsidRPr="00E52378">
        <w:rPr>
          <w:color w:val="000000" w:themeColor="text1"/>
          <w:w w:val="115"/>
          <w:sz w:val="24"/>
          <w:szCs w:val="24"/>
        </w:rPr>
        <w:t>rabajar en coordinación con otras instituciones, en la promoción de valores, reparación y manteniendo de monumentos históricos y patrióticos ubicados en las provincias de la región fronteriza. Ejecutar un amplio programa de entrega de la Bandera Nacional a instituciones públicas, privadas y organizaciones de base comunitaria (OBC). Además de incentivar el conocimiento de hechos históricos con la impresión de folletos, calendarios y libros sobre símbolos patrióticos y héroes de la Patria.</w:t>
      </w:r>
    </w:p>
    <w:p w14:paraId="615FFABA" w14:textId="6A08A24C" w:rsidR="00CF49AA" w:rsidRPr="00E52378" w:rsidRDefault="00303ACE" w:rsidP="00F44753">
      <w:pPr>
        <w:pStyle w:val="Textoindependiente"/>
        <w:spacing w:line="360" w:lineRule="auto"/>
        <w:ind w:left="960" w:right="1525"/>
        <w:jc w:val="both"/>
        <w:rPr>
          <w:bCs/>
          <w:color w:val="000000" w:themeColor="text1"/>
          <w:w w:val="115"/>
          <w:sz w:val="24"/>
          <w:szCs w:val="24"/>
        </w:rPr>
      </w:pPr>
      <w:r w:rsidRPr="00E52378">
        <w:rPr>
          <w:color w:val="000000" w:themeColor="text1"/>
          <w:w w:val="115"/>
          <w:sz w:val="24"/>
          <w:szCs w:val="24"/>
        </w:rPr>
        <w:t xml:space="preserve">Durante </w:t>
      </w:r>
      <w:r w:rsidR="00B73F65" w:rsidRPr="00E52378">
        <w:rPr>
          <w:color w:val="000000" w:themeColor="text1"/>
          <w:w w:val="115"/>
          <w:sz w:val="24"/>
          <w:szCs w:val="24"/>
        </w:rPr>
        <w:t xml:space="preserve">el año 2021 </w:t>
      </w:r>
      <w:r w:rsidR="00990E98" w:rsidRPr="00E52378">
        <w:rPr>
          <w:color w:val="000000" w:themeColor="text1"/>
          <w:w w:val="115"/>
          <w:sz w:val="24"/>
          <w:szCs w:val="24"/>
        </w:rPr>
        <w:t xml:space="preserve">realízanos varias actividades según nuestro </w:t>
      </w:r>
      <w:r w:rsidRPr="00E52378">
        <w:rPr>
          <w:b/>
          <w:bCs/>
          <w:color w:val="000000" w:themeColor="text1"/>
          <w:w w:val="115"/>
          <w:sz w:val="24"/>
          <w:szCs w:val="24"/>
        </w:rPr>
        <w:t xml:space="preserve">Plan </w:t>
      </w:r>
      <w:r w:rsidRPr="00E52378">
        <w:rPr>
          <w:b/>
          <w:bCs/>
          <w:color w:val="000000" w:themeColor="text1"/>
          <w:w w:val="115"/>
          <w:sz w:val="24"/>
          <w:szCs w:val="24"/>
        </w:rPr>
        <w:lastRenderedPageBreak/>
        <w:t xml:space="preserve">Estratégico Institucional </w:t>
      </w:r>
      <w:r w:rsidR="003F140D" w:rsidRPr="00E52378">
        <w:rPr>
          <w:b/>
          <w:bCs/>
          <w:color w:val="000000" w:themeColor="text1"/>
          <w:w w:val="115"/>
          <w:sz w:val="24"/>
          <w:szCs w:val="24"/>
        </w:rPr>
        <w:t>2020-2024</w:t>
      </w:r>
      <w:r w:rsidR="003070BA" w:rsidRPr="00E52378">
        <w:rPr>
          <w:b/>
          <w:bCs/>
          <w:color w:val="000000" w:themeColor="text1"/>
          <w:w w:val="115"/>
          <w:sz w:val="24"/>
          <w:szCs w:val="24"/>
        </w:rPr>
        <w:t>,</w:t>
      </w:r>
      <w:r w:rsidR="003F140D" w:rsidRPr="00E52378">
        <w:rPr>
          <w:color w:val="000000" w:themeColor="text1"/>
          <w:w w:val="115"/>
          <w:sz w:val="24"/>
          <w:szCs w:val="24"/>
        </w:rPr>
        <w:t xml:space="preserve"> </w:t>
      </w:r>
      <w:r w:rsidR="00990E98" w:rsidRPr="00E52378">
        <w:rPr>
          <w:color w:val="000000" w:themeColor="text1"/>
          <w:w w:val="115"/>
          <w:sz w:val="24"/>
          <w:szCs w:val="24"/>
        </w:rPr>
        <w:t xml:space="preserve">además nuestro accionar fueron en concordancia con </w:t>
      </w:r>
      <w:r w:rsidR="003F140D" w:rsidRPr="00E52378">
        <w:rPr>
          <w:color w:val="000000" w:themeColor="text1"/>
          <w:w w:val="115"/>
          <w:sz w:val="24"/>
          <w:szCs w:val="24"/>
        </w:rPr>
        <w:t xml:space="preserve">las </w:t>
      </w:r>
      <w:r w:rsidR="003070BA" w:rsidRPr="00E52378">
        <w:rPr>
          <w:bCs/>
          <w:color w:val="000000" w:themeColor="text1"/>
          <w:w w:val="115"/>
          <w:sz w:val="24"/>
          <w:szCs w:val="24"/>
        </w:rPr>
        <w:t>estrategias del gobierno central.</w:t>
      </w:r>
    </w:p>
    <w:p w14:paraId="5B3DFCAD" w14:textId="3F6ECB5B" w:rsidR="00CF49AA" w:rsidRPr="00E52378" w:rsidRDefault="00CF49AA" w:rsidP="00F44753">
      <w:pPr>
        <w:pStyle w:val="Ttulo1"/>
        <w:tabs>
          <w:tab w:val="left" w:pos="2551"/>
        </w:tabs>
        <w:spacing w:line="360" w:lineRule="auto"/>
        <w:rPr>
          <w:rFonts w:ascii="Times New Roman" w:hAnsi="Times New Roman" w:cs="Times New Roman"/>
          <w:color w:val="000000" w:themeColor="text1"/>
          <w:sz w:val="24"/>
          <w:szCs w:val="24"/>
        </w:rPr>
      </w:pPr>
    </w:p>
    <w:p w14:paraId="187C269F" w14:textId="6DE25CF4" w:rsidR="0099354C" w:rsidRPr="00E52378" w:rsidRDefault="0099354C" w:rsidP="00F44753">
      <w:pPr>
        <w:pStyle w:val="Ttulo1"/>
        <w:tabs>
          <w:tab w:val="left" w:pos="2551"/>
        </w:tabs>
        <w:spacing w:line="360" w:lineRule="auto"/>
        <w:rPr>
          <w:rFonts w:ascii="Times New Roman" w:hAnsi="Times New Roman" w:cs="Times New Roman"/>
          <w:color w:val="000000" w:themeColor="text1"/>
          <w:sz w:val="24"/>
          <w:szCs w:val="24"/>
        </w:rPr>
      </w:pPr>
    </w:p>
    <w:p w14:paraId="2014E984" w14:textId="5D4F1D95" w:rsidR="0099354C" w:rsidRPr="00E52378" w:rsidRDefault="0099354C" w:rsidP="00F44753">
      <w:pPr>
        <w:pStyle w:val="Ttulo1"/>
        <w:tabs>
          <w:tab w:val="left" w:pos="2551"/>
        </w:tabs>
        <w:spacing w:line="360" w:lineRule="auto"/>
        <w:rPr>
          <w:rFonts w:ascii="Times New Roman" w:hAnsi="Times New Roman" w:cs="Times New Roman"/>
          <w:color w:val="000000" w:themeColor="text1"/>
          <w:sz w:val="24"/>
          <w:szCs w:val="24"/>
        </w:rPr>
      </w:pPr>
    </w:p>
    <w:p w14:paraId="3F2EB28C" w14:textId="7D848164" w:rsidR="0099354C" w:rsidRPr="00E52378" w:rsidRDefault="0099354C" w:rsidP="00F44753">
      <w:pPr>
        <w:pStyle w:val="Ttulo1"/>
        <w:tabs>
          <w:tab w:val="left" w:pos="2551"/>
        </w:tabs>
        <w:spacing w:line="360" w:lineRule="auto"/>
        <w:rPr>
          <w:rFonts w:ascii="Times New Roman" w:hAnsi="Times New Roman" w:cs="Times New Roman"/>
          <w:color w:val="000000" w:themeColor="text1"/>
          <w:sz w:val="24"/>
          <w:szCs w:val="24"/>
        </w:rPr>
      </w:pPr>
    </w:p>
    <w:p w14:paraId="5F64E60B" w14:textId="3CDA12A2" w:rsidR="0099354C" w:rsidRPr="00E52378" w:rsidRDefault="0099354C" w:rsidP="00F44753">
      <w:pPr>
        <w:pStyle w:val="Ttulo1"/>
        <w:tabs>
          <w:tab w:val="left" w:pos="2551"/>
        </w:tabs>
        <w:spacing w:line="360" w:lineRule="auto"/>
        <w:rPr>
          <w:rFonts w:ascii="Times New Roman" w:hAnsi="Times New Roman" w:cs="Times New Roman"/>
          <w:color w:val="000000" w:themeColor="text1"/>
          <w:sz w:val="24"/>
          <w:szCs w:val="24"/>
        </w:rPr>
      </w:pPr>
    </w:p>
    <w:p w14:paraId="15099424" w14:textId="1BEF7B3F" w:rsidR="0099354C" w:rsidRPr="00E52378" w:rsidRDefault="00061A3E" w:rsidP="00F44753">
      <w:pPr>
        <w:pStyle w:val="Ttulo1"/>
        <w:tabs>
          <w:tab w:val="left" w:pos="3525"/>
        </w:tabs>
        <w:spacing w:line="360" w:lineRule="auto"/>
        <w:rPr>
          <w:rFonts w:ascii="Times New Roman" w:hAnsi="Times New Roman" w:cs="Times New Roman"/>
          <w:color w:val="000000" w:themeColor="text1"/>
          <w:sz w:val="24"/>
          <w:szCs w:val="24"/>
        </w:rPr>
      </w:pPr>
      <w:r w:rsidRPr="00E52378">
        <w:rPr>
          <w:rFonts w:ascii="Times New Roman" w:hAnsi="Times New Roman" w:cs="Times New Roman"/>
          <w:color w:val="000000" w:themeColor="text1"/>
          <w:sz w:val="24"/>
          <w:szCs w:val="24"/>
        </w:rPr>
        <w:tab/>
      </w:r>
    </w:p>
    <w:p w14:paraId="12CD4071" w14:textId="672DF3D5" w:rsidR="009834F4" w:rsidRPr="00E52378" w:rsidRDefault="009834F4" w:rsidP="00F44753">
      <w:pPr>
        <w:pStyle w:val="Ttulo1"/>
        <w:tabs>
          <w:tab w:val="left" w:pos="2551"/>
        </w:tabs>
        <w:spacing w:line="360" w:lineRule="auto"/>
        <w:rPr>
          <w:rFonts w:ascii="Times New Roman" w:hAnsi="Times New Roman" w:cs="Times New Roman"/>
          <w:color w:val="000000" w:themeColor="text1"/>
          <w:sz w:val="24"/>
          <w:szCs w:val="24"/>
        </w:rPr>
      </w:pPr>
    </w:p>
    <w:p w14:paraId="68F028D7" w14:textId="77777777" w:rsidR="009834F4" w:rsidRPr="00E52378" w:rsidRDefault="009834F4" w:rsidP="00F44753">
      <w:pPr>
        <w:pStyle w:val="Ttulo1"/>
        <w:tabs>
          <w:tab w:val="left" w:pos="2551"/>
        </w:tabs>
        <w:spacing w:line="360" w:lineRule="auto"/>
        <w:rPr>
          <w:rFonts w:ascii="Times New Roman" w:hAnsi="Times New Roman" w:cs="Times New Roman"/>
          <w:color w:val="000000" w:themeColor="text1"/>
          <w:sz w:val="24"/>
          <w:szCs w:val="24"/>
        </w:rPr>
      </w:pPr>
    </w:p>
    <w:p w14:paraId="2F8ED349" w14:textId="77777777" w:rsidR="003C2440" w:rsidRPr="00E52378" w:rsidRDefault="003C2440" w:rsidP="00F44753">
      <w:pPr>
        <w:pStyle w:val="Ttulo1"/>
        <w:tabs>
          <w:tab w:val="left" w:pos="2551"/>
        </w:tabs>
        <w:spacing w:line="360" w:lineRule="auto"/>
        <w:rPr>
          <w:rFonts w:ascii="Times New Roman" w:hAnsi="Times New Roman" w:cs="Times New Roman"/>
          <w:color w:val="000000" w:themeColor="text1"/>
          <w:sz w:val="24"/>
          <w:szCs w:val="24"/>
        </w:rPr>
      </w:pPr>
    </w:p>
    <w:p w14:paraId="154C746F" w14:textId="77777777" w:rsidR="003C2440" w:rsidRDefault="003C2440" w:rsidP="00F44753">
      <w:pPr>
        <w:pStyle w:val="Ttulo1"/>
        <w:tabs>
          <w:tab w:val="left" w:pos="2551"/>
        </w:tabs>
        <w:spacing w:line="360" w:lineRule="auto"/>
        <w:rPr>
          <w:rFonts w:ascii="Times New Roman" w:hAnsi="Times New Roman" w:cs="Times New Roman"/>
          <w:color w:val="000000" w:themeColor="text1"/>
          <w:sz w:val="24"/>
          <w:szCs w:val="24"/>
        </w:rPr>
      </w:pPr>
    </w:p>
    <w:p w14:paraId="07B819A9" w14:textId="77777777" w:rsidR="00F668E7" w:rsidRDefault="00F668E7" w:rsidP="00F44753">
      <w:pPr>
        <w:pStyle w:val="Ttulo1"/>
        <w:tabs>
          <w:tab w:val="left" w:pos="2551"/>
        </w:tabs>
        <w:spacing w:line="360" w:lineRule="auto"/>
        <w:ind w:left="360"/>
        <w:rPr>
          <w:rFonts w:ascii="Times New Roman" w:hAnsi="Times New Roman" w:cs="Times New Roman"/>
          <w:color w:val="000000" w:themeColor="text1"/>
          <w:spacing w:val="19"/>
          <w:sz w:val="24"/>
          <w:szCs w:val="24"/>
        </w:rPr>
      </w:pPr>
    </w:p>
    <w:p w14:paraId="65E486DD" w14:textId="77777777" w:rsidR="00934D79" w:rsidRPr="00E52378" w:rsidRDefault="00934D79" w:rsidP="00F44753">
      <w:pPr>
        <w:pStyle w:val="Ttulo1"/>
        <w:tabs>
          <w:tab w:val="left" w:pos="2551"/>
        </w:tabs>
        <w:spacing w:line="360" w:lineRule="auto"/>
        <w:ind w:left="360"/>
        <w:rPr>
          <w:rFonts w:ascii="Times New Roman" w:hAnsi="Times New Roman" w:cs="Times New Roman"/>
          <w:color w:val="000000" w:themeColor="text1"/>
          <w:spacing w:val="19"/>
          <w:sz w:val="24"/>
          <w:szCs w:val="24"/>
        </w:rPr>
      </w:pPr>
    </w:p>
    <w:p w14:paraId="22611677" w14:textId="77777777" w:rsidR="00453895" w:rsidRDefault="00453895" w:rsidP="00F44753">
      <w:pPr>
        <w:pStyle w:val="Ttulo1"/>
        <w:tabs>
          <w:tab w:val="left" w:pos="2551"/>
        </w:tabs>
        <w:spacing w:line="360" w:lineRule="auto"/>
        <w:ind w:left="360"/>
        <w:rPr>
          <w:rFonts w:ascii="Times New Roman" w:hAnsi="Times New Roman" w:cs="Times New Roman"/>
          <w:color w:val="000000" w:themeColor="text1"/>
          <w:spacing w:val="19"/>
          <w:sz w:val="24"/>
          <w:szCs w:val="24"/>
        </w:rPr>
      </w:pPr>
    </w:p>
    <w:p w14:paraId="3B9193E8" w14:textId="77777777" w:rsidR="00864DB1" w:rsidRDefault="00864DB1" w:rsidP="00F44753">
      <w:pPr>
        <w:pStyle w:val="Ttulo1"/>
        <w:tabs>
          <w:tab w:val="left" w:pos="2551"/>
        </w:tabs>
        <w:spacing w:line="360" w:lineRule="auto"/>
        <w:ind w:left="360"/>
        <w:rPr>
          <w:rFonts w:ascii="Times New Roman" w:hAnsi="Times New Roman" w:cs="Times New Roman"/>
          <w:color w:val="000000" w:themeColor="text1"/>
          <w:spacing w:val="19"/>
          <w:sz w:val="24"/>
          <w:szCs w:val="24"/>
        </w:rPr>
      </w:pPr>
    </w:p>
    <w:p w14:paraId="5AE3FA41" w14:textId="77777777" w:rsidR="00864DB1" w:rsidRDefault="00864DB1" w:rsidP="00F44753">
      <w:pPr>
        <w:pStyle w:val="Ttulo1"/>
        <w:tabs>
          <w:tab w:val="left" w:pos="2551"/>
        </w:tabs>
        <w:spacing w:line="360" w:lineRule="auto"/>
        <w:ind w:left="360"/>
        <w:rPr>
          <w:rFonts w:ascii="Times New Roman" w:hAnsi="Times New Roman" w:cs="Times New Roman"/>
          <w:color w:val="000000" w:themeColor="text1"/>
          <w:spacing w:val="19"/>
          <w:sz w:val="24"/>
          <w:szCs w:val="24"/>
        </w:rPr>
      </w:pPr>
    </w:p>
    <w:p w14:paraId="77047AAF" w14:textId="77777777" w:rsidR="00864DB1" w:rsidRDefault="00864DB1" w:rsidP="00F44753">
      <w:pPr>
        <w:pStyle w:val="Ttulo1"/>
        <w:tabs>
          <w:tab w:val="left" w:pos="2551"/>
        </w:tabs>
        <w:spacing w:line="360" w:lineRule="auto"/>
        <w:ind w:left="360"/>
        <w:rPr>
          <w:rFonts w:ascii="Times New Roman" w:hAnsi="Times New Roman" w:cs="Times New Roman"/>
          <w:color w:val="000000" w:themeColor="text1"/>
          <w:spacing w:val="19"/>
          <w:sz w:val="24"/>
          <w:szCs w:val="24"/>
        </w:rPr>
      </w:pPr>
    </w:p>
    <w:p w14:paraId="01E37B12" w14:textId="77777777" w:rsidR="00864DB1" w:rsidRDefault="00864DB1" w:rsidP="00F44753">
      <w:pPr>
        <w:pStyle w:val="Ttulo1"/>
        <w:tabs>
          <w:tab w:val="left" w:pos="2551"/>
        </w:tabs>
        <w:spacing w:line="360" w:lineRule="auto"/>
        <w:ind w:left="360"/>
        <w:rPr>
          <w:rFonts w:ascii="Times New Roman" w:hAnsi="Times New Roman" w:cs="Times New Roman"/>
          <w:color w:val="000000" w:themeColor="text1"/>
          <w:spacing w:val="19"/>
          <w:sz w:val="24"/>
          <w:szCs w:val="24"/>
        </w:rPr>
      </w:pPr>
    </w:p>
    <w:p w14:paraId="6134F2FB" w14:textId="77777777" w:rsidR="00035F4C" w:rsidRDefault="00035F4C" w:rsidP="00F44753">
      <w:pPr>
        <w:pStyle w:val="Ttulo1"/>
        <w:tabs>
          <w:tab w:val="left" w:pos="2551"/>
        </w:tabs>
        <w:spacing w:line="360" w:lineRule="auto"/>
        <w:ind w:left="360"/>
        <w:rPr>
          <w:rFonts w:ascii="Times New Roman" w:hAnsi="Times New Roman" w:cs="Times New Roman"/>
          <w:color w:val="000000" w:themeColor="text1"/>
          <w:spacing w:val="19"/>
          <w:sz w:val="24"/>
          <w:szCs w:val="24"/>
        </w:rPr>
      </w:pPr>
    </w:p>
    <w:p w14:paraId="475A80CB" w14:textId="77777777" w:rsidR="00035F4C" w:rsidRDefault="00035F4C" w:rsidP="00F44753">
      <w:pPr>
        <w:pStyle w:val="Ttulo1"/>
        <w:tabs>
          <w:tab w:val="left" w:pos="2551"/>
        </w:tabs>
        <w:spacing w:line="360" w:lineRule="auto"/>
        <w:ind w:left="360"/>
        <w:rPr>
          <w:rFonts w:ascii="Times New Roman" w:hAnsi="Times New Roman" w:cs="Times New Roman"/>
          <w:color w:val="000000" w:themeColor="text1"/>
          <w:spacing w:val="19"/>
          <w:sz w:val="24"/>
          <w:szCs w:val="24"/>
        </w:rPr>
      </w:pPr>
    </w:p>
    <w:p w14:paraId="760BBE04" w14:textId="77777777" w:rsidR="00035F4C" w:rsidRDefault="00035F4C" w:rsidP="00F44753">
      <w:pPr>
        <w:pStyle w:val="Ttulo1"/>
        <w:tabs>
          <w:tab w:val="left" w:pos="2551"/>
        </w:tabs>
        <w:spacing w:line="360" w:lineRule="auto"/>
        <w:ind w:left="360"/>
        <w:rPr>
          <w:rFonts w:ascii="Times New Roman" w:hAnsi="Times New Roman" w:cs="Times New Roman"/>
          <w:color w:val="000000" w:themeColor="text1"/>
          <w:spacing w:val="19"/>
          <w:sz w:val="24"/>
          <w:szCs w:val="24"/>
        </w:rPr>
      </w:pPr>
    </w:p>
    <w:p w14:paraId="3B858A3A" w14:textId="77777777" w:rsidR="00035F4C" w:rsidRDefault="00035F4C" w:rsidP="00F44753">
      <w:pPr>
        <w:pStyle w:val="Ttulo1"/>
        <w:tabs>
          <w:tab w:val="left" w:pos="2551"/>
        </w:tabs>
        <w:spacing w:line="360" w:lineRule="auto"/>
        <w:ind w:left="360"/>
        <w:rPr>
          <w:rFonts w:ascii="Times New Roman" w:hAnsi="Times New Roman" w:cs="Times New Roman"/>
          <w:color w:val="000000" w:themeColor="text1"/>
          <w:spacing w:val="19"/>
          <w:sz w:val="24"/>
          <w:szCs w:val="24"/>
        </w:rPr>
      </w:pPr>
    </w:p>
    <w:p w14:paraId="0D14A6C5" w14:textId="77777777" w:rsidR="00035F4C" w:rsidRDefault="00035F4C" w:rsidP="00F44753">
      <w:pPr>
        <w:pStyle w:val="Ttulo1"/>
        <w:tabs>
          <w:tab w:val="left" w:pos="2551"/>
        </w:tabs>
        <w:spacing w:line="360" w:lineRule="auto"/>
        <w:ind w:left="360"/>
        <w:rPr>
          <w:rFonts w:ascii="Times New Roman" w:hAnsi="Times New Roman" w:cs="Times New Roman"/>
          <w:color w:val="000000" w:themeColor="text1"/>
          <w:spacing w:val="19"/>
          <w:sz w:val="24"/>
          <w:szCs w:val="24"/>
        </w:rPr>
      </w:pPr>
    </w:p>
    <w:p w14:paraId="6C4E82EB" w14:textId="77777777" w:rsidR="00035F4C" w:rsidRPr="00E52378" w:rsidRDefault="00035F4C" w:rsidP="00F44753">
      <w:pPr>
        <w:pStyle w:val="Ttulo1"/>
        <w:tabs>
          <w:tab w:val="left" w:pos="2551"/>
        </w:tabs>
        <w:spacing w:line="360" w:lineRule="auto"/>
        <w:ind w:left="360"/>
        <w:rPr>
          <w:rFonts w:ascii="Times New Roman" w:hAnsi="Times New Roman" w:cs="Times New Roman"/>
          <w:color w:val="000000" w:themeColor="text1"/>
          <w:spacing w:val="19"/>
          <w:sz w:val="24"/>
          <w:szCs w:val="24"/>
        </w:rPr>
      </w:pPr>
    </w:p>
    <w:p w14:paraId="3CBD19EC" w14:textId="77777777" w:rsidR="00F668E7" w:rsidRDefault="00F668E7" w:rsidP="00F44753">
      <w:pPr>
        <w:pStyle w:val="Ttulo1"/>
        <w:tabs>
          <w:tab w:val="left" w:pos="2551"/>
        </w:tabs>
        <w:spacing w:line="360" w:lineRule="auto"/>
        <w:ind w:left="360"/>
        <w:rPr>
          <w:rFonts w:ascii="Times New Roman" w:hAnsi="Times New Roman" w:cs="Times New Roman"/>
          <w:color w:val="000000" w:themeColor="text1"/>
          <w:spacing w:val="19"/>
          <w:sz w:val="24"/>
          <w:szCs w:val="24"/>
        </w:rPr>
      </w:pPr>
    </w:p>
    <w:p w14:paraId="640564FE" w14:textId="77777777" w:rsidR="00D41046" w:rsidRPr="00E52378" w:rsidRDefault="00D41046" w:rsidP="00F44753">
      <w:pPr>
        <w:pStyle w:val="Ttulo1"/>
        <w:tabs>
          <w:tab w:val="left" w:pos="2551"/>
        </w:tabs>
        <w:spacing w:line="360" w:lineRule="auto"/>
        <w:ind w:left="360"/>
        <w:rPr>
          <w:rFonts w:ascii="Times New Roman" w:hAnsi="Times New Roman" w:cs="Times New Roman"/>
          <w:color w:val="000000" w:themeColor="text1"/>
          <w:spacing w:val="19"/>
          <w:sz w:val="24"/>
          <w:szCs w:val="24"/>
        </w:rPr>
      </w:pPr>
    </w:p>
    <w:p w14:paraId="3C17FA97" w14:textId="0263556E" w:rsidR="00AE67F3" w:rsidRPr="00E52378" w:rsidRDefault="00AE67F3" w:rsidP="00F44753">
      <w:pPr>
        <w:pStyle w:val="Ttulo1"/>
        <w:tabs>
          <w:tab w:val="left" w:pos="2551"/>
        </w:tabs>
        <w:spacing w:line="360" w:lineRule="auto"/>
        <w:ind w:left="360"/>
        <w:rPr>
          <w:rFonts w:ascii="Times New Roman" w:hAnsi="Times New Roman" w:cs="Times New Roman"/>
          <w:b/>
          <w:bCs/>
          <w:color w:val="000000" w:themeColor="text1"/>
          <w:sz w:val="24"/>
          <w:szCs w:val="24"/>
        </w:rPr>
      </w:pPr>
      <w:r w:rsidRPr="00E52378">
        <w:rPr>
          <w:rFonts w:ascii="Times New Roman" w:hAnsi="Times New Roman" w:cs="Times New Roman"/>
          <w:color w:val="000000" w:themeColor="text1"/>
          <w:spacing w:val="19"/>
          <w:sz w:val="24"/>
          <w:szCs w:val="24"/>
        </w:rPr>
        <w:lastRenderedPageBreak/>
        <w:t xml:space="preserve">                             </w:t>
      </w:r>
      <w:r w:rsidRPr="00E52378">
        <w:rPr>
          <w:rFonts w:ascii="Times New Roman" w:hAnsi="Times New Roman" w:cs="Times New Roman"/>
          <w:b/>
          <w:bCs/>
          <w:color w:val="000000" w:themeColor="text1"/>
          <w:spacing w:val="19"/>
          <w:sz w:val="24"/>
          <w:szCs w:val="24"/>
        </w:rPr>
        <w:t xml:space="preserve">3.0 </w:t>
      </w:r>
      <w:r w:rsidR="008A31F0">
        <w:rPr>
          <w:rFonts w:ascii="Times New Roman" w:hAnsi="Times New Roman" w:cs="Times New Roman"/>
          <w:b/>
          <w:bCs/>
          <w:color w:val="000000" w:themeColor="text1"/>
          <w:spacing w:val="19"/>
          <w:sz w:val="24"/>
          <w:szCs w:val="24"/>
        </w:rPr>
        <w:t xml:space="preserve">MARCO </w:t>
      </w:r>
      <w:r w:rsidR="00303ACE" w:rsidRPr="00E52378">
        <w:rPr>
          <w:rFonts w:ascii="Times New Roman" w:hAnsi="Times New Roman" w:cs="Times New Roman"/>
          <w:b/>
          <w:bCs/>
          <w:color w:val="000000" w:themeColor="text1"/>
          <w:spacing w:val="19"/>
          <w:sz w:val="24"/>
          <w:szCs w:val="24"/>
        </w:rPr>
        <w:t>IN</w:t>
      </w:r>
      <w:r w:rsidR="00303ACE" w:rsidRPr="00E52378">
        <w:rPr>
          <w:rFonts w:ascii="Times New Roman" w:hAnsi="Times New Roman" w:cs="Times New Roman"/>
          <w:b/>
          <w:bCs/>
          <w:color w:val="000000" w:themeColor="text1"/>
          <w:sz w:val="24"/>
          <w:szCs w:val="24"/>
        </w:rPr>
        <w:t>S</w:t>
      </w:r>
      <w:r w:rsidR="00303ACE" w:rsidRPr="00E52378">
        <w:rPr>
          <w:rFonts w:ascii="Times New Roman" w:hAnsi="Times New Roman" w:cs="Times New Roman"/>
          <w:b/>
          <w:bCs/>
          <w:color w:val="000000" w:themeColor="text1"/>
          <w:spacing w:val="-53"/>
          <w:sz w:val="24"/>
          <w:szCs w:val="24"/>
        </w:rPr>
        <w:t xml:space="preserve"> </w:t>
      </w:r>
      <w:r w:rsidR="00303ACE" w:rsidRPr="00E52378">
        <w:rPr>
          <w:rFonts w:ascii="Times New Roman" w:hAnsi="Times New Roman" w:cs="Times New Roman"/>
          <w:b/>
          <w:bCs/>
          <w:color w:val="000000" w:themeColor="text1"/>
          <w:spacing w:val="33"/>
          <w:sz w:val="24"/>
          <w:szCs w:val="24"/>
        </w:rPr>
        <w:t>TITUCIONA</w:t>
      </w:r>
      <w:r w:rsidR="00303ACE" w:rsidRPr="00E52378">
        <w:rPr>
          <w:rFonts w:ascii="Times New Roman" w:hAnsi="Times New Roman" w:cs="Times New Roman"/>
          <w:b/>
          <w:bCs/>
          <w:color w:val="000000" w:themeColor="text1"/>
          <w:spacing w:val="-51"/>
          <w:sz w:val="24"/>
          <w:szCs w:val="24"/>
        </w:rPr>
        <w:t xml:space="preserve"> </w:t>
      </w:r>
      <w:r w:rsidR="00303ACE" w:rsidRPr="00E52378">
        <w:rPr>
          <w:rFonts w:ascii="Times New Roman" w:hAnsi="Times New Roman" w:cs="Times New Roman"/>
          <w:b/>
          <w:bCs/>
          <w:color w:val="000000" w:themeColor="text1"/>
          <w:sz w:val="24"/>
          <w:szCs w:val="24"/>
        </w:rPr>
        <w:t>L</w:t>
      </w:r>
      <w:r w:rsidRPr="00E52378">
        <w:rPr>
          <w:rFonts w:ascii="Times New Roman" w:hAnsi="Times New Roman" w:cs="Times New Roman"/>
          <w:b/>
          <w:bCs/>
          <w:color w:val="000000" w:themeColor="text1"/>
          <w:sz w:val="24"/>
          <w:szCs w:val="24"/>
        </w:rPr>
        <w:t xml:space="preserve">  </w:t>
      </w:r>
    </w:p>
    <w:p w14:paraId="1BCA400F" w14:textId="3CE586E9" w:rsidR="005B32EF" w:rsidRPr="00E52378" w:rsidRDefault="00AE67F3" w:rsidP="00F44753">
      <w:pPr>
        <w:pStyle w:val="Ttulo1"/>
        <w:tabs>
          <w:tab w:val="left" w:pos="2551"/>
        </w:tabs>
        <w:spacing w:line="360" w:lineRule="auto"/>
        <w:ind w:left="360"/>
        <w:rPr>
          <w:rFonts w:ascii="Times New Roman" w:hAnsi="Times New Roman" w:cs="Times New Roman"/>
          <w:b/>
          <w:bCs/>
          <w:color w:val="000000" w:themeColor="text1"/>
          <w:sz w:val="24"/>
          <w:szCs w:val="24"/>
        </w:rPr>
      </w:pPr>
      <w:r w:rsidRPr="00E52378">
        <w:rPr>
          <w:rFonts w:ascii="Times New Roman" w:hAnsi="Times New Roman" w:cs="Times New Roman"/>
          <w:b/>
          <w:bCs/>
          <w:color w:val="000000" w:themeColor="text1"/>
          <w:sz w:val="24"/>
          <w:szCs w:val="24"/>
        </w:rPr>
        <w:t xml:space="preserve">                                      DEL CONSEJO NACIONAL DE FRONTERAS</w:t>
      </w:r>
    </w:p>
    <w:p w14:paraId="2BC32826" w14:textId="78E81657" w:rsidR="0099354C" w:rsidRPr="00E52378" w:rsidRDefault="0099354C" w:rsidP="00F44753">
      <w:pPr>
        <w:pStyle w:val="Textoindependiente"/>
        <w:spacing w:before="10" w:line="360" w:lineRule="auto"/>
        <w:rPr>
          <w:color w:val="000000" w:themeColor="text1"/>
          <w:sz w:val="24"/>
          <w:szCs w:val="24"/>
        </w:rPr>
      </w:pPr>
    </w:p>
    <w:p w14:paraId="7AADEDF4" w14:textId="543BD0D9" w:rsidR="0099354C" w:rsidRPr="00E52378" w:rsidRDefault="00660D11" w:rsidP="00F44753">
      <w:pPr>
        <w:pStyle w:val="Textoindependiente"/>
        <w:spacing w:before="10" w:line="360" w:lineRule="auto"/>
        <w:jc w:val="center"/>
        <w:rPr>
          <w:color w:val="000000" w:themeColor="text1"/>
          <w:sz w:val="24"/>
          <w:szCs w:val="24"/>
        </w:rPr>
      </w:pPr>
      <w:r w:rsidRPr="00E52378">
        <w:rPr>
          <w:noProof/>
          <w:color w:val="000000" w:themeColor="text1"/>
          <w:sz w:val="24"/>
          <w:szCs w:val="24"/>
          <w:lang w:val="es-DO" w:eastAsia="es-DO"/>
        </w:rPr>
        <w:drawing>
          <wp:inline distT="0" distB="0" distL="0" distR="0" wp14:anchorId="15C7FD36" wp14:editId="5AEA6340">
            <wp:extent cx="5353050" cy="3638550"/>
            <wp:effectExtent l="0" t="0" r="0"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0"/>
                    <a:srcRect t="23657"/>
                    <a:stretch/>
                  </pic:blipFill>
                  <pic:spPr>
                    <a:xfrm>
                      <a:off x="0" y="0"/>
                      <a:ext cx="5362172" cy="3644750"/>
                    </a:xfrm>
                    <a:prstGeom prst="rect">
                      <a:avLst/>
                    </a:prstGeom>
                  </pic:spPr>
                </pic:pic>
              </a:graphicData>
            </a:graphic>
          </wp:inline>
        </w:drawing>
      </w:r>
    </w:p>
    <w:p w14:paraId="5FB4F1C8" w14:textId="77777777" w:rsidR="008A31F0" w:rsidRDefault="008A31F0" w:rsidP="00F44753">
      <w:pPr>
        <w:pStyle w:val="Textoindependiente"/>
        <w:spacing w:before="174" w:line="360" w:lineRule="auto"/>
        <w:ind w:left="960" w:right="1528"/>
        <w:jc w:val="both"/>
        <w:rPr>
          <w:b/>
          <w:bCs/>
          <w:color w:val="000000" w:themeColor="text1"/>
          <w:w w:val="115"/>
          <w:sz w:val="24"/>
          <w:szCs w:val="24"/>
        </w:rPr>
      </w:pPr>
    </w:p>
    <w:p w14:paraId="570C5D81" w14:textId="7F5AF6A4" w:rsidR="00A82635" w:rsidRPr="00E52378" w:rsidRDefault="00AE67F3" w:rsidP="00F44753">
      <w:pPr>
        <w:pStyle w:val="Textoindependiente"/>
        <w:spacing w:before="174" w:line="360" w:lineRule="auto"/>
        <w:ind w:left="960" w:right="1528"/>
        <w:jc w:val="both"/>
        <w:rPr>
          <w:color w:val="000000" w:themeColor="text1"/>
          <w:w w:val="115"/>
          <w:sz w:val="24"/>
          <w:szCs w:val="24"/>
        </w:rPr>
      </w:pPr>
      <w:r w:rsidRPr="00E52378">
        <w:rPr>
          <w:b/>
          <w:bCs/>
          <w:color w:val="000000" w:themeColor="text1"/>
          <w:w w:val="115"/>
          <w:sz w:val="24"/>
          <w:szCs w:val="24"/>
        </w:rPr>
        <w:t>3</w:t>
      </w:r>
      <w:r w:rsidR="00CF49AA" w:rsidRPr="00E52378">
        <w:rPr>
          <w:b/>
          <w:bCs/>
          <w:color w:val="000000" w:themeColor="text1"/>
          <w:w w:val="115"/>
          <w:sz w:val="24"/>
          <w:szCs w:val="24"/>
        </w:rPr>
        <w:t xml:space="preserve">.1 </w:t>
      </w:r>
      <w:r w:rsidR="00453895" w:rsidRPr="00E52378">
        <w:rPr>
          <w:b/>
          <w:bCs/>
          <w:color w:val="000000" w:themeColor="text1"/>
          <w:w w:val="115"/>
          <w:sz w:val="24"/>
          <w:szCs w:val="24"/>
        </w:rPr>
        <w:t>Misión</w:t>
      </w:r>
      <w:r w:rsidR="00A82635" w:rsidRPr="00E52378">
        <w:rPr>
          <w:color w:val="000000" w:themeColor="text1"/>
          <w:w w:val="115"/>
          <w:sz w:val="24"/>
          <w:szCs w:val="24"/>
        </w:rPr>
        <w:t>.</w:t>
      </w:r>
    </w:p>
    <w:p w14:paraId="106BFBD4" w14:textId="31CBBA89" w:rsidR="00A82635" w:rsidRPr="00E52378" w:rsidRDefault="00A82635" w:rsidP="00F44753">
      <w:pPr>
        <w:pStyle w:val="Textoindependiente"/>
        <w:spacing w:before="174" w:line="360" w:lineRule="auto"/>
        <w:ind w:left="960" w:right="1528"/>
        <w:jc w:val="both"/>
        <w:rPr>
          <w:color w:val="000000" w:themeColor="text1"/>
          <w:w w:val="115"/>
          <w:sz w:val="24"/>
          <w:szCs w:val="24"/>
        </w:rPr>
      </w:pPr>
      <w:r w:rsidRPr="00E52378">
        <w:rPr>
          <w:color w:val="000000" w:themeColor="text1"/>
          <w:w w:val="115"/>
          <w:sz w:val="24"/>
          <w:szCs w:val="24"/>
        </w:rPr>
        <w:t>En el Consejo Nacional de Frontera</w:t>
      </w:r>
      <w:r w:rsidR="00F04807" w:rsidRPr="00E52378">
        <w:rPr>
          <w:color w:val="000000" w:themeColor="text1"/>
          <w:w w:val="115"/>
          <w:sz w:val="24"/>
          <w:szCs w:val="24"/>
        </w:rPr>
        <w:t>s,</w:t>
      </w:r>
      <w:r w:rsidRPr="00E52378">
        <w:rPr>
          <w:color w:val="000000" w:themeColor="text1"/>
          <w:w w:val="115"/>
          <w:sz w:val="24"/>
          <w:szCs w:val="24"/>
        </w:rPr>
        <w:t xml:space="preserve"> </w:t>
      </w:r>
      <w:r w:rsidR="00F04807" w:rsidRPr="00E52378">
        <w:rPr>
          <w:color w:val="000000" w:themeColor="text1"/>
          <w:w w:val="115"/>
          <w:sz w:val="24"/>
          <w:szCs w:val="24"/>
        </w:rPr>
        <w:t xml:space="preserve">la misión </w:t>
      </w:r>
      <w:r w:rsidRPr="00E52378">
        <w:rPr>
          <w:color w:val="000000" w:themeColor="text1"/>
          <w:w w:val="115"/>
          <w:sz w:val="24"/>
          <w:szCs w:val="24"/>
        </w:rPr>
        <w:t xml:space="preserve">es </w:t>
      </w:r>
      <w:r w:rsidR="00F04807" w:rsidRPr="00E52378">
        <w:rPr>
          <w:color w:val="000000" w:themeColor="text1"/>
          <w:w w:val="115"/>
          <w:sz w:val="24"/>
          <w:szCs w:val="24"/>
        </w:rPr>
        <w:t>i</w:t>
      </w:r>
      <w:r w:rsidRPr="00E52378">
        <w:rPr>
          <w:color w:val="000000" w:themeColor="text1"/>
          <w:w w:val="115"/>
          <w:sz w:val="24"/>
          <w:szCs w:val="24"/>
        </w:rPr>
        <w:t xml:space="preserve">mplementar </w:t>
      </w:r>
      <w:r w:rsidR="00F04807" w:rsidRPr="00E52378">
        <w:rPr>
          <w:color w:val="000000" w:themeColor="text1"/>
          <w:w w:val="115"/>
          <w:sz w:val="24"/>
          <w:szCs w:val="24"/>
        </w:rPr>
        <w:t>p</w:t>
      </w:r>
      <w:r w:rsidRPr="00E52378">
        <w:rPr>
          <w:color w:val="000000" w:themeColor="text1"/>
          <w:w w:val="115"/>
          <w:sz w:val="24"/>
          <w:szCs w:val="24"/>
        </w:rPr>
        <w:t xml:space="preserve">olíticas, lineamientos, </w:t>
      </w:r>
      <w:r w:rsidR="00F04807" w:rsidRPr="00E52378">
        <w:rPr>
          <w:color w:val="000000" w:themeColor="text1"/>
          <w:w w:val="115"/>
          <w:sz w:val="24"/>
          <w:szCs w:val="24"/>
        </w:rPr>
        <w:t>p</w:t>
      </w:r>
      <w:r w:rsidRPr="00E52378">
        <w:rPr>
          <w:color w:val="000000" w:themeColor="text1"/>
          <w:w w:val="115"/>
          <w:sz w:val="24"/>
          <w:szCs w:val="24"/>
        </w:rPr>
        <w:t xml:space="preserve">royectos y </w:t>
      </w:r>
      <w:r w:rsidR="00F04807" w:rsidRPr="00E52378">
        <w:rPr>
          <w:color w:val="000000" w:themeColor="text1"/>
          <w:w w:val="115"/>
          <w:sz w:val="24"/>
          <w:szCs w:val="24"/>
        </w:rPr>
        <w:t>p</w:t>
      </w:r>
      <w:r w:rsidRPr="00E52378">
        <w:rPr>
          <w:color w:val="000000" w:themeColor="text1"/>
          <w:w w:val="115"/>
          <w:sz w:val="24"/>
          <w:szCs w:val="24"/>
        </w:rPr>
        <w:t xml:space="preserve">roductos que impulsen el desarrollo sostenible de las </w:t>
      </w:r>
      <w:r w:rsidR="00F04807" w:rsidRPr="00E52378">
        <w:rPr>
          <w:bCs/>
          <w:color w:val="000000" w:themeColor="text1"/>
          <w:w w:val="115"/>
          <w:sz w:val="24"/>
          <w:szCs w:val="24"/>
        </w:rPr>
        <w:t>p</w:t>
      </w:r>
      <w:r w:rsidRPr="00E52378">
        <w:rPr>
          <w:bCs/>
          <w:color w:val="000000" w:themeColor="text1"/>
          <w:w w:val="115"/>
          <w:sz w:val="24"/>
          <w:szCs w:val="24"/>
        </w:rPr>
        <w:t xml:space="preserve">rovincias </w:t>
      </w:r>
      <w:r w:rsidR="00F04807" w:rsidRPr="00E52378">
        <w:rPr>
          <w:bCs/>
          <w:color w:val="000000" w:themeColor="text1"/>
          <w:w w:val="115"/>
          <w:sz w:val="24"/>
          <w:szCs w:val="24"/>
        </w:rPr>
        <w:t>f</w:t>
      </w:r>
      <w:r w:rsidRPr="00E52378">
        <w:rPr>
          <w:bCs/>
          <w:color w:val="000000" w:themeColor="text1"/>
          <w:w w:val="115"/>
          <w:sz w:val="24"/>
          <w:szCs w:val="24"/>
        </w:rPr>
        <w:t>ronterizas</w:t>
      </w:r>
      <w:r w:rsidR="00F04807" w:rsidRPr="00E52378">
        <w:rPr>
          <w:bCs/>
          <w:color w:val="000000" w:themeColor="text1"/>
          <w:w w:val="115"/>
          <w:sz w:val="24"/>
          <w:szCs w:val="24"/>
        </w:rPr>
        <w:t>,</w:t>
      </w:r>
      <w:r w:rsidRPr="00E52378">
        <w:rPr>
          <w:color w:val="000000" w:themeColor="text1"/>
          <w:w w:val="115"/>
          <w:sz w:val="24"/>
          <w:szCs w:val="24"/>
        </w:rPr>
        <w:t xml:space="preserve"> promoviendo los valores patrios de República Dominica, el desarrollo </w:t>
      </w:r>
      <w:r w:rsidR="00F04807" w:rsidRPr="00E52378">
        <w:rPr>
          <w:color w:val="000000" w:themeColor="text1"/>
          <w:w w:val="115"/>
          <w:sz w:val="24"/>
          <w:szCs w:val="24"/>
        </w:rPr>
        <w:t>e</w:t>
      </w:r>
      <w:r w:rsidRPr="00E52378">
        <w:rPr>
          <w:color w:val="000000" w:themeColor="text1"/>
          <w:w w:val="115"/>
          <w:sz w:val="24"/>
          <w:szCs w:val="24"/>
        </w:rPr>
        <w:t xml:space="preserve">conómico, </w:t>
      </w:r>
      <w:r w:rsidR="00F04807" w:rsidRPr="00E52378">
        <w:rPr>
          <w:color w:val="000000" w:themeColor="text1"/>
          <w:w w:val="115"/>
          <w:sz w:val="24"/>
          <w:szCs w:val="24"/>
        </w:rPr>
        <w:t>s</w:t>
      </w:r>
      <w:r w:rsidRPr="00E52378">
        <w:rPr>
          <w:color w:val="000000" w:themeColor="text1"/>
          <w:w w:val="115"/>
          <w:sz w:val="24"/>
          <w:szCs w:val="24"/>
        </w:rPr>
        <w:t xml:space="preserve">ocial y </w:t>
      </w:r>
      <w:r w:rsidR="00F04807" w:rsidRPr="00E52378">
        <w:rPr>
          <w:color w:val="000000" w:themeColor="text1"/>
          <w:w w:val="115"/>
          <w:sz w:val="24"/>
          <w:szCs w:val="24"/>
        </w:rPr>
        <w:t>c</w:t>
      </w:r>
      <w:r w:rsidRPr="00E52378">
        <w:rPr>
          <w:color w:val="000000" w:themeColor="text1"/>
          <w:w w:val="115"/>
          <w:sz w:val="24"/>
          <w:szCs w:val="24"/>
        </w:rPr>
        <w:t>ultural, preservando la Agenda Nacional y el Medio Ambiente.</w:t>
      </w:r>
    </w:p>
    <w:p w14:paraId="14E24D50" w14:textId="77777777" w:rsidR="008A31F0" w:rsidRDefault="008A31F0" w:rsidP="00F44753">
      <w:pPr>
        <w:pStyle w:val="Textoindependiente"/>
        <w:spacing w:before="174" w:line="360" w:lineRule="auto"/>
        <w:ind w:left="960" w:right="1528"/>
        <w:jc w:val="both"/>
        <w:rPr>
          <w:b/>
          <w:bCs/>
          <w:color w:val="000000" w:themeColor="text1"/>
          <w:w w:val="115"/>
          <w:sz w:val="24"/>
          <w:szCs w:val="24"/>
        </w:rPr>
      </w:pPr>
    </w:p>
    <w:p w14:paraId="74E6AD2F" w14:textId="66F30A62" w:rsidR="00A82635" w:rsidRPr="00E52378" w:rsidRDefault="00CF49AA" w:rsidP="00F44753">
      <w:pPr>
        <w:pStyle w:val="Textoindependiente"/>
        <w:spacing w:before="174" w:line="360" w:lineRule="auto"/>
        <w:ind w:left="960" w:right="1528"/>
        <w:jc w:val="both"/>
        <w:rPr>
          <w:b/>
          <w:bCs/>
          <w:color w:val="000000" w:themeColor="text1"/>
          <w:w w:val="115"/>
          <w:sz w:val="24"/>
          <w:szCs w:val="24"/>
        </w:rPr>
      </w:pPr>
      <w:r w:rsidRPr="00E52378">
        <w:rPr>
          <w:b/>
          <w:bCs/>
          <w:color w:val="000000" w:themeColor="text1"/>
          <w:w w:val="115"/>
          <w:sz w:val="24"/>
          <w:szCs w:val="24"/>
        </w:rPr>
        <w:t xml:space="preserve">3.2 </w:t>
      </w:r>
      <w:r w:rsidR="00453895" w:rsidRPr="00E52378">
        <w:rPr>
          <w:b/>
          <w:bCs/>
          <w:color w:val="000000" w:themeColor="text1"/>
          <w:w w:val="115"/>
          <w:sz w:val="24"/>
          <w:szCs w:val="24"/>
        </w:rPr>
        <w:t>Visión</w:t>
      </w:r>
      <w:r w:rsidR="00A82635" w:rsidRPr="00E52378">
        <w:rPr>
          <w:b/>
          <w:bCs/>
          <w:color w:val="000000" w:themeColor="text1"/>
          <w:w w:val="115"/>
          <w:sz w:val="24"/>
          <w:szCs w:val="24"/>
        </w:rPr>
        <w:t>.</w:t>
      </w:r>
    </w:p>
    <w:p w14:paraId="508EED44" w14:textId="317ECD99" w:rsidR="00A82635" w:rsidRPr="00E52378" w:rsidRDefault="00A82635" w:rsidP="00F44753">
      <w:pPr>
        <w:pStyle w:val="Textoindependiente"/>
        <w:spacing w:before="174" w:line="360" w:lineRule="auto"/>
        <w:ind w:left="960" w:right="1528"/>
        <w:jc w:val="both"/>
        <w:rPr>
          <w:color w:val="000000" w:themeColor="text1"/>
          <w:w w:val="115"/>
          <w:sz w:val="24"/>
          <w:szCs w:val="24"/>
        </w:rPr>
      </w:pPr>
      <w:r w:rsidRPr="00E52378">
        <w:rPr>
          <w:color w:val="000000" w:themeColor="text1"/>
          <w:w w:val="115"/>
          <w:sz w:val="24"/>
          <w:szCs w:val="24"/>
        </w:rPr>
        <w:t xml:space="preserve">Ser una </w:t>
      </w:r>
      <w:r w:rsidR="00F04807" w:rsidRPr="00E52378">
        <w:rPr>
          <w:color w:val="000000" w:themeColor="text1"/>
          <w:w w:val="115"/>
          <w:sz w:val="24"/>
          <w:szCs w:val="24"/>
        </w:rPr>
        <w:t>i</w:t>
      </w:r>
      <w:r w:rsidRPr="00E52378">
        <w:rPr>
          <w:color w:val="000000" w:themeColor="text1"/>
          <w:w w:val="115"/>
          <w:sz w:val="24"/>
          <w:szCs w:val="24"/>
        </w:rPr>
        <w:t xml:space="preserve">nstitución </w:t>
      </w:r>
      <w:r w:rsidR="002C242F" w:rsidRPr="00E52378">
        <w:rPr>
          <w:color w:val="000000" w:themeColor="text1"/>
          <w:w w:val="115"/>
          <w:sz w:val="24"/>
          <w:szCs w:val="24"/>
        </w:rPr>
        <w:t>gestora</w:t>
      </w:r>
      <w:r w:rsidR="00E52378">
        <w:rPr>
          <w:color w:val="000000" w:themeColor="text1"/>
          <w:w w:val="115"/>
          <w:sz w:val="24"/>
          <w:szCs w:val="24"/>
        </w:rPr>
        <w:t>,</w:t>
      </w:r>
      <w:r w:rsidRPr="00E52378">
        <w:rPr>
          <w:color w:val="000000" w:themeColor="text1"/>
          <w:w w:val="115"/>
          <w:sz w:val="24"/>
          <w:szCs w:val="24"/>
        </w:rPr>
        <w:t xml:space="preserve"> que canaliza e intermedia las ejecuciones de </w:t>
      </w:r>
      <w:r w:rsidR="00F04807" w:rsidRPr="00E52378">
        <w:rPr>
          <w:color w:val="000000" w:themeColor="text1"/>
          <w:w w:val="115"/>
          <w:sz w:val="24"/>
          <w:szCs w:val="24"/>
        </w:rPr>
        <w:t>p</w:t>
      </w:r>
      <w:r w:rsidRPr="00E52378">
        <w:rPr>
          <w:color w:val="000000" w:themeColor="text1"/>
          <w:w w:val="115"/>
          <w:sz w:val="24"/>
          <w:szCs w:val="24"/>
        </w:rPr>
        <w:t xml:space="preserve">royectos y </w:t>
      </w:r>
      <w:r w:rsidR="00F04807" w:rsidRPr="00E52378">
        <w:rPr>
          <w:color w:val="000000" w:themeColor="text1"/>
          <w:w w:val="115"/>
          <w:sz w:val="24"/>
          <w:szCs w:val="24"/>
        </w:rPr>
        <w:t>p</w:t>
      </w:r>
      <w:r w:rsidRPr="00E52378">
        <w:rPr>
          <w:color w:val="000000" w:themeColor="text1"/>
          <w:w w:val="115"/>
          <w:sz w:val="24"/>
          <w:szCs w:val="24"/>
        </w:rPr>
        <w:t xml:space="preserve">roductos que fortalecen y fomentan el desarrollo integral de las </w:t>
      </w:r>
      <w:r w:rsidR="00E52378" w:rsidRPr="00E52378">
        <w:rPr>
          <w:color w:val="000000" w:themeColor="text1"/>
          <w:w w:val="115"/>
          <w:sz w:val="24"/>
          <w:szCs w:val="24"/>
        </w:rPr>
        <w:lastRenderedPageBreak/>
        <w:t>cinco</w:t>
      </w:r>
      <w:r w:rsidR="00B13117" w:rsidRPr="00E52378">
        <w:rPr>
          <w:bCs/>
          <w:color w:val="000000" w:themeColor="text1"/>
          <w:w w:val="115"/>
          <w:sz w:val="24"/>
          <w:szCs w:val="24"/>
        </w:rPr>
        <w:t xml:space="preserve"> (</w:t>
      </w:r>
      <w:r w:rsidR="00E52378" w:rsidRPr="00E52378">
        <w:rPr>
          <w:bCs/>
          <w:color w:val="000000" w:themeColor="text1"/>
          <w:w w:val="115"/>
          <w:sz w:val="24"/>
          <w:szCs w:val="24"/>
        </w:rPr>
        <w:t>5</w:t>
      </w:r>
      <w:r w:rsidR="00B13117" w:rsidRPr="00E52378">
        <w:rPr>
          <w:bCs/>
          <w:color w:val="000000" w:themeColor="text1"/>
          <w:w w:val="115"/>
          <w:sz w:val="24"/>
          <w:szCs w:val="24"/>
        </w:rPr>
        <w:t xml:space="preserve">) provincias </w:t>
      </w:r>
      <w:r w:rsidR="00F04807" w:rsidRPr="00E52378">
        <w:rPr>
          <w:bCs/>
          <w:color w:val="000000" w:themeColor="text1"/>
          <w:w w:val="115"/>
          <w:sz w:val="24"/>
          <w:szCs w:val="24"/>
        </w:rPr>
        <w:t>f</w:t>
      </w:r>
      <w:r w:rsidRPr="00E52378">
        <w:rPr>
          <w:bCs/>
          <w:color w:val="000000" w:themeColor="text1"/>
          <w:w w:val="115"/>
          <w:sz w:val="24"/>
          <w:szCs w:val="24"/>
        </w:rPr>
        <w:t>ronterizas</w:t>
      </w:r>
      <w:r w:rsidRPr="00E52378">
        <w:rPr>
          <w:color w:val="000000" w:themeColor="text1"/>
          <w:w w:val="115"/>
          <w:sz w:val="24"/>
          <w:szCs w:val="24"/>
        </w:rPr>
        <w:t xml:space="preserve">, con miras a ser la Dirección de </w:t>
      </w:r>
      <w:r w:rsidR="00F04807" w:rsidRPr="00E52378">
        <w:rPr>
          <w:color w:val="000000" w:themeColor="text1"/>
          <w:w w:val="115"/>
          <w:sz w:val="24"/>
          <w:szCs w:val="24"/>
        </w:rPr>
        <w:t>m</w:t>
      </w:r>
      <w:r w:rsidRPr="00E52378">
        <w:rPr>
          <w:color w:val="000000" w:themeColor="text1"/>
          <w:w w:val="115"/>
          <w:sz w:val="24"/>
          <w:szCs w:val="24"/>
        </w:rPr>
        <w:t>ayor apoyo de estas comunidades.</w:t>
      </w:r>
    </w:p>
    <w:p w14:paraId="1B0169C9" w14:textId="77777777" w:rsidR="00035F4C" w:rsidRDefault="00035F4C" w:rsidP="00F44753">
      <w:pPr>
        <w:pStyle w:val="Textoindependiente"/>
        <w:spacing w:before="174" w:line="360" w:lineRule="auto"/>
        <w:ind w:left="960" w:right="1528"/>
        <w:jc w:val="both"/>
        <w:rPr>
          <w:b/>
          <w:bCs/>
          <w:color w:val="000000" w:themeColor="text1"/>
          <w:w w:val="115"/>
          <w:sz w:val="24"/>
          <w:szCs w:val="24"/>
        </w:rPr>
      </w:pPr>
      <w:bookmarkStart w:id="2" w:name="_Hlk66263875"/>
    </w:p>
    <w:p w14:paraId="16313A06" w14:textId="75247222" w:rsidR="00A82635" w:rsidRPr="00E52378" w:rsidRDefault="00CF49AA" w:rsidP="00F44753">
      <w:pPr>
        <w:pStyle w:val="Textoindependiente"/>
        <w:spacing w:before="174" w:line="360" w:lineRule="auto"/>
        <w:ind w:left="960" w:right="1528"/>
        <w:jc w:val="both"/>
        <w:rPr>
          <w:b/>
          <w:bCs/>
          <w:color w:val="000000" w:themeColor="text1"/>
          <w:w w:val="115"/>
          <w:sz w:val="24"/>
          <w:szCs w:val="24"/>
        </w:rPr>
      </w:pPr>
      <w:r w:rsidRPr="00E52378">
        <w:rPr>
          <w:b/>
          <w:bCs/>
          <w:color w:val="000000" w:themeColor="text1"/>
          <w:w w:val="115"/>
          <w:sz w:val="24"/>
          <w:szCs w:val="24"/>
        </w:rPr>
        <w:t xml:space="preserve">3.3 </w:t>
      </w:r>
      <w:r w:rsidR="00A82635" w:rsidRPr="00E52378">
        <w:rPr>
          <w:b/>
          <w:bCs/>
          <w:color w:val="000000" w:themeColor="text1"/>
          <w:w w:val="115"/>
          <w:sz w:val="24"/>
          <w:szCs w:val="24"/>
        </w:rPr>
        <w:t>V</w:t>
      </w:r>
      <w:r w:rsidR="00453895" w:rsidRPr="00E52378">
        <w:rPr>
          <w:b/>
          <w:bCs/>
          <w:color w:val="000000" w:themeColor="text1"/>
          <w:w w:val="115"/>
          <w:sz w:val="24"/>
          <w:szCs w:val="24"/>
        </w:rPr>
        <w:t>alores</w:t>
      </w:r>
      <w:r w:rsidR="00A82635" w:rsidRPr="00E52378">
        <w:rPr>
          <w:b/>
          <w:bCs/>
          <w:color w:val="000000" w:themeColor="text1"/>
          <w:w w:val="115"/>
          <w:sz w:val="24"/>
          <w:szCs w:val="24"/>
        </w:rPr>
        <w:t>.</w:t>
      </w:r>
    </w:p>
    <w:bookmarkEnd w:id="2"/>
    <w:p w14:paraId="798BB65E" w14:textId="683AAC60" w:rsidR="00A82635" w:rsidRPr="00E52378" w:rsidRDefault="005C45E1" w:rsidP="00F44753">
      <w:pPr>
        <w:pStyle w:val="Textoindependiente"/>
        <w:numPr>
          <w:ilvl w:val="3"/>
          <w:numId w:val="3"/>
        </w:numPr>
        <w:spacing w:before="174" w:line="360" w:lineRule="auto"/>
        <w:ind w:right="1528"/>
        <w:jc w:val="both"/>
        <w:rPr>
          <w:b/>
          <w:bCs/>
          <w:color w:val="000000" w:themeColor="text1"/>
          <w:w w:val="115"/>
          <w:sz w:val="24"/>
          <w:szCs w:val="24"/>
        </w:rPr>
      </w:pPr>
      <w:r w:rsidRPr="00E52378">
        <w:rPr>
          <w:b/>
          <w:bCs/>
          <w:color w:val="000000" w:themeColor="text1"/>
          <w:w w:val="115"/>
          <w:sz w:val="24"/>
          <w:szCs w:val="24"/>
        </w:rPr>
        <w:t>Vocación de servicios</w:t>
      </w:r>
    </w:p>
    <w:p w14:paraId="7FE02B35" w14:textId="289553C0" w:rsidR="00A82635" w:rsidRPr="00E52378" w:rsidRDefault="00A82635" w:rsidP="00F44753">
      <w:pPr>
        <w:pStyle w:val="Textoindependiente"/>
        <w:numPr>
          <w:ilvl w:val="3"/>
          <w:numId w:val="3"/>
        </w:numPr>
        <w:spacing w:before="174" w:line="360" w:lineRule="auto"/>
        <w:ind w:right="1528"/>
        <w:jc w:val="both"/>
        <w:rPr>
          <w:b/>
          <w:bCs/>
          <w:color w:val="000000" w:themeColor="text1"/>
          <w:w w:val="115"/>
          <w:sz w:val="24"/>
          <w:szCs w:val="24"/>
        </w:rPr>
      </w:pPr>
      <w:r w:rsidRPr="00E52378">
        <w:rPr>
          <w:b/>
          <w:bCs/>
          <w:color w:val="000000" w:themeColor="text1"/>
          <w:w w:val="115"/>
          <w:sz w:val="24"/>
          <w:szCs w:val="24"/>
        </w:rPr>
        <w:t>Solidaridad</w:t>
      </w:r>
    </w:p>
    <w:p w14:paraId="55E68238" w14:textId="03BAC266" w:rsidR="00A82635" w:rsidRPr="00E52378" w:rsidRDefault="00A82635" w:rsidP="00F44753">
      <w:pPr>
        <w:pStyle w:val="Textoindependiente"/>
        <w:numPr>
          <w:ilvl w:val="3"/>
          <w:numId w:val="3"/>
        </w:numPr>
        <w:spacing w:before="174" w:line="360" w:lineRule="auto"/>
        <w:ind w:right="1528"/>
        <w:jc w:val="both"/>
        <w:rPr>
          <w:b/>
          <w:bCs/>
          <w:color w:val="000000" w:themeColor="text1"/>
          <w:w w:val="115"/>
          <w:sz w:val="24"/>
          <w:szCs w:val="24"/>
        </w:rPr>
      </w:pPr>
      <w:r w:rsidRPr="00E52378">
        <w:rPr>
          <w:b/>
          <w:bCs/>
          <w:color w:val="000000" w:themeColor="text1"/>
          <w:w w:val="115"/>
          <w:sz w:val="24"/>
          <w:szCs w:val="24"/>
        </w:rPr>
        <w:t>Patriotismo</w:t>
      </w:r>
    </w:p>
    <w:p w14:paraId="071E82D4" w14:textId="2EC067C5" w:rsidR="00A82635" w:rsidRPr="00E52378" w:rsidRDefault="00A82635" w:rsidP="00F44753">
      <w:pPr>
        <w:pStyle w:val="Textoindependiente"/>
        <w:numPr>
          <w:ilvl w:val="3"/>
          <w:numId w:val="3"/>
        </w:numPr>
        <w:spacing w:before="174" w:line="360" w:lineRule="auto"/>
        <w:ind w:right="1528"/>
        <w:jc w:val="both"/>
        <w:rPr>
          <w:b/>
          <w:bCs/>
          <w:color w:val="000000" w:themeColor="text1"/>
          <w:w w:val="115"/>
          <w:sz w:val="24"/>
          <w:szCs w:val="24"/>
        </w:rPr>
      </w:pPr>
      <w:r w:rsidRPr="00E52378">
        <w:rPr>
          <w:b/>
          <w:bCs/>
          <w:color w:val="000000" w:themeColor="text1"/>
          <w:w w:val="115"/>
          <w:sz w:val="24"/>
          <w:szCs w:val="24"/>
        </w:rPr>
        <w:t>Respeto</w:t>
      </w:r>
    </w:p>
    <w:p w14:paraId="388DA262" w14:textId="2659CA8F" w:rsidR="00A82635" w:rsidRDefault="00A82635" w:rsidP="00F44753">
      <w:pPr>
        <w:pStyle w:val="Textoindependiente"/>
        <w:numPr>
          <w:ilvl w:val="3"/>
          <w:numId w:val="3"/>
        </w:numPr>
        <w:spacing w:before="174" w:line="360" w:lineRule="auto"/>
        <w:ind w:right="1528"/>
        <w:jc w:val="both"/>
        <w:rPr>
          <w:b/>
          <w:bCs/>
          <w:color w:val="000000" w:themeColor="text1"/>
          <w:w w:val="115"/>
          <w:sz w:val="24"/>
          <w:szCs w:val="24"/>
        </w:rPr>
      </w:pPr>
      <w:r w:rsidRPr="00E52378">
        <w:rPr>
          <w:b/>
          <w:bCs/>
          <w:color w:val="000000" w:themeColor="text1"/>
          <w:w w:val="115"/>
          <w:sz w:val="24"/>
          <w:szCs w:val="24"/>
        </w:rPr>
        <w:t xml:space="preserve">Equidad </w:t>
      </w:r>
    </w:p>
    <w:p w14:paraId="06D6011A" w14:textId="77777777" w:rsidR="008A31F0" w:rsidRDefault="008A31F0" w:rsidP="00F44753">
      <w:pPr>
        <w:pStyle w:val="Textoindependiente"/>
        <w:spacing w:before="174" w:line="360" w:lineRule="auto"/>
        <w:ind w:left="960" w:right="1528"/>
        <w:rPr>
          <w:b/>
          <w:bCs/>
          <w:color w:val="000000" w:themeColor="text1"/>
          <w:w w:val="115"/>
          <w:sz w:val="24"/>
          <w:szCs w:val="24"/>
        </w:rPr>
      </w:pPr>
    </w:p>
    <w:p w14:paraId="7D381F1A" w14:textId="4A49A89A" w:rsidR="00B0365F" w:rsidRPr="00E52378" w:rsidRDefault="00CF49AA" w:rsidP="00F44753">
      <w:pPr>
        <w:pStyle w:val="Textoindependiente"/>
        <w:spacing w:before="174" w:line="360" w:lineRule="auto"/>
        <w:ind w:left="960" w:right="1528"/>
        <w:rPr>
          <w:b/>
          <w:bCs/>
          <w:color w:val="000000" w:themeColor="text1"/>
          <w:w w:val="115"/>
          <w:sz w:val="24"/>
          <w:szCs w:val="24"/>
        </w:rPr>
      </w:pPr>
      <w:r w:rsidRPr="00E52378">
        <w:rPr>
          <w:b/>
          <w:bCs/>
          <w:color w:val="000000" w:themeColor="text1"/>
          <w:w w:val="115"/>
          <w:sz w:val="24"/>
          <w:szCs w:val="24"/>
        </w:rPr>
        <w:t xml:space="preserve">3.4 </w:t>
      </w:r>
      <w:r w:rsidR="00B0365F" w:rsidRPr="00E52378">
        <w:rPr>
          <w:b/>
          <w:bCs/>
          <w:color w:val="000000" w:themeColor="text1"/>
          <w:w w:val="115"/>
          <w:sz w:val="24"/>
          <w:szCs w:val="24"/>
        </w:rPr>
        <w:t>E</w:t>
      </w:r>
      <w:r w:rsidR="00FE6FD2" w:rsidRPr="00E52378">
        <w:rPr>
          <w:b/>
          <w:bCs/>
          <w:color w:val="000000" w:themeColor="text1"/>
          <w:w w:val="115"/>
          <w:sz w:val="24"/>
          <w:szCs w:val="24"/>
        </w:rPr>
        <w:t>structura de cargos</w:t>
      </w:r>
    </w:p>
    <w:p w14:paraId="1E50872F" w14:textId="54722838" w:rsidR="00660D11" w:rsidRPr="00E52378" w:rsidRDefault="000135F2" w:rsidP="00F44753">
      <w:pPr>
        <w:pStyle w:val="Textoindependiente"/>
        <w:spacing w:before="174" w:line="360" w:lineRule="auto"/>
        <w:ind w:left="960" w:right="1528"/>
        <w:jc w:val="both"/>
        <w:rPr>
          <w:color w:val="000000" w:themeColor="text1"/>
          <w:w w:val="115"/>
          <w:sz w:val="24"/>
          <w:szCs w:val="24"/>
        </w:rPr>
      </w:pPr>
      <w:r w:rsidRPr="00E52378">
        <w:rPr>
          <w:color w:val="000000" w:themeColor="text1"/>
          <w:w w:val="115"/>
          <w:sz w:val="24"/>
          <w:szCs w:val="24"/>
        </w:rPr>
        <w:t xml:space="preserve">La Dirección del Consejo Nacional de Fronteras </w:t>
      </w:r>
      <w:r w:rsidR="00E52378" w:rsidRPr="00E52378">
        <w:rPr>
          <w:color w:val="000000" w:themeColor="text1"/>
          <w:w w:val="115"/>
          <w:sz w:val="24"/>
          <w:szCs w:val="24"/>
        </w:rPr>
        <w:t>tiene</w:t>
      </w:r>
      <w:r w:rsidRPr="00E52378">
        <w:rPr>
          <w:color w:val="000000" w:themeColor="text1"/>
          <w:w w:val="115"/>
          <w:sz w:val="24"/>
          <w:szCs w:val="24"/>
        </w:rPr>
        <w:t xml:space="preserve"> una estructura de cargos para el apoyo técnico y administrativo conforme a las disposiciones de la Ley núm. 630-16 y de la Ley núm. 247-12, así como de sus reglamentos de aplicación. La estructura de cargos de la Dirección del Consejo Nacional de Fronteras, sus f</w:t>
      </w:r>
      <w:r w:rsidR="000117BE" w:rsidRPr="00E52378">
        <w:rPr>
          <w:color w:val="000000" w:themeColor="text1"/>
          <w:w w:val="115"/>
          <w:sz w:val="24"/>
          <w:szCs w:val="24"/>
        </w:rPr>
        <w:t xml:space="preserve">unciones y descripciones, fueron </w:t>
      </w:r>
      <w:r w:rsidRPr="00E52378">
        <w:rPr>
          <w:color w:val="000000" w:themeColor="text1"/>
          <w:w w:val="115"/>
          <w:sz w:val="24"/>
          <w:szCs w:val="24"/>
        </w:rPr>
        <w:t xml:space="preserve">formuladas por su Director, en coordinación con las </w:t>
      </w:r>
      <w:r w:rsidR="000117BE" w:rsidRPr="00E52378">
        <w:rPr>
          <w:color w:val="000000" w:themeColor="text1"/>
          <w:w w:val="115"/>
          <w:sz w:val="24"/>
          <w:szCs w:val="24"/>
        </w:rPr>
        <w:t>entidades regulatorias, y sometidas y</w:t>
      </w:r>
      <w:r w:rsidRPr="00E52378">
        <w:rPr>
          <w:color w:val="000000" w:themeColor="text1"/>
          <w:w w:val="115"/>
          <w:sz w:val="24"/>
          <w:szCs w:val="24"/>
        </w:rPr>
        <w:t xml:space="preserve"> validación </w:t>
      </w:r>
      <w:r w:rsidR="000117BE" w:rsidRPr="00E52378">
        <w:rPr>
          <w:color w:val="000000" w:themeColor="text1"/>
          <w:w w:val="115"/>
          <w:sz w:val="24"/>
          <w:szCs w:val="24"/>
        </w:rPr>
        <w:t>por el</w:t>
      </w:r>
      <w:r w:rsidRPr="00E52378">
        <w:rPr>
          <w:color w:val="000000" w:themeColor="text1"/>
          <w:w w:val="115"/>
          <w:sz w:val="24"/>
          <w:szCs w:val="24"/>
        </w:rPr>
        <w:t xml:space="preserve"> Ministerio de Administración Pública.</w:t>
      </w:r>
    </w:p>
    <w:p w14:paraId="2043F39A" w14:textId="77777777" w:rsidR="00035F4C" w:rsidRDefault="00035F4C" w:rsidP="00F44753">
      <w:pPr>
        <w:pStyle w:val="Textoindependiente"/>
        <w:spacing w:before="174" w:line="360" w:lineRule="auto"/>
        <w:ind w:left="960" w:right="1528"/>
        <w:rPr>
          <w:b/>
          <w:bCs/>
          <w:color w:val="000000" w:themeColor="text1"/>
          <w:w w:val="115"/>
          <w:sz w:val="24"/>
          <w:szCs w:val="24"/>
        </w:rPr>
      </w:pPr>
    </w:p>
    <w:p w14:paraId="69E51B88" w14:textId="77777777" w:rsidR="00035F4C" w:rsidRDefault="00035F4C" w:rsidP="00F44753">
      <w:pPr>
        <w:pStyle w:val="Textoindependiente"/>
        <w:spacing w:before="174" w:line="360" w:lineRule="auto"/>
        <w:ind w:left="960" w:right="1528"/>
        <w:rPr>
          <w:b/>
          <w:bCs/>
          <w:color w:val="000000" w:themeColor="text1"/>
          <w:w w:val="115"/>
          <w:sz w:val="24"/>
          <w:szCs w:val="24"/>
        </w:rPr>
      </w:pPr>
    </w:p>
    <w:p w14:paraId="155E2047" w14:textId="77777777" w:rsidR="00035F4C" w:rsidRDefault="00035F4C" w:rsidP="00F44753">
      <w:pPr>
        <w:pStyle w:val="Textoindependiente"/>
        <w:spacing w:before="174" w:line="360" w:lineRule="auto"/>
        <w:ind w:left="960" w:right="1528"/>
        <w:rPr>
          <w:b/>
          <w:bCs/>
          <w:color w:val="000000" w:themeColor="text1"/>
          <w:w w:val="115"/>
          <w:sz w:val="24"/>
          <w:szCs w:val="24"/>
        </w:rPr>
      </w:pPr>
    </w:p>
    <w:p w14:paraId="5708FE89" w14:textId="77777777" w:rsidR="00035F4C" w:rsidRDefault="00035F4C" w:rsidP="00F44753">
      <w:pPr>
        <w:pStyle w:val="Textoindependiente"/>
        <w:spacing w:before="174" w:line="360" w:lineRule="auto"/>
        <w:ind w:left="960" w:right="1528"/>
        <w:rPr>
          <w:b/>
          <w:bCs/>
          <w:color w:val="000000" w:themeColor="text1"/>
          <w:w w:val="115"/>
          <w:sz w:val="24"/>
          <w:szCs w:val="24"/>
        </w:rPr>
      </w:pPr>
    </w:p>
    <w:p w14:paraId="0F19B732" w14:textId="77777777" w:rsidR="00035F4C" w:rsidRDefault="00035F4C" w:rsidP="00F44753">
      <w:pPr>
        <w:pStyle w:val="Textoindependiente"/>
        <w:spacing w:before="174" w:line="360" w:lineRule="auto"/>
        <w:ind w:left="960" w:right="1528"/>
        <w:rPr>
          <w:b/>
          <w:bCs/>
          <w:color w:val="000000" w:themeColor="text1"/>
          <w:w w:val="115"/>
          <w:sz w:val="24"/>
          <w:szCs w:val="24"/>
        </w:rPr>
      </w:pPr>
    </w:p>
    <w:p w14:paraId="6895C271" w14:textId="77777777" w:rsidR="00035F4C" w:rsidRDefault="00035F4C" w:rsidP="00F44753">
      <w:pPr>
        <w:pStyle w:val="Textoindependiente"/>
        <w:spacing w:before="174" w:line="360" w:lineRule="auto"/>
        <w:ind w:left="960" w:right="1528"/>
        <w:rPr>
          <w:b/>
          <w:bCs/>
          <w:color w:val="000000" w:themeColor="text1"/>
          <w:w w:val="115"/>
          <w:sz w:val="24"/>
          <w:szCs w:val="24"/>
        </w:rPr>
      </w:pPr>
    </w:p>
    <w:p w14:paraId="53DBD11B" w14:textId="7484468C" w:rsidR="00B0365F" w:rsidRPr="00E52378" w:rsidRDefault="00FE6FD2" w:rsidP="00F44753">
      <w:pPr>
        <w:pStyle w:val="Textoindependiente"/>
        <w:spacing w:before="174" w:line="360" w:lineRule="auto"/>
        <w:ind w:left="960" w:right="1528"/>
        <w:rPr>
          <w:b/>
          <w:bCs/>
          <w:color w:val="000000" w:themeColor="text1"/>
          <w:w w:val="115"/>
          <w:sz w:val="24"/>
          <w:szCs w:val="24"/>
        </w:rPr>
      </w:pPr>
      <w:r w:rsidRPr="00E52378">
        <w:rPr>
          <w:b/>
          <w:bCs/>
          <w:color w:val="000000" w:themeColor="text1"/>
          <w:w w:val="115"/>
          <w:sz w:val="24"/>
          <w:szCs w:val="24"/>
        </w:rPr>
        <w:lastRenderedPageBreak/>
        <w:t xml:space="preserve">3.4.1 </w:t>
      </w:r>
      <w:r w:rsidR="00B0365F" w:rsidRPr="00E52378">
        <w:rPr>
          <w:b/>
          <w:bCs/>
          <w:color w:val="000000" w:themeColor="text1"/>
          <w:w w:val="115"/>
          <w:sz w:val="24"/>
          <w:szCs w:val="24"/>
        </w:rPr>
        <w:t>O</w:t>
      </w:r>
      <w:r w:rsidRPr="00E52378">
        <w:rPr>
          <w:b/>
          <w:bCs/>
          <w:color w:val="000000" w:themeColor="text1"/>
          <w:w w:val="115"/>
          <w:sz w:val="24"/>
          <w:szCs w:val="24"/>
        </w:rPr>
        <w:t>rganigrama actual 2010</w:t>
      </w:r>
    </w:p>
    <w:p w14:paraId="27D672CD" w14:textId="557DBD63" w:rsidR="00B0365F" w:rsidRPr="00E52378" w:rsidRDefault="00B0365F" w:rsidP="00F44753">
      <w:pPr>
        <w:pStyle w:val="Sinespaciado"/>
        <w:spacing w:line="360" w:lineRule="auto"/>
        <w:jc w:val="both"/>
        <w:rPr>
          <w:bCs/>
          <w:iCs/>
          <w:color w:val="000000" w:themeColor="text1"/>
          <w:sz w:val="24"/>
          <w:szCs w:val="24"/>
          <w:lang w:val="es-DO"/>
        </w:rPr>
      </w:pPr>
      <w:r w:rsidRPr="00E52378">
        <w:rPr>
          <w:noProof/>
          <w:color w:val="000000" w:themeColor="text1"/>
          <w:sz w:val="24"/>
          <w:szCs w:val="24"/>
          <w:lang w:val="es-DO" w:eastAsia="es-DO"/>
        </w:rPr>
        <w:drawing>
          <wp:inline distT="0" distB="0" distL="0" distR="0" wp14:anchorId="53D75595" wp14:editId="6A510C93">
            <wp:extent cx="6742157" cy="4670597"/>
            <wp:effectExtent l="0" t="0" r="1905" b="0"/>
            <wp:docPr id="3" name="Imagen 2">
              <a:extLst xmlns:a="http://schemas.openxmlformats.org/drawingml/2006/main">
                <a:ext uri="{FF2B5EF4-FFF2-40B4-BE49-F238E27FC236}">
                  <a16:creationId xmlns:a16="http://schemas.microsoft.com/office/drawing/2014/main" id="{A6E48BEB-125A-4BB5-99D9-9B30E545FB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A6E48BEB-125A-4BB5-99D9-9B30E545FB26}"/>
                        </a:ext>
                      </a:extLst>
                    </pic:cNvPr>
                    <pic:cNvPicPr>
                      <a:picLocks noChangeAspect="1"/>
                    </pic:cNvPicPr>
                  </pic:nvPicPr>
                  <pic:blipFill rotWithShape="1">
                    <a:blip r:embed="rId11"/>
                    <a:srcRect l="24381" t="22919" r="28029" b="13661"/>
                    <a:stretch/>
                  </pic:blipFill>
                  <pic:spPr>
                    <a:xfrm>
                      <a:off x="0" y="0"/>
                      <a:ext cx="6768517" cy="4688858"/>
                    </a:xfrm>
                    <a:prstGeom prst="rect">
                      <a:avLst/>
                    </a:prstGeom>
                  </pic:spPr>
                </pic:pic>
              </a:graphicData>
            </a:graphic>
          </wp:inline>
        </w:drawing>
      </w:r>
    </w:p>
    <w:p w14:paraId="0AAEA78C" w14:textId="77777777" w:rsidR="00145F18" w:rsidRDefault="00145F18" w:rsidP="00F44753">
      <w:pPr>
        <w:pStyle w:val="Textoindependiente"/>
        <w:spacing w:before="174" w:line="360" w:lineRule="auto"/>
        <w:ind w:left="960" w:right="1528"/>
        <w:rPr>
          <w:b/>
          <w:iCs/>
          <w:color w:val="000000" w:themeColor="text1"/>
          <w:sz w:val="24"/>
          <w:szCs w:val="24"/>
          <w:lang w:val="es-DO"/>
        </w:rPr>
      </w:pPr>
    </w:p>
    <w:p w14:paraId="695E6C37" w14:textId="77777777" w:rsidR="00145F18" w:rsidRDefault="00145F18" w:rsidP="00F44753">
      <w:pPr>
        <w:pStyle w:val="Textoindependiente"/>
        <w:spacing w:before="174" w:line="360" w:lineRule="auto"/>
        <w:ind w:left="960" w:right="1528"/>
        <w:rPr>
          <w:b/>
          <w:iCs/>
          <w:color w:val="000000" w:themeColor="text1"/>
          <w:sz w:val="24"/>
          <w:szCs w:val="24"/>
          <w:lang w:val="es-DO"/>
        </w:rPr>
      </w:pPr>
    </w:p>
    <w:p w14:paraId="666A6952" w14:textId="77777777" w:rsidR="00145F18" w:rsidRDefault="00145F18" w:rsidP="00F44753">
      <w:pPr>
        <w:pStyle w:val="Textoindependiente"/>
        <w:spacing w:before="174" w:line="360" w:lineRule="auto"/>
        <w:ind w:left="960" w:right="1528"/>
        <w:rPr>
          <w:b/>
          <w:iCs/>
          <w:color w:val="000000" w:themeColor="text1"/>
          <w:sz w:val="24"/>
          <w:szCs w:val="24"/>
          <w:lang w:val="es-DO"/>
        </w:rPr>
      </w:pPr>
    </w:p>
    <w:p w14:paraId="1B576BD9" w14:textId="77777777" w:rsidR="00145F18" w:rsidRDefault="00145F18" w:rsidP="00F44753">
      <w:pPr>
        <w:pStyle w:val="Textoindependiente"/>
        <w:spacing w:before="174" w:line="360" w:lineRule="auto"/>
        <w:ind w:left="960" w:right="1528"/>
        <w:rPr>
          <w:b/>
          <w:iCs/>
          <w:color w:val="000000" w:themeColor="text1"/>
          <w:sz w:val="24"/>
          <w:szCs w:val="24"/>
          <w:lang w:val="es-DO"/>
        </w:rPr>
      </w:pPr>
    </w:p>
    <w:p w14:paraId="03D11D62" w14:textId="77777777" w:rsidR="00145F18" w:rsidRDefault="00145F18" w:rsidP="00F44753">
      <w:pPr>
        <w:pStyle w:val="Textoindependiente"/>
        <w:spacing w:before="174" w:line="360" w:lineRule="auto"/>
        <w:ind w:left="960" w:right="1528"/>
        <w:rPr>
          <w:b/>
          <w:iCs/>
          <w:color w:val="000000" w:themeColor="text1"/>
          <w:sz w:val="24"/>
          <w:szCs w:val="24"/>
          <w:lang w:val="es-DO"/>
        </w:rPr>
      </w:pPr>
    </w:p>
    <w:p w14:paraId="0860D8E6" w14:textId="77777777" w:rsidR="00145F18" w:rsidRDefault="00145F18" w:rsidP="00F44753">
      <w:pPr>
        <w:pStyle w:val="Textoindependiente"/>
        <w:spacing w:before="174" w:line="360" w:lineRule="auto"/>
        <w:ind w:left="960" w:right="1528"/>
        <w:rPr>
          <w:b/>
          <w:iCs/>
          <w:color w:val="000000" w:themeColor="text1"/>
          <w:sz w:val="24"/>
          <w:szCs w:val="24"/>
          <w:lang w:val="es-DO"/>
        </w:rPr>
      </w:pPr>
    </w:p>
    <w:p w14:paraId="066DAE0C" w14:textId="77777777" w:rsidR="00145F18" w:rsidRDefault="00145F18" w:rsidP="00F44753">
      <w:pPr>
        <w:pStyle w:val="Textoindependiente"/>
        <w:spacing w:before="174" w:line="360" w:lineRule="auto"/>
        <w:ind w:left="960" w:right="1528"/>
        <w:rPr>
          <w:b/>
          <w:iCs/>
          <w:color w:val="000000" w:themeColor="text1"/>
          <w:sz w:val="24"/>
          <w:szCs w:val="24"/>
          <w:lang w:val="es-DO"/>
        </w:rPr>
      </w:pPr>
    </w:p>
    <w:p w14:paraId="38BAC891" w14:textId="77777777" w:rsidR="00145F18" w:rsidRDefault="00145F18" w:rsidP="00F44753">
      <w:pPr>
        <w:pStyle w:val="Textoindependiente"/>
        <w:spacing w:before="174" w:line="360" w:lineRule="auto"/>
        <w:ind w:left="960" w:right="1528"/>
        <w:rPr>
          <w:b/>
          <w:iCs/>
          <w:color w:val="000000" w:themeColor="text1"/>
          <w:sz w:val="24"/>
          <w:szCs w:val="24"/>
          <w:lang w:val="es-DO"/>
        </w:rPr>
      </w:pPr>
    </w:p>
    <w:p w14:paraId="46B81A86" w14:textId="7E092927" w:rsidR="00B0365F" w:rsidRPr="00E52378" w:rsidRDefault="00FE6FD2" w:rsidP="00F44753">
      <w:pPr>
        <w:pStyle w:val="Textoindependiente"/>
        <w:spacing w:before="174" w:line="360" w:lineRule="auto"/>
        <w:ind w:left="960" w:right="1528"/>
        <w:rPr>
          <w:b/>
          <w:iCs/>
          <w:color w:val="000000" w:themeColor="text1"/>
          <w:sz w:val="24"/>
          <w:szCs w:val="24"/>
          <w:lang w:val="es-DO"/>
        </w:rPr>
      </w:pPr>
      <w:r w:rsidRPr="00E52378">
        <w:rPr>
          <w:b/>
          <w:iCs/>
          <w:color w:val="000000" w:themeColor="text1"/>
          <w:sz w:val="24"/>
          <w:szCs w:val="24"/>
          <w:lang w:val="es-DO"/>
        </w:rPr>
        <w:lastRenderedPageBreak/>
        <w:t>3.4.2 Organigrama en proceso de desarrollo para cambio 2020-2024</w:t>
      </w:r>
    </w:p>
    <w:p w14:paraId="2CC14E76" w14:textId="354D86E7" w:rsidR="00B0365F" w:rsidRPr="00E52378" w:rsidRDefault="00B0365F" w:rsidP="00F44753">
      <w:pPr>
        <w:pStyle w:val="Sinespaciado"/>
        <w:spacing w:line="360" w:lineRule="auto"/>
        <w:jc w:val="both"/>
        <w:rPr>
          <w:bCs/>
          <w:iCs/>
          <w:color w:val="000000" w:themeColor="text1"/>
          <w:sz w:val="24"/>
          <w:szCs w:val="24"/>
          <w:lang w:val="es-DO"/>
        </w:rPr>
      </w:pPr>
      <w:r w:rsidRPr="00E52378">
        <w:rPr>
          <w:noProof/>
          <w:color w:val="000000" w:themeColor="text1"/>
          <w:sz w:val="24"/>
          <w:szCs w:val="24"/>
          <w:lang w:val="es-DO" w:eastAsia="es-DO"/>
        </w:rPr>
        <w:drawing>
          <wp:inline distT="0" distB="0" distL="0" distR="0" wp14:anchorId="564A276D" wp14:editId="5CC88A19">
            <wp:extent cx="6534150" cy="4387215"/>
            <wp:effectExtent l="0" t="0" r="0" b="0"/>
            <wp:docPr id="5" name="Imagen 4">
              <a:extLst xmlns:a="http://schemas.openxmlformats.org/drawingml/2006/main">
                <a:ext uri="{FF2B5EF4-FFF2-40B4-BE49-F238E27FC236}">
                  <a16:creationId xmlns:a16="http://schemas.microsoft.com/office/drawing/2014/main" id="{054E791C-3D02-4006-9DC2-3299F2511B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054E791C-3D02-4006-9DC2-3299F2511B62}"/>
                        </a:ext>
                      </a:extLst>
                    </pic:cNvPr>
                    <pic:cNvPicPr>
                      <a:picLocks noChangeAspect="1"/>
                    </pic:cNvPicPr>
                  </pic:nvPicPr>
                  <pic:blipFill rotWithShape="1">
                    <a:blip r:embed="rId12"/>
                    <a:srcRect l="23552" t="15725" r="25272" b="11611"/>
                    <a:stretch/>
                  </pic:blipFill>
                  <pic:spPr>
                    <a:xfrm>
                      <a:off x="0" y="0"/>
                      <a:ext cx="6538831" cy="4390358"/>
                    </a:xfrm>
                    <a:prstGeom prst="rect">
                      <a:avLst/>
                    </a:prstGeom>
                  </pic:spPr>
                </pic:pic>
              </a:graphicData>
            </a:graphic>
          </wp:inline>
        </w:drawing>
      </w:r>
    </w:p>
    <w:p w14:paraId="7A3D29CD" w14:textId="359E9E02" w:rsidR="00B0365F" w:rsidRPr="00E52378" w:rsidRDefault="00B0365F" w:rsidP="00F44753">
      <w:pPr>
        <w:pStyle w:val="Sinespaciado"/>
        <w:spacing w:line="360" w:lineRule="auto"/>
        <w:jc w:val="both"/>
        <w:rPr>
          <w:bCs/>
          <w:iCs/>
          <w:color w:val="000000" w:themeColor="text1"/>
          <w:sz w:val="24"/>
          <w:szCs w:val="24"/>
          <w:lang w:val="es-DO"/>
        </w:rPr>
      </w:pPr>
    </w:p>
    <w:p w14:paraId="21207E8E" w14:textId="76A3E087" w:rsidR="00B0365F" w:rsidRPr="00E52378" w:rsidRDefault="00B0365F" w:rsidP="00F44753">
      <w:pPr>
        <w:pStyle w:val="Sinespaciado"/>
        <w:spacing w:line="360" w:lineRule="auto"/>
        <w:jc w:val="both"/>
        <w:rPr>
          <w:bCs/>
          <w:iCs/>
          <w:color w:val="000000" w:themeColor="text1"/>
          <w:sz w:val="24"/>
          <w:szCs w:val="24"/>
          <w:lang w:val="es-DO"/>
        </w:rPr>
      </w:pPr>
    </w:p>
    <w:p w14:paraId="07E99E2C" w14:textId="2865ACAB" w:rsidR="00B0365F" w:rsidRPr="00E52378" w:rsidRDefault="00B0365F" w:rsidP="00F44753">
      <w:pPr>
        <w:pStyle w:val="Sinespaciado"/>
        <w:spacing w:line="360" w:lineRule="auto"/>
        <w:jc w:val="both"/>
        <w:rPr>
          <w:bCs/>
          <w:iCs/>
          <w:color w:val="000000" w:themeColor="text1"/>
          <w:sz w:val="24"/>
          <w:szCs w:val="24"/>
          <w:lang w:val="es-DO"/>
        </w:rPr>
      </w:pPr>
    </w:p>
    <w:p w14:paraId="5F9DD5D0" w14:textId="45208785" w:rsidR="00B0365F" w:rsidRPr="00E52378" w:rsidRDefault="00B0365F" w:rsidP="00F44753">
      <w:pPr>
        <w:pStyle w:val="Sinespaciado"/>
        <w:spacing w:line="360" w:lineRule="auto"/>
        <w:jc w:val="both"/>
        <w:rPr>
          <w:bCs/>
          <w:iCs/>
          <w:color w:val="000000" w:themeColor="text1"/>
          <w:sz w:val="24"/>
          <w:szCs w:val="24"/>
          <w:lang w:val="es-DO"/>
        </w:rPr>
      </w:pPr>
    </w:p>
    <w:p w14:paraId="0BFBD5EE" w14:textId="574AD26B" w:rsidR="00B0365F" w:rsidRPr="00E52378" w:rsidRDefault="00B0365F" w:rsidP="00F44753">
      <w:pPr>
        <w:pStyle w:val="Sinespaciado"/>
        <w:spacing w:line="360" w:lineRule="auto"/>
        <w:jc w:val="both"/>
        <w:rPr>
          <w:bCs/>
          <w:iCs/>
          <w:color w:val="000000" w:themeColor="text1"/>
          <w:sz w:val="24"/>
          <w:szCs w:val="24"/>
          <w:lang w:val="es-DO"/>
        </w:rPr>
      </w:pPr>
    </w:p>
    <w:p w14:paraId="6C772D3B" w14:textId="330F32E3" w:rsidR="00B0365F" w:rsidRPr="00E52378" w:rsidRDefault="00B0365F" w:rsidP="00F44753">
      <w:pPr>
        <w:pStyle w:val="Sinespaciado"/>
        <w:spacing w:line="360" w:lineRule="auto"/>
        <w:jc w:val="both"/>
        <w:rPr>
          <w:bCs/>
          <w:iCs/>
          <w:color w:val="000000" w:themeColor="text1"/>
          <w:sz w:val="24"/>
          <w:szCs w:val="24"/>
          <w:lang w:val="es-DO"/>
        </w:rPr>
      </w:pPr>
    </w:p>
    <w:p w14:paraId="4BAB9A71" w14:textId="1150C2FC" w:rsidR="006F1035" w:rsidRPr="00E52378" w:rsidRDefault="006F1035" w:rsidP="00F44753">
      <w:pPr>
        <w:pStyle w:val="Sinespaciado"/>
        <w:spacing w:line="360" w:lineRule="auto"/>
        <w:jc w:val="both"/>
        <w:rPr>
          <w:bCs/>
          <w:iCs/>
          <w:color w:val="000000" w:themeColor="text1"/>
          <w:sz w:val="24"/>
          <w:szCs w:val="24"/>
          <w:lang w:val="es-DO"/>
        </w:rPr>
      </w:pPr>
    </w:p>
    <w:p w14:paraId="62550088" w14:textId="72024A14" w:rsidR="006F1035" w:rsidRPr="00E52378" w:rsidRDefault="006F1035" w:rsidP="00F44753">
      <w:pPr>
        <w:pStyle w:val="Sinespaciado"/>
        <w:spacing w:line="360" w:lineRule="auto"/>
        <w:jc w:val="both"/>
        <w:rPr>
          <w:bCs/>
          <w:iCs/>
          <w:color w:val="000000" w:themeColor="text1"/>
          <w:sz w:val="24"/>
          <w:szCs w:val="24"/>
          <w:lang w:val="es-DO"/>
        </w:rPr>
      </w:pPr>
    </w:p>
    <w:p w14:paraId="5CE0D7F3" w14:textId="38C97AB1" w:rsidR="006F1035" w:rsidRPr="00E52378" w:rsidRDefault="006F1035" w:rsidP="00F44753">
      <w:pPr>
        <w:pStyle w:val="Sinespaciado"/>
        <w:spacing w:line="360" w:lineRule="auto"/>
        <w:jc w:val="both"/>
        <w:rPr>
          <w:bCs/>
          <w:iCs/>
          <w:color w:val="000000" w:themeColor="text1"/>
          <w:sz w:val="24"/>
          <w:szCs w:val="24"/>
          <w:lang w:val="es-DO"/>
        </w:rPr>
      </w:pPr>
    </w:p>
    <w:p w14:paraId="2474A3FB" w14:textId="29C39932" w:rsidR="006F1035" w:rsidRPr="00E52378" w:rsidRDefault="006F1035" w:rsidP="00F44753">
      <w:pPr>
        <w:pStyle w:val="Sinespaciado"/>
        <w:spacing w:line="360" w:lineRule="auto"/>
        <w:jc w:val="both"/>
        <w:rPr>
          <w:bCs/>
          <w:iCs/>
          <w:color w:val="000000" w:themeColor="text1"/>
          <w:sz w:val="24"/>
          <w:szCs w:val="24"/>
          <w:lang w:val="es-DO"/>
        </w:rPr>
      </w:pPr>
    </w:p>
    <w:p w14:paraId="6A57D091" w14:textId="0AD5877D" w:rsidR="006F1035" w:rsidRPr="00E52378" w:rsidRDefault="006F1035" w:rsidP="00F44753">
      <w:pPr>
        <w:pStyle w:val="Sinespaciado"/>
        <w:spacing w:line="360" w:lineRule="auto"/>
        <w:jc w:val="both"/>
        <w:rPr>
          <w:bCs/>
          <w:iCs/>
          <w:color w:val="000000" w:themeColor="text1"/>
          <w:sz w:val="24"/>
          <w:szCs w:val="24"/>
          <w:lang w:val="es-DO"/>
        </w:rPr>
      </w:pPr>
    </w:p>
    <w:p w14:paraId="3CBB7F95" w14:textId="001A4150" w:rsidR="009F3D9D" w:rsidRPr="00E52378" w:rsidRDefault="009F3D9D" w:rsidP="00F44753">
      <w:pPr>
        <w:pStyle w:val="Sinespaciado"/>
        <w:spacing w:line="360" w:lineRule="auto"/>
        <w:jc w:val="both"/>
        <w:rPr>
          <w:bCs/>
          <w:iCs/>
          <w:color w:val="000000" w:themeColor="text1"/>
          <w:sz w:val="24"/>
          <w:szCs w:val="24"/>
          <w:lang w:val="es-DO"/>
        </w:rPr>
      </w:pPr>
    </w:p>
    <w:p w14:paraId="0A4846CC" w14:textId="77777777" w:rsidR="009F3D9D" w:rsidRPr="00E52378" w:rsidRDefault="009F3D9D" w:rsidP="00F44753">
      <w:pPr>
        <w:pStyle w:val="Sinespaciado"/>
        <w:spacing w:line="360" w:lineRule="auto"/>
        <w:jc w:val="both"/>
        <w:rPr>
          <w:bCs/>
          <w:iCs/>
          <w:color w:val="000000" w:themeColor="text1"/>
          <w:sz w:val="24"/>
          <w:szCs w:val="24"/>
          <w:lang w:val="es-DO"/>
        </w:rPr>
      </w:pPr>
    </w:p>
    <w:p w14:paraId="6089D4C4" w14:textId="3C7AB671" w:rsidR="006F1035" w:rsidRPr="00E52378" w:rsidRDefault="00CF49AA" w:rsidP="00F44753">
      <w:pPr>
        <w:pStyle w:val="Sinespaciado"/>
        <w:spacing w:line="360" w:lineRule="auto"/>
        <w:jc w:val="center"/>
        <w:rPr>
          <w:b/>
          <w:bCs/>
          <w:iCs/>
          <w:color w:val="000000" w:themeColor="text1"/>
          <w:sz w:val="24"/>
          <w:szCs w:val="24"/>
        </w:rPr>
      </w:pPr>
      <w:r w:rsidRPr="00E52378">
        <w:rPr>
          <w:b/>
          <w:bCs/>
          <w:iCs/>
          <w:color w:val="000000" w:themeColor="text1"/>
          <w:sz w:val="24"/>
          <w:szCs w:val="24"/>
        </w:rPr>
        <w:lastRenderedPageBreak/>
        <w:t xml:space="preserve">3.5 </w:t>
      </w:r>
      <w:r w:rsidR="006F1035" w:rsidRPr="00E52378">
        <w:rPr>
          <w:b/>
          <w:bCs/>
          <w:iCs/>
          <w:color w:val="000000" w:themeColor="text1"/>
          <w:sz w:val="24"/>
          <w:szCs w:val="24"/>
        </w:rPr>
        <w:t>PRINCIPALES FUNCIONARIOS DE LA INSTITUCIÓN</w:t>
      </w:r>
    </w:p>
    <w:p w14:paraId="4B22868A" w14:textId="5814C37F" w:rsidR="007175B9" w:rsidRPr="00E52378" w:rsidRDefault="007175B9" w:rsidP="00F44753">
      <w:pPr>
        <w:pStyle w:val="Ttulo2"/>
        <w:spacing w:before="76" w:line="360" w:lineRule="auto"/>
        <w:jc w:val="both"/>
        <w:rPr>
          <w:rFonts w:ascii="Times New Roman" w:hAnsi="Times New Roman" w:cs="Times New Roman"/>
          <w:color w:val="000000" w:themeColor="text1"/>
          <w:w w:val="105"/>
          <w:sz w:val="24"/>
          <w:szCs w:val="24"/>
        </w:rPr>
      </w:pPr>
      <w:r w:rsidRPr="00E52378">
        <w:rPr>
          <w:rFonts w:ascii="Times New Roman" w:hAnsi="Times New Roman" w:cs="Times New Roman"/>
          <w:noProof/>
          <w:color w:val="000000" w:themeColor="text1"/>
          <w:sz w:val="24"/>
          <w:szCs w:val="24"/>
          <w:lang w:val="es-DO" w:eastAsia="es-DO"/>
        </w:rPr>
        <w:drawing>
          <wp:inline distT="0" distB="0" distL="0" distR="0" wp14:anchorId="2F9CB502" wp14:editId="5558176B">
            <wp:extent cx="5926347" cy="444476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004" cy="4457253"/>
                    </a:xfrm>
                    <a:prstGeom prst="rect">
                      <a:avLst/>
                    </a:prstGeom>
                  </pic:spPr>
                </pic:pic>
              </a:graphicData>
            </a:graphic>
          </wp:inline>
        </w:drawing>
      </w:r>
    </w:p>
    <w:p w14:paraId="6847C289" w14:textId="23FEFED4" w:rsidR="007175B9" w:rsidRPr="008A31F0" w:rsidRDefault="007175B9" w:rsidP="00F44753">
      <w:pPr>
        <w:pStyle w:val="Ttulo2"/>
        <w:spacing w:before="76" w:line="360" w:lineRule="auto"/>
        <w:jc w:val="both"/>
        <w:rPr>
          <w:rFonts w:ascii="Times New Roman" w:hAnsi="Times New Roman" w:cs="Times New Roman"/>
          <w:b w:val="0"/>
          <w:color w:val="000000" w:themeColor="text1"/>
          <w:w w:val="105"/>
          <w:sz w:val="24"/>
          <w:szCs w:val="24"/>
        </w:rPr>
      </w:pPr>
    </w:p>
    <w:p w14:paraId="476AABEC" w14:textId="77777777" w:rsidR="005B5CD7" w:rsidRPr="008A31F0" w:rsidRDefault="005B5CD7" w:rsidP="00F44753">
      <w:pPr>
        <w:pStyle w:val="Textoindependiente"/>
        <w:spacing w:before="174" w:line="360" w:lineRule="auto"/>
        <w:ind w:left="960" w:right="1528"/>
        <w:jc w:val="both"/>
        <w:rPr>
          <w:color w:val="000000" w:themeColor="text1"/>
          <w:w w:val="115"/>
          <w:sz w:val="24"/>
          <w:szCs w:val="24"/>
        </w:rPr>
      </w:pPr>
      <w:proofErr w:type="spellStart"/>
      <w:r w:rsidRPr="008A31F0">
        <w:rPr>
          <w:color w:val="000000" w:themeColor="text1"/>
          <w:w w:val="115"/>
          <w:sz w:val="24"/>
          <w:szCs w:val="24"/>
        </w:rPr>
        <w:t>Espensel</w:t>
      </w:r>
      <w:proofErr w:type="spellEnd"/>
      <w:r w:rsidRPr="008A31F0">
        <w:rPr>
          <w:color w:val="000000" w:themeColor="text1"/>
          <w:w w:val="115"/>
          <w:sz w:val="24"/>
          <w:szCs w:val="24"/>
        </w:rPr>
        <w:t xml:space="preserve"> Fragoso </w:t>
      </w:r>
      <w:proofErr w:type="spellStart"/>
      <w:r w:rsidRPr="008A31F0">
        <w:rPr>
          <w:color w:val="000000" w:themeColor="text1"/>
          <w:w w:val="115"/>
          <w:sz w:val="24"/>
          <w:szCs w:val="24"/>
        </w:rPr>
        <w:t>Furcal</w:t>
      </w:r>
      <w:proofErr w:type="spellEnd"/>
      <w:r w:rsidRPr="008A31F0">
        <w:rPr>
          <w:color w:val="000000" w:themeColor="text1"/>
          <w:w w:val="115"/>
          <w:sz w:val="24"/>
          <w:szCs w:val="24"/>
        </w:rPr>
        <w:t>, Embajador Director del Consejo Nacional de Fronteras.</w:t>
      </w:r>
    </w:p>
    <w:p w14:paraId="625267A8" w14:textId="77777777" w:rsidR="005B5CD7" w:rsidRPr="008A31F0" w:rsidRDefault="005B5CD7" w:rsidP="00F44753">
      <w:pPr>
        <w:pStyle w:val="Textoindependiente"/>
        <w:spacing w:before="174" w:line="360" w:lineRule="auto"/>
        <w:ind w:left="960" w:right="1528"/>
        <w:jc w:val="both"/>
        <w:rPr>
          <w:color w:val="000000" w:themeColor="text1"/>
          <w:w w:val="115"/>
          <w:sz w:val="24"/>
          <w:szCs w:val="24"/>
        </w:rPr>
      </w:pPr>
      <w:r w:rsidRPr="008A31F0">
        <w:rPr>
          <w:color w:val="000000" w:themeColor="text1"/>
          <w:w w:val="115"/>
          <w:sz w:val="24"/>
          <w:szCs w:val="24"/>
        </w:rPr>
        <w:t>José Antonio Sánchez Martínez, Sub Director del Consejo Nacional de Fronteras.</w:t>
      </w:r>
    </w:p>
    <w:p w14:paraId="0E5F7997" w14:textId="77777777" w:rsidR="005B5CD7" w:rsidRPr="008A31F0" w:rsidRDefault="005B5CD7" w:rsidP="00F44753">
      <w:pPr>
        <w:pStyle w:val="Textoindependiente"/>
        <w:spacing w:before="174" w:line="360" w:lineRule="auto"/>
        <w:ind w:left="960" w:right="1528"/>
        <w:jc w:val="both"/>
        <w:rPr>
          <w:color w:val="000000" w:themeColor="text1"/>
          <w:w w:val="115"/>
          <w:sz w:val="24"/>
          <w:szCs w:val="24"/>
        </w:rPr>
      </w:pPr>
      <w:r w:rsidRPr="008A31F0">
        <w:rPr>
          <w:color w:val="000000" w:themeColor="text1"/>
          <w:w w:val="115"/>
          <w:sz w:val="24"/>
          <w:szCs w:val="24"/>
        </w:rPr>
        <w:t xml:space="preserve">Yasser Alberto Ramírez </w:t>
      </w:r>
      <w:proofErr w:type="spellStart"/>
      <w:r w:rsidRPr="008A31F0">
        <w:rPr>
          <w:color w:val="000000" w:themeColor="text1"/>
          <w:w w:val="115"/>
          <w:sz w:val="24"/>
          <w:szCs w:val="24"/>
        </w:rPr>
        <w:t>Liriano</w:t>
      </w:r>
      <w:proofErr w:type="spellEnd"/>
      <w:r w:rsidRPr="008A31F0">
        <w:rPr>
          <w:color w:val="000000" w:themeColor="text1"/>
          <w:w w:val="115"/>
          <w:sz w:val="24"/>
          <w:szCs w:val="24"/>
        </w:rPr>
        <w:t>, Coordinador Administrativo.</w:t>
      </w:r>
    </w:p>
    <w:p w14:paraId="7FC85C5C" w14:textId="77777777" w:rsidR="005B5CD7" w:rsidRPr="008A31F0" w:rsidRDefault="005B5CD7" w:rsidP="00F44753">
      <w:pPr>
        <w:pStyle w:val="Textoindependiente"/>
        <w:spacing w:before="174" w:line="360" w:lineRule="auto"/>
        <w:ind w:left="960" w:right="1528"/>
        <w:jc w:val="both"/>
        <w:rPr>
          <w:color w:val="000000" w:themeColor="text1"/>
          <w:w w:val="115"/>
          <w:sz w:val="24"/>
          <w:szCs w:val="24"/>
        </w:rPr>
      </w:pPr>
      <w:r w:rsidRPr="008A31F0">
        <w:rPr>
          <w:color w:val="000000" w:themeColor="text1"/>
          <w:w w:val="115"/>
          <w:sz w:val="24"/>
          <w:szCs w:val="24"/>
        </w:rPr>
        <w:t>Xiomara Barrera, Encargada de Recursos Humanos.</w:t>
      </w:r>
    </w:p>
    <w:p w14:paraId="448C32B4" w14:textId="77777777" w:rsidR="005B5CD7" w:rsidRPr="008A31F0" w:rsidRDefault="005B5CD7" w:rsidP="00F44753">
      <w:pPr>
        <w:pStyle w:val="Textoindependiente"/>
        <w:spacing w:before="174" w:line="360" w:lineRule="auto"/>
        <w:ind w:left="960" w:right="1528"/>
        <w:jc w:val="both"/>
        <w:rPr>
          <w:color w:val="000000" w:themeColor="text1"/>
          <w:w w:val="115"/>
          <w:sz w:val="24"/>
          <w:szCs w:val="24"/>
        </w:rPr>
      </w:pPr>
      <w:r w:rsidRPr="008A31F0">
        <w:rPr>
          <w:color w:val="000000" w:themeColor="text1"/>
          <w:w w:val="115"/>
          <w:sz w:val="24"/>
          <w:szCs w:val="24"/>
        </w:rPr>
        <w:t>Fausto Núñez, Contador.</w:t>
      </w:r>
    </w:p>
    <w:p w14:paraId="5181F1D7" w14:textId="77777777" w:rsidR="005B5CD7" w:rsidRPr="008A31F0" w:rsidRDefault="005B5CD7" w:rsidP="00F44753">
      <w:pPr>
        <w:pStyle w:val="Textoindependiente"/>
        <w:spacing w:before="174" w:line="360" w:lineRule="auto"/>
        <w:ind w:left="960" w:right="1528"/>
        <w:jc w:val="both"/>
        <w:rPr>
          <w:color w:val="000000" w:themeColor="text1"/>
          <w:w w:val="115"/>
          <w:sz w:val="24"/>
          <w:szCs w:val="24"/>
        </w:rPr>
      </w:pPr>
      <w:proofErr w:type="spellStart"/>
      <w:r w:rsidRPr="008A31F0">
        <w:rPr>
          <w:color w:val="000000" w:themeColor="text1"/>
          <w:w w:val="115"/>
          <w:sz w:val="24"/>
          <w:szCs w:val="24"/>
        </w:rPr>
        <w:t>Auilda</w:t>
      </w:r>
      <w:proofErr w:type="spellEnd"/>
      <w:r w:rsidRPr="008A31F0">
        <w:rPr>
          <w:color w:val="000000" w:themeColor="text1"/>
          <w:w w:val="115"/>
          <w:sz w:val="24"/>
          <w:szCs w:val="24"/>
        </w:rPr>
        <w:t xml:space="preserve"> </w:t>
      </w:r>
      <w:proofErr w:type="spellStart"/>
      <w:r w:rsidRPr="008A31F0">
        <w:rPr>
          <w:color w:val="000000" w:themeColor="text1"/>
          <w:w w:val="115"/>
          <w:sz w:val="24"/>
          <w:szCs w:val="24"/>
        </w:rPr>
        <w:t>Rosilet</w:t>
      </w:r>
      <w:proofErr w:type="spellEnd"/>
      <w:r w:rsidRPr="008A31F0">
        <w:rPr>
          <w:color w:val="000000" w:themeColor="text1"/>
          <w:w w:val="115"/>
          <w:sz w:val="24"/>
          <w:szCs w:val="24"/>
        </w:rPr>
        <w:t xml:space="preserve"> Gómez Bisoño, Analista Legal</w:t>
      </w:r>
    </w:p>
    <w:p w14:paraId="0127A5C4" w14:textId="084A3C8B" w:rsidR="005B5CD7" w:rsidRPr="008A31F0" w:rsidRDefault="005B5CD7" w:rsidP="00F44753">
      <w:pPr>
        <w:pStyle w:val="Textoindependiente"/>
        <w:spacing w:before="174" w:line="360" w:lineRule="auto"/>
        <w:ind w:left="960" w:right="1528"/>
        <w:jc w:val="both"/>
        <w:rPr>
          <w:color w:val="000000" w:themeColor="text1"/>
          <w:w w:val="115"/>
          <w:sz w:val="24"/>
          <w:szCs w:val="24"/>
        </w:rPr>
      </w:pPr>
      <w:proofErr w:type="spellStart"/>
      <w:r w:rsidRPr="008A31F0">
        <w:rPr>
          <w:color w:val="000000" w:themeColor="text1"/>
          <w:w w:val="115"/>
          <w:sz w:val="24"/>
          <w:szCs w:val="24"/>
        </w:rPr>
        <w:t>Sttefany</w:t>
      </w:r>
      <w:proofErr w:type="spellEnd"/>
      <w:r w:rsidRPr="008A31F0">
        <w:rPr>
          <w:color w:val="000000" w:themeColor="text1"/>
          <w:w w:val="115"/>
          <w:sz w:val="24"/>
          <w:szCs w:val="24"/>
        </w:rPr>
        <w:t xml:space="preserve"> Ventura </w:t>
      </w:r>
      <w:proofErr w:type="spellStart"/>
      <w:r w:rsidRPr="008A31F0">
        <w:rPr>
          <w:color w:val="000000" w:themeColor="text1"/>
          <w:w w:val="115"/>
          <w:sz w:val="24"/>
          <w:szCs w:val="24"/>
        </w:rPr>
        <w:t>Disla</w:t>
      </w:r>
      <w:proofErr w:type="spellEnd"/>
      <w:r w:rsidRPr="008A31F0">
        <w:rPr>
          <w:color w:val="000000" w:themeColor="text1"/>
          <w:w w:val="115"/>
          <w:sz w:val="24"/>
          <w:szCs w:val="24"/>
        </w:rPr>
        <w:t xml:space="preserve">, Analista de Compras y Contrataciones </w:t>
      </w:r>
      <w:r w:rsidR="00122BFB" w:rsidRPr="008A31F0">
        <w:rPr>
          <w:color w:val="000000" w:themeColor="text1"/>
          <w:w w:val="115"/>
          <w:sz w:val="24"/>
          <w:szCs w:val="24"/>
        </w:rPr>
        <w:t>Públicas</w:t>
      </w:r>
      <w:r w:rsidRPr="008A31F0">
        <w:rPr>
          <w:color w:val="000000" w:themeColor="text1"/>
          <w:w w:val="115"/>
          <w:sz w:val="24"/>
          <w:szCs w:val="24"/>
        </w:rPr>
        <w:t>.</w:t>
      </w:r>
    </w:p>
    <w:p w14:paraId="690F0FD1" w14:textId="77777777" w:rsidR="005B5CD7" w:rsidRPr="008A31F0" w:rsidRDefault="005B5CD7" w:rsidP="00F44753">
      <w:pPr>
        <w:pStyle w:val="Textoindependiente"/>
        <w:spacing w:before="174" w:line="360" w:lineRule="auto"/>
        <w:ind w:left="960" w:right="1528"/>
        <w:jc w:val="both"/>
        <w:rPr>
          <w:color w:val="000000" w:themeColor="text1"/>
          <w:w w:val="115"/>
          <w:sz w:val="24"/>
          <w:szCs w:val="24"/>
        </w:rPr>
      </w:pPr>
      <w:proofErr w:type="spellStart"/>
      <w:r w:rsidRPr="008A31F0">
        <w:rPr>
          <w:color w:val="000000" w:themeColor="text1"/>
          <w:w w:val="115"/>
          <w:sz w:val="24"/>
          <w:szCs w:val="24"/>
        </w:rPr>
        <w:lastRenderedPageBreak/>
        <w:t>Alsiwin</w:t>
      </w:r>
      <w:proofErr w:type="spellEnd"/>
      <w:r w:rsidRPr="008A31F0">
        <w:rPr>
          <w:color w:val="000000" w:themeColor="text1"/>
          <w:w w:val="115"/>
          <w:sz w:val="24"/>
          <w:szCs w:val="24"/>
        </w:rPr>
        <w:t xml:space="preserve"> Ruiz, Auxiliar, Acceso a la Información y Transparencia.</w:t>
      </w:r>
    </w:p>
    <w:p w14:paraId="01DEA6F0" w14:textId="21B10D0F" w:rsidR="005B5CD7" w:rsidRPr="008A31F0" w:rsidRDefault="005B5CD7" w:rsidP="00F44753">
      <w:pPr>
        <w:pStyle w:val="Textoindependiente"/>
        <w:spacing w:before="174" w:line="360" w:lineRule="auto"/>
        <w:ind w:left="960" w:right="1528"/>
        <w:jc w:val="both"/>
        <w:rPr>
          <w:color w:val="000000" w:themeColor="text1"/>
          <w:w w:val="115"/>
          <w:sz w:val="24"/>
          <w:szCs w:val="24"/>
        </w:rPr>
      </w:pPr>
      <w:r w:rsidRPr="008A31F0">
        <w:rPr>
          <w:color w:val="000000" w:themeColor="text1"/>
          <w:w w:val="115"/>
          <w:sz w:val="24"/>
          <w:szCs w:val="24"/>
        </w:rPr>
        <w:t>José Luis Javier Valenzuela, Tecnología de la Información y la Comunicación (TIC)</w:t>
      </w:r>
      <w:r w:rsidR="008A31F0" w:rsidRPr="008A31F0">
        <w:rPr>
          <w:color w:val="000000" w:themeColor="text1"/>
          <w:w w:val="115"/>
          <w:sz w:val="24"/>
          <w:szCs w:val="24"/>
        </w:rPr>
        <w:t>.</w:t>
      </w:r>
    </w:p>
    <w:p w14:paraId="55B6F43E" w14:textId="77777777" w:rsidR="005B5CD7" w:rsidRPr="008A31F0" w:rsidRDefault="005B5CD7" w:rsidP="00F44753">
      <w:pPr>
        <w:pStyle w:val="Textoindependiente"/>
        <w:spacing w:before="174" w:line="360" w:lineRule="auto"/>
        <w:ind w:left="960" w:right="1528"/>
        <w:jc w:val="both"/>
        <w:rPr>
          <w:color w:val="000000" w:themeColor="text1"/>
          <w:w w:val="115"/>
          <w:sz w:val="24"/>
          <w:szCs w:val="24"/>
        </w:rPr>
      </w:pPr>
      <w:proofErr w:type="spellStart"/>
      <w:r w:rsidRPr="008A31F0">
        <w:rPr>
          <w:color w:val="000000" w:themeColor="text1"/>
          <w:w w:val="115"/>
          <w:sz w:val="24"/>
          <w:szCs w:val="24"/>
        </w:rPr>
        <w:t>Aneuris</w:t>
      </w:r>
      <w:proofErr w:type="spellEnd"/>
      <w:r w:rsidRPr="008A31F0">
        <w:rPr>
          <w:color w:val="000000" w:themeColor="text1"/>
          <w:w w:val="115"/>
          <w:sz w:val="24"/>
          <w:szCs w:val="24"/>
        </w:rPr>
        <w:t xml:space="preserve"> Mercedes, </w:t>
      </w:r>
      <w:proofErr w:type="spellStart"/>
      <w:r w:rsidRPr="008A31F0">
        <w:rPr>
          <w:color w:val="000000" w:themeColor="text1"/>
          <w:w w:val="115"/>
          <w:sz w:val="24"/>
          <w:szCs w:val="24"/>
        </w:rPr>
        <w:t>Relacionador</w:t>
      </w:r>
      <w:proofErr w:type="spellEnd"/>
      <w:r w:rsidRPr="008A31F0">
        <w:rPr>
          <w:color w:val="000000" w:themeColor="text1"/>
          <w:w w:val="115"/>
          <w:sz w:val="24"/>
          <w:szCs w:val="24"/>
        </w:rPr>
        <w:t xml:space="preserve"> Publico del Consejo Nacional de Fronteras.</w:t>
      </w:r>
    </w:p>
    <w:p w14:paraId="66C4CB0F" w14:textId="77777777" w:rsidR="005B5CD7" w:rsidRPr="008A31F0" w:rsidRDefault="005B5CD7" w:rsidP="00F44753">
      <w:pPr>
        <w:pStyle w:val="Textoindependiente"/>
        <w:spacing w:before="174" w:line="360" w:lineRule="auto"/>
        <w:ind w:left="960" w:right="1528"/>
        <w:jc w:val="both"/>
        <w:rPr>
          <w:color w:val="000000" w:themeColor="text1"/>
          <w:w w:val="115"/>
          <w:sz w:val="24"/>
          <w:szCs w:val="24"/>
        </w:rPr>
      </w:pPr>
      <w:proofErr w:type="spellStart"/>
      <w:r w:rsidRPr="008A31F0">
        <w:rPr>
          <w:color w:val="000000" w:themeColor="text1"/>
          <w:w w:val="115"/>
          <w:sz w:val="24"/>
          <w:szCs w:val="24"/>
        </w:rPr>
        <w:t>Eduard</w:t>
      </w:r>
      <w:proofErr w:type="spellEnd"/>
      <w:r w:rsidRPr="008A31F0">
        <w:rPr>
          <w:color w:val="000000" w:themeColor="text1"/>
          <w:w w:val="115"/>
          <w:sz w:val="24"/>
          <w:szCs w:val="24"/>
        </w:rPr>
        <w:t xml:space="preserve"> Contreras, Soporte Informativo</w:t>
      </w:r>
    </w:p>
    <w:p w14:paraId="26AEFBCE" w14:textId="77777777" w:rsidR="005B5CD7" w:rsidRPr="008A31F0" w:rsidRDefault="005B5CD7" w:rsidP="00F44753">
      <w:pPr>
        <w:pStyle w:val="Textoindependiente"/>
        <w:spacing w:before="174" w:line="360" w:lineRule="auto"/>
        <w:ind w:left="960" w:right="1528"/>
        <w:jc w:val="both"/>
        <w:rPr>
          <w:color w:val="000000" w:themeColor="text1"/>
          <w:w w:val="115"/>
          <w:sz w:val="24"/>
          <w:szCs w:val="24"/>
        </w:rPr>
      </w:pPr>
      <w:proofErr w:type="spellStart"/>
      <w:r w:rsidRPr="008A31F0">
        <w:rPr>
          <w:color w:val="000000" w:themeColor="text1"/>
          <w:w w:val="115"/>
          <w:sz w:val="24"/>
          <w:szCs w:val="24"/>
        </w:rPr>
        <w:t>Hector</w:t>
      </w:r>
      <w:proofErr w:type="spellEnd"/>
      <w:r w:rsidRPr="008A31F0">
        <w:rPr>
          <w:color w:val="000000" w:themeColor="text1"/>
          <w:w w:val="115"/>
          <w:sz w:val="24"/>
          <w:szCs w:val="24"/>
        </w:rPr>
        <w:t xml:space="preserve"> Roble, Asistente de Dirección</w:t>
      </w:r>
    </w:p>
    <w:p w14:paraId="21FEE342" w14:textId="77777777" w:rsidR="005B5CD7" w:rsidRPr="008A31F0" w:rsidRDefault="005B5CD7" w:rsidP="00F44753">
      <w:pPr>
        <w:pStyle w:val="Textoindependiente"/>
        <w:spacing w:before="174" w:line="360" w:lineRule="auto"/>
        <w:ind w:left="960" w:right="1528"/>
        <w:jc w:val="both"/>
        <w:rPr>
          <w:color w:val="000000" w:themeColor="text1"/>
          <w:w w:val="115"/>
          <w:sz w:val="24"/>
          <w:szCs w:val="24"/>
        </w:rPr>
      </w:pPr>
      <w:r w:rsidRPr="008A31F0">
        <w:rPr>
          <w:color w:val="000000" w:themeColor="text1"/>
          <w:w w:val="115"/>
          <w:sz w:val="24"/>
          <w:szCs w:val="24"/>
        </w:rPr>
        <w:t>Orlando Encarnación, Mina, Mensajero Interno</w:t>
      </w:r>
    </w:p>
    <w:p w14:paraId="68AE085B" w14:textId="4A611126" w:rsidR="005B5CD7" w:rsidRPr="008A31F0" w:rsidRDefault="005B5CD7" w:rsidP="00F44753">
      <w:pPr>
        <w:pStyle w:val="Textoindependiente"/>
        <w:spacing w:before="174" w:line="360" w:lineRule="auto"/>
        <w:ind w:left="960" w:right="1528"/>
        <w:jc w:val="both"/>
        <w:rPr>
          <w:color w:val="000000" w:themeColor="text1"/>
          <w:w w:val="115"/>
          <w:sz w:val="24"/>
          <w:szCs w:val="24"/>
        </w:rPr>
      </w:pPr>
      <w:proofErr w:type="spellStart"/>
      <w:r w:rsidRPr="008A31F0">
        <w:rPr>
          <w:color w:val="000000" w:themeColor="text1"/>
          <w:w w:val="115"/>
          <w:sz w:val="24"/>
          <w:szCs w:val="24"/>
        </w:rPr>
        <w:t>Gissel</w:t>
      </w:r>
      <w:proofErr w:type="spellEnd"/>
      <w:r w:rsidRPr="008A31F0">
        <w:rPr>
          <w:color w:val="000000" w:themeColor="text1"/>
          <w:w w:val="115"/>
          <w:sz w:val="24"/>
          <w:szCs w:val="24"/>
        </w:rPr>
        <w:t xml:space="preserve"> de </w:t>
      </w:r>
      <w:proofErr w:type="spellStart"/>
      <w:r w:rsidRPr="008A31F0">
        <w:rPr>
          <w:color w:val="000000" w:themeColor="text1"/>
          <w:w w:val="115"/>
          <w:sz w:val="24"/>
          <w:szCs w:val="24"/>
        </w:rPr>
        <w:t>Jesus</w:t>
      </w:r>
      <w:proofErr w:type="spellEnd"/>
      <w:r w:rsidRPr="008A31F0">
        <w:rPr>
          <w:color w:val="000000" w:themeColor="text1"/>
          <w:w w:val="115"/>
          <w:sz w:val="24"/>
          <w:szCs w:val="24"/>
        </w:rPr>
        <w:t>, Seguridad Interna</w:t>
      </w:r>
    </w:p>
    <w:p w14:paraId="512A002A" w14:textId="77777777" w:rsidR="005B5CD7" w:rsidRPr="008A31F0" w:rsidRDefault="005B5CD7" w:rsidP="00F44753">
      <w:pPr>
        <w:pStyle w:val="Textoindependiente"/>
        <w:spacing w:before="174" w:line="360" w:lineRule="auto"/>
        <w:ind w:left="960" w:right="1528"/>
        <w:jc w:val="both"/>
        <w:rPr>
          <w:color w:val="000000" w:themeColor="text1"/>
          <w:w w:val="115"/>
          <w:sz w:val="24"/>
          <w:szCs w:val="24"/>
        </w:rPr>
      </w:pPr>
      <w:r w:rsidRPr="008A31F0">
        <w:rPr>
          <w:color w:val="000000" w:themeColor="text1"/>
          <w:w w:val="115"/>
          <w:sz w:val="24"/>
          <w:szCs w:val="24"/>
        </w:rPr>
        <w:t>Enrique Oviedo, Encargado de Gabinete</w:t>
      </w:r>
    </w:p>
    <w:p w14:paraId="535519A2" w14:textId="77777777" w:rsidR="005B5CD7" w:rsidRPr="008A31F0" w:rsidRDefault="005B5CD7" w:rsidP="00F44753">
      <w:pPr>
        <w:pStyle w:val="Textoindependiente"/>
        <w:spacing w:before="174" w:line="360" w:lineRule="auto"/>
        <w:ind w:left="960" w:right="1528"/>
        <w:jc w:val="both"/>
        <w:rPr>
          <w:color w:val="000000" w:themeColor="text1"/>
          <w:w w:val="115"/>
          <w:sz w:val="24"/>
          <w:szCs w:val="24"/>
        </w:rPr>
      </w:pPr>
      <w:r w:rsidRPr="008A31F0">
        <w:rPr>
          <w:color w:val="000000" w:themeColor="text1"/>
          <w:w w:val="115"/>
          <w:sz w:val="24"/>
          <w:szCs w:val="24"/>
        </w:rPr>
        <w:t>María Familia Zarzuela, Encargada de protocolos</w:t>
      </w:r>
    </w:p>
    <w:p w14:paraId="02C54102" w14:textId="77777777" w:rsidR="005B5CD7" w:rsidRPr="008A31F0" w:rsidRDefault="005B5CD7" w:rsidP="00F44753">
      <w:pPr>
        <w:pStyle w:val="Textoindependiente"/>
        <w:spacing w:before="174" w:line="360" w:lineRule="auto"/>
        <w:ind w:left="960" w:right="1528"/>
        <w:jc w:val="both"/>
        <w:rPr>
          <w:color w:val="000000" w:themeColor="text1"/>
          <w:w w:val="115"/>
          <w:sz w:val="24"/>
          <w:szCs w:val="24"/>
        </w:rPr>
      </w:pPr>
      <w:proofErr w:type="spellStart"/>
      <w:r w:rsidRPr="008A31F0">
        <w:rPr>
          <w:color w:val="000000" w:themeColor="text1"/>
          <w:w w:val="115"/>
          <w:sz w:val="24"/>
          <w:szCs w:val="24"/>
        </w:rPr>
        <w:t>Elixa</w:t>
      </w:r>
      <w:proofErr w:type="spellEnd"/>
      <w:r w:rsidRPr="008A31F0">
        <w:rPr>
          <w:color w:val="000000" w:themeColor="text1"/>
          <w:w w:val="115"/>
          <w:sz w:val="24"/>
          <w:szCs w:val="24"/>
        </w:rPr>
        <w:t xml:space="preserve"> </w:t>
      </w:r>
      <w:proofErr w:type="spellStart"/>
      <w:r w:rsidRPr="008A31F0">
        <w:rPr>
          <w:color w:val="000000" w:themeColor="text1"/>
          <w:w w:val="115"/>
          <w:sz w:val="24"/>
          <w:szCs w:val="24"/>
        </w:rPr>
        <w:t>Giménes</w:t>
      </w:r>
      <w:proofErr w:type="spellEnd"/>
      <w:r w:rsidRPr="008A31F0">
        <w:rPr>
          <w:color w:val="000000" w:themeColor="text1"/>
          <w:w w:val="115"/>
          <w:sz w:val="24"/>
          <w:szCs w:val="24"/>
        </w:rPr>
        <w:t>, Encargada de Nominas</w:t>
      </w:r>
    </w:p>
    <w:p w14:paraId="645BA571" w14:textId="77777777" w:rsidR="005B5CD7" w:rsidRPr="008A31F0" w:rsidRDefault="005B5CD7" w:rsidP="00F44753">
      <w:pPr>
        <w:pStyle w:val="Textoindependiente"/>
        <w:spacing w:before="174" w:line="360" w:lineRule="auto"/>
        <w:ind w:left="960" w:right="1528"/>
        <w:jc w:val="both"/>
        <w:rPr>
          <w:color w:val="000000" w:themeColor="text1"/>
          <w:w w:val="115"/>
          <w:sz w:val="24"/>
          <w:szCs w:val="24"/>
        </w:rPr>
      </w:pPr>
      <w:r w:rsidRPr="008A31F0">
        <w:rPr>
          <w:color w:val="000000" w:themeColor="text1"/>
          <w:w w:val="115"/>
          <w:sz w:val="24"/>
          <w:szCs w:val="24"/>
        </w:rPr>
        <w:t xml:space="preserve">Beatriz </w:t>
      </w:r>
      <w:proofErr w:type="spellStart"/>
      <w:r w:rsidRPr="008A31F0">
        <w:rPr>
          <w:color w:val="000000" w:themeColor="text1"/>
          <w:w w:val="115"/>
          <w:sz w:val="24"/>
          <w:szCs w:val="24"/>
        </w:rPr>
        <w:t>Silven</w:t>
      </w:r>
      <w:proofErr w:type="spellEnd"/>
      <w:r w:rsidRPr="008A31F0">
        <w:rPr>
          <w:color w:val="000000" w:themeColor="text1"/>
          <w:w w:val="115"/>
          <w:sz w:val="24"/>
          <w:szCs w:val="24"/>
        </w:rPr>
        <w:t xml:space="preserve">, Secretaria Ejecutiva </w:t>
      </w:r>
    </w:p>
    <w:p w14:paraId="2AE6D757" w14:textId="77777777" w:rsidR="005B5CD7" w:rsidRPr="008A31F0" w:rsidRDefault="005B5CD7" w:rsidP="00F44753">
      <w:pPr>
        <w:pStyle w:val="Textoindependiente"/>
        <w:spacing w:before="174" w:line="360" w:lineRule="auto"/>
        <w:ind w:left="960" w:right="1528"/>
        <w:jc w:val="both"/>
        <w:rPr>
          <w:color w:val="000000" w:themeColor="text1"/>
          <w:w w:val="115"/>
          <w:sz w:val="24"/>
          <w:szCs w:val="24"/>
        </w:rPr>
      </w:pPr>
      <w:proofErr w:type="spellStart"/>
      <w:r w:rsidRPr="008A31F0">
        <w:rPr>
          <w:color w:val="000000" w:themeColor="text1"/>
          <w:w w:val="115"/>
          <w:sz w:val="24"/>
          <w:szCs w:val="24"/>
        </w:rPr>
        <w:t>Gerlizon</w:t>
      </w:r>
      <w:proofErr w:type="spellEnd"/>
      <w:r w:rsidRPr="008A31F0">
        <w:rPr>
          <w:color w:val="000000" w:themeColor="text1"/>
          <w:w w:val="115"/>
          <w:sz w:val="24"/>
          <w:szCs w:val="24"/>
        </w:rPr>
        <w:t xml:space="preserve"> Valdez, Auxiliar Administrativo</w:t>
      </w:r>
    </w:p>
    <w:p w14:paraId="74DFF5AD" w14:textId="77777777" w:rsidR="005B5CD7" w:rsidRPr="008A31F0" w:rsidRDefault="005B5CD7" w:rsidP="00F44753">
      <w:pPr>
        <w:pStyle w:val="Textoindependiente"/>
        <w:spacing w:before="174" w:line="360" w:lineRule="auto"/>
        <w:ind w:left="960" w:right="1528"/>
        <w:jc w:val="both"/>
        <w:rPr>
          <w:color w:val="000000" w:themeColor="text1"/>
          <w:w w:val="115"/>
          <w:sz w:val="24"/>
          <w:szCs w:val="24"/>
        </w:rPr>
      </w:pPr>
      <w:proofErr w:type="spellStart"/>
      <w:r w:rsidRPr="008A31F0">
        <w:rPr>
          <w:color w:val="000000" w:themeColor="text1"/>
          <w:w w:val="115"/>
          <w:sz w:val="24"/>
          <w:szCs w:val="24"/>
        </w:rPr>
        <w:t>Christofer</w:t>
      </w:r>
      <w:proofErr w:type="spellEnd"/>
      <w:r w:rsidRPr="008A31F0">
        <w:rPr>
          <w:color w:val="000000" w:themeColor="text1"/>
          <w:w w:val="115"/>
          <w:sz w:val="24"/>
          <w:szCs w:val="24"/>
        </w:rPr>
        <w:t xml:space="preserve"> Valenzuela, Soporte Técnico</w:t>
      </w:r>
    </w:p>
    <w:p w14:paraId="4EE0DC37" w14:textId="77777777" w:rsidR="005B5CD7" w:rsidRPr="008A31F0" w:rsidRDefault="005B5CD7" w:rsidP="00F44753">
      <w:pPr>
        <w:pStyle w:val="Textoindependiente"/>
        <w:spacing w:before="174" w:line="360" w:lineRule="auto"/>
        <w:ind w:left="960" w:right="1528"/>
        <w:jc w:val="both"/>
        <w:rPr>
          <w:color w:val="000000" w:themeColor="text1"/>
          <w:w w:val="115"/>
          <w:sz w:val="24"/>
          <w:szCs w:val="24"/>
        </w:rPr>
      </w:pPr>
      <w:proofErr w:type="spellStart"/>
      <w:r w:rsidRPr="008A31F0">
        <w:rPr>
          <w:color w:val="000000" w:themeColor="text1"/>
          <w:w w:val="115"/>
          <w:sz w:val="24"/>
          <w:szCs w:val="24"/>
        </w:rPr>
        <w:t>Diomeliza</w:t>
      </w:r>
      <w:proofErr w:type="spellEnd"/>
      <w:r w:rsidRPr="008A31F0">
        <w:rPr>
          <w:color w:val="000000" w:themeColor="text1"/>
          <w:w w:val="115"/>
          <w:sz w:val="24"/>
          <w:szCs w:val="24"/>
        </w:rPr>
        <w:t xml:space="preserve"> tejada, Auxiliar de Nominas</w:t>
      </w:r>
    </w:p>
    <w:p w14:paraId="236D1940" w14:textId="77777777" w:rsidR="005B5CD7" w:rsidRPr="008A31F0" w:rsidRDefault="005B5CD7" w:rsidP="00F44753">
      <w:pPr>
        <w:pStyle w:val="Textoindependiente"/>
        <w:spacing w:before="174" w:line="360" w:lineRule="auto"/>
        <w:ind w:left="960" w:right="1528"/>
        <w:jc w:val="both"/>
        <w:rPr>
          <w:color w:val="000000" w:themeColor="text1"/>
          <w:w w:val="115"/>
          <w:sz w:val="24"/>
          <w:szCs w:val="24"/>
        </w:rPr>
      </w:pPr>
      <w:proofErr w:type="spellStart"/>
      <w:r w:rsidRPr="008A31F0">
        <w:rPr>
          <w:color w:val="000000" w:themeColor="text1"/>
          <w:w w:val="115"/>
          <w:sz w:val="24"/>
          <w:szCs w:val="24"/>
        </w:rPr>
        <w:t>Marieliza</w:t>
      </w:r>
      <w:proofErr w:type="spellEnd"/>
      <w:r w:rsidRPr="008A31F0">
        <w:rPr>
          <w:color w:val="000000" w:themeColor="text1"/>
          <w:w w:val="115"/>
          <w:sz w:val="24"/>
          <w:szCs w:val="24"/>
        </w:rPr>
        <w:t xml:space="preserve"> Guzmán, Auxiliar Administrativo.</w:t>
      </w:r>
    </w:p>
    <w:p w14:paraId="2B6E7BFA" w14:textId="77777777" w:rsidR="005B5CD7" w:rsidRPr="008A31F0" w:rsidRDefault="005B5CD7" w:rsidP="00F44753">
      <w:pPr>
        <w:pStyle w:val="Textoindependiente"/>
        <w:spacing w:before="174" w:line="360" w:lineRule="auto"/>
        <w:ind w:left="960" w:right="1528"/>
        <w:jc w:val="both"/>
        <w:rPr>
          <w:color w:val="000000" w:themeColor="text1"/>
          <w:w w:val="115"/>
          <w:sz w:val="24"/>
          <w:szCs w:val="24"/>
        </w:rPr>
      </w:pPr>
      <w:r w:rsidRPr="008A31F0">
        <w:rPr>
          <w:color w:val="000000" w:themeColor="text1"/>
          <w:w w:val="115"/>
          <w:sz w:val="24"/>
          <w:szCs w:val="24"/>
        </w:rPr>
        <w:t>José Luis Castillo, Coordinador de Seguridad</w:t>
      </w:r>
    </w:p>
    <w:p w14:paraId="4896E37C" w14:textId="0534F8D0" w:rsidR="005B5CD7" w:rsidRPr="008A31F0" w:rsidRDefault="005B5CD7" w:rsidP="00F44753">
      <w:pPr>
        <w:pStyle w:val="Textoindependiente"/>
        <w:spacing w:before="174" w:line="360" w:lineRule="auto"/>
        <w:ind w:left="960" w:right="1528"/>
        <w:jc w:val="both"/>
        <w:rPr>
          <w:color w:val="000000" w:themeColor="text1"/>
          <w:w w:val="115"/>
          <w:sz w:val="24"/>
          <w:szCs w:val="24"/>
        </w:rPr>
      </w:pPr>
      <w:r w:rsidRPr="008A31F0">
        <w:rPr>
          <w:color w:val="000000" w:themeColor="text1"/>
          <w:w w:val="115"/>
          <w:sz w:val="24"/>
          <w:szCs w:val="24"/>
        </w:rPr>
        <w:t xml:space="preserve">Leonardo </w:t>
      </w:r>
      <w:r w:rsidR="0091390E" w:rsidRPr="008A31F0">
        <w:rPr>
          <w:color w:val="000000" w:themeColor="text1"/>
          <w:w w:val="115"/>
          <w:sz w:val="24"/>
          <w:szCs w:val="24"/>
        </w:rPr>
        <w:t>Félix</w:t>
      </w:r>
      <w:r w:rsidRPr="008A31F0">
        <w:rPr>
          <w:color w:val="000000" w:themeColor="text1"/>
          <w:w w:val="115"/>
          <w:sz w:val="24"/>
          <w:szCs w:val="24"/>
        </w:rPr>
        <w:t>, Seguridad interna</w:t>
      </w:r>
    </w:p>
    <w:p w14:paraId="5FA1F8B1" w14:textId="77777777" w:rsidR="005B5CD7" w:rsidRPr="008A31F0" w:rsidRDefault="005B5CD7" w:rsidP="00F44753">
      <w:pPr>
        <w:pStyle w:val="Textoindependiente"/>
        <w:spacing w:before="174" w:line="360" w:lineRule="auto"/>
        <w:ind w:left="960" w:right="1528"/>
        <w:jc w:val="both"/>
        <w:rPr>
          <w:color w:val="000000" w:themeColor="text1"/>
          <w:w w:val="115"/>
          <w:sz w:val="24"/>
          <w:szCs w:val="24"/>
        </w:rPr>
      </w:pPr>
      <w:proofErr w:type="spellStart"/>
      <w:r w:rsidRPr="008A31F0">
        <w:rPr>
          <w:color w:val="000000" w:themeColor="text1"/>
          <w:w w:val="115"/>
          <w:sz w:val="24"/>
          <w:szCs w:val="24"/>
        </w:rPr>
        <w:t>Ybelisis</w:t>
      </w:r>
      <w:proofErr w:type="spellEnd"/>
      <w:r w:rsidRPr="008A31F0">
        <w:rPr>
          <w:color w:val="000000" w:themeColor="text1"/>
          <w:w w:val="115"/>
          <w:sz w:val="24"/>
          <w:szCs w:val="24"/>
        </w:rPr>
        <w:t xml:space="preserve"> de los Santos, Conserje</w:t>
      </w:r>
    </w:p>
    <w:p w14:paraId="63CE86AD" w14:textId="77777777" w:rsidR="005B5CD7" w:rsidRPr="008A31F0" w:rsidRDefault="005B5CD7" w:rsidP="00F44753">
      <w:pPr>
        <w:pStyle w:val="Textoindependiente"/>
        <w:spacing w:before="174" w:line="360" w:lineRule="auto"/>
        <w:ind w:left="960" w:right="1528"/>
        <w:jc w:val="both"/>
        <w:rPr>
          <w:color w:val="000000" w:themeColor="text1"/>
          <w:w w:val="115"/>
          <w:sz w:val="24"/>
          <w:szCs w:val="24"/>
        </w:rPr>
      </w:pPr>
      <w:r w:rsidRPr="008A31F0">
        <w:rPr>
          <w:color w:val="000000" w:themeColor="text1"/>
          <w:w w:val="115"/>
          <w:sz w:val="24"/>
          <w:szCs w:val="24"/>
        </w:rPr>
        <w:t>Wanda Oviedo, Conserje</w:t>
      </w:r>
    </w:p>
    <w:p w14:paraId="051175AA" w14:textId="33185F4C" w:rsidR="005B5CD7" w:rsidRPr="008A31F0" w:rsidRDefault="005B5CD7" w:rsidP="00F44753">
      <w:pPr>
        <w:pStyle w:val="Textoindependiente"/>
        <w:spacing w:before="174" w:line="360" w:lineRule="auto"/>
        <w:ind w:left="960" w:right="1528"/>
        <w:jc w:val="both"/>
        <w:rPr>
          <w:color w:val="000000" w:themeColor="text1"/>
          <w:w w:val="115"/>
          <w:sz w:val="24"/>
          <w:szCs w:val="24"/>
        </w:rPr>
      </w:pPr>
      <w:r w:rsidRPr="008A31F0">
        <w:rPr>
          <w:color w:val="000000" w:themeColor="text1"/>
          <w:w w:val="115"/>
          <w:sz w:val="24"/>
          <w:szCs w:val="24"/>
        </w:rPr>
        <w:t xml:space="preserve">Luis </w:t>
      </w:r>
      <w:r w:rsidR="0091390E" w:rsidRPr="008A31F0">
        <w:rPr>
          <w:color w:val="000000" w:themeColor="text1"/>
          <w:w w:val="115"/>
          <w:sz w:val="24"/>
          <w:szCs w:val="24"/>
        </w:rPr>
        <w:t>María Martínez</w:t>
      </w:r>
      <w:r w:rsidRPr="008A31F0">
        <w:rPr>
          <w:color w:val="000000" w:themeColor="text1"/>
          <w:w w:val="115"/>
          <w:sz w:val="24"/>
          <w:szCs w:val="24"/>
        </w:rPr>
        <w:t xml:space="preserve"> Matos, Asistente del Embajador Asignación Región Sur y Encargado de Planificación y Desarrollo.</w:t>
      </w:r>
    </w:p>
    <w:p w14:paraId="2CB2BC73" w14:textId="09DBB3EF" w:rsidR="005B5CD7" w:rsidRPr="008A31F0" w:rsidRDefault="005B5CD7" w:rsidP="00F44753">
      <w:pPr>
        <w:pStyle w:val="Textoindependiente"/>
        <w:spacing w:before="174" w:line="360" w:lineRule="auto"/>
        <w:ind w:left="960" w:right="1528"/>
        <w:jc w:val="both"/>
        <w:rPr>
          <w:color w:val="000000" w:themeColor="text1"/>
          <w:w w:val="115"/>
          <w:sz w:val="24"/>
          <w:szCs w:val="24"/>
        </w:rPr>
      </w:pPr>
      <w:r w:rsidRPr="008A31F0">
        <w:rPr>
          <w:color w:val="000000" w:themeColor="text1"/>
          <w:w w:val="115"/>
          <w:sz w:val="24"/>
          <w:szCs w:val="24"/>
        </w:rPr>
        <w:t xml:space="preserve">Ricardo </w:t>
      </w:r>
      <w:proofErr w:type="spellStart"/>
      <w:r w:rsidRPr="008A31F0">
        <w:rPr>
          <w:color w:val="000000" w:themeColor="text1"/>
          <w:w w:val="115"/>
          <w:sz w:val="24"/>
          <w:szCs w:val="24"/>
        </w:rPr>
        <w:t>Angomás</w:t>
      </w:r>
      <w:proofErr w:type="spellEnd"/>
      <w:r w:rsidRPr="008A31F0">
        <w:rPr>
          <w:color w:val="000000" w:themeColor="text1"/>
          <w:w w:val="115"/>
          <w:sz w:val="24"/>
          <w:szCs w:val="24"/>
        </w:rPr>
        <w:t xml:space="preserve"> Rodríguez, Analista de Planificación y Desarrollo.</w:t>
      </w:r>
    </w:p>
    <w:p w14:paraId="1B8E3CF2" w14:textId="6D97A12B" w:rsidR="005B32EF" w:rsidRPr="00E52378" w:rsidRDefault="00CF49AA" w:rsidP="00F44753">
      <w:pPr>
        <w:pStyle w:val="Ttulo2"/>
        <w:spacing w:before="76" w:line="360" w:lineRule="auto"/>
        <w:jc w:val="center"/>
        <w:rPr>
          <w:rFonts w:ascii="Times New Roman" w:hAnsi="Times New Roman" w:cs="Times New Roman"/>
          <w:color w:val="000000" w:themeColor="text1"/>
          <w:w w:val="105"/>
          <w:sz w:val="24"/>
          <w:szCs w:val="24"/>
        </w:rPr>
      </w:pPr>
      <w:r w:rsidRPr="00E52378">
        <w:rPr>
          <w:rFonts w:ascii="Times New Roman" w:hAnsi="Times New Roman" w:cs="Times New Roman"/>
          <w:color w:val="000000" w:themeColor="text1"/>
          <w:w w:val="105"/>
          <w:sz w:val="24"/>
          <w:szCs w:val="24"/>
        </w:rPr>
        <w:lastRenderedPageBreak/>
        <w:t xml:space="preserve">4.0 </w:t>
      </w:r>
      <w:r w:rsidR="002C43A1">
        <w:rPr>
          <w:rFonts w:ascii="Times New Roman" w:hAnsi="Times New Roman" w:cs="Times New Roman"/>
          <w:color w:val="000000" w:themeColor="text1"/>
          <w:w w:val="105"/>
          <w:sz w:val="24"/>
          <w:szCs w:val="24"/>
        </w:rPr>
        <w:t xml:space="preserve">MARCO </w:t>
      </w:r>
      <w:r w:rsidR="008A31F0">
        <w:rPr>
          <w:rFonts w:ascii="Times New Roman" w:hAnsi="Times New Roman" w:cs="Times New Roman"/>
          <w:color w:val="000000" w:themeColor="text1"/>
          <w:w w:val="105"/>
          <w:sz w:val="24"/>
          <w:szCs w:val="24"/>
        </w:rPr>
        <w:t xml:space="preserve">Y BASE </w:t>
      </w:r>
      <w:r w:rsidR="002C43A1">
        <w:rPr>
          <w:rFonts w:ascii="Times New Roman" w:hAnsi="Times New Roman" w:cs="Times New Roman"/>
          <w:color w:val="000000" w:themeColor="text1"/>
          <w:w w:val="105"/>
          <w:sz w:val="24"/>
          <w:szCs w:val="24"/>
        </w:rPr>
        <w:t>LEGAL</w:t>
      </w:r>
    </w:p>
    <w:p w14:paraId="3B36724D" w14:textId="77777777" w:rsidR="0077471D" w:rsidRPr="00E52378" w:rsidRDefault="0077471D" w:rsidP="00F44753">
      <w:pPr>
        <w:pStyle w:val="Ttulo2"/>
        <w:spacing w:before="76" w:line="360" w:lineRule="auto"/>
        <w:jc w:val="center"/>
        <w:rPr>
          <w:rFonts w:ascii="Times New Roman" w:hAnsi="Times New Roman" w:cs="Times New Roman"/>
          <w:color w:val="000000" w:themeColor="text1"/>
          <w:w w:val="105"/>
          <w:sz w:val="24"/>
          <w:szCs w:val="24"/>
        </w:rPr>
      </w:pPr>
    </w:p>
    <w:p w14:paraId="48A638C6" w14:textId="2B36AE35" w:rsidR="00AE67F3" w:rsidRPr="00E52378" w:rsidRDefault="00AE67F3" w:rsidP="00F44753">
      <w:pPr>
        <w:pStyle w:val="Textoindependiente"/>
        <w:spacing w:before="174" w:line="360" w:lineRule="auto"/>
        <w:ind w:left="960" w:right="1528"/>
        <w:jc w:val="center"/>
        <w:rPr>
          <w:color w:val="000000" w:themeColor="text1"/>
          <w:w w:val="115"/>
          <w:sz w:val="24"/>
          <w:szCs w:val="24"/>
        </w:rPr>
      </w:pPr>
      <w:r w:rsidRPr="00E52378">
        <w:rPr>
          <w:noProof/>
          <w:color w:val="000000" w:themeColor="text1"/>
          <w:sz w:val="24"/>
          <w:szCs w:val="24"/>
          <w:lang w:val="es-DO" w:eastAsia="es-DO"/>
        </w:rPr>
        <w:drawing>
          <wp:inline distT="0" distB="0" distL="0" distR="0" wp14:anchorId="6BC5F5A0" wp14:editId="463E056A">
            <wp:extent cx="3810000" cy="247172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30624" cy="2485100"/>
                    </a:xfrm>
                    <a:prstGeom prst="rect">
                      <a:avLst/>
                    </a:prstGeom>
                  </pic:spPr>
                </pic:pic>
              </a:graphicData>
            </a:graphic>
          </wp:inline>
        </w:drawing>
      </w:r>
    </w:p>
    <w:p w14:paraId="4A4BFFE7" w14:textId="06367D91" w:rsidR="00847665" w:rsidRPr="00E52378" w:rsidRDefault="00847665" w:rsidP="00F44753">
      <w:pPr>
        <w:pStyle w:val="Textoindependiente"/>
        <w:spacing w:line="360" w:lineRule="auto"/>
        <w:ind w:left="960" w:right="1527"/>
        <w:jc w:val="both"/>
        <w:rPr>
          <w:color w:val="000000" w:themeColor="text1"/>
          <w:w w:val="115"/>
          <w:sz w:val="24"/>
          <w:szCs w:val="24"/>
        </w:rPr>
      </w:pPr>
      <w:r w:rsidRPr="00E52378">
        <w:rPr>
          <w:color w:val="000000" w:themeColor="text1"/>
          <w:w w:val="115"/>
          <w:sz w:val="24"/>
          <w:szCs w:val="24"/>
        </w:rPr>
        <w:t xml:space="preserve">El Artículo 10 de Nuestra Constitución Dominica en cuanto al </w:t>
      </w:r>
      <w:r w:rsidR="00354824">
        <w:rPr>
          <w:color w:val="000000" w:themeColor="text1"/>
          <w:w w:val="115"/>
          <w:sz w:val="24"/>
          <w:szCs w:val="24"/>
        </w:rPr>
        <w:t>Régimen fronterizo cita</w:t>
      </w:r>
      <w:r w:rsidRPr="00E52378">
        <w:rPr>
          <w:color w:val="000000" w:themeColor="text1"/>
          <w:w w:val="115"/>
          <w:sz w:val="24"/>
          <w:szCs w:val="24"/>
        </w:rPr>
        <w:t xml:space="preserve">: </w:t>
      </w:r>
      <w:r w:rsidR="00354824">
        <w:rPr>
          <w:color w:val="000000" w:themeColor="text1"/>
          <w:w w:val="115"/>
          <w:sz w:val="24"/>
          <w:szCs w:val="24"/>
        </w:rPr>
        <w:t>“</w:t>
      </w:r>
      <w:r w:rsidRPr="00E52378">
        <w:rPr>
          <w:color w:val="000000" w:themeColor="text1"/>
          <w:w w:val="115"/>
          <w:sz w:val="24"/>
          <w:szCs w:val="24"/>
        </w:rPr>
        <w:t>Se declara de supremo y permanente interés nacional la seguridad, el desarrollo económico, social y turístico de la Zona Fronteriza, su integración vial, comunicacional y productiva, así como la difusión de los valores patrios y culturales del pueblo dominicano</w:t>
      </w:r>
      <w:r w:rsidR="00354824">
        <w:rPr>
          <w:color w:val="000000" w:themeColor="text1"/>
          <w:w w:val="115"/>
          <w:sz w:val="24"/>
          <w:szCs w:val="24"/>
        </w:rPr>
        <w:t>”</w:t>
      </w:r>
      <w:r w:rsidRPr="00E52378">
        <w:rPr>
          <w:color w:val="000000" w:themeColor="text1"/>
          <w:w w:val="115"/>
          <w:sz w:val="24"/>
          <w:szCs w:val="24"/>
        </w:rPr>
        <w:t>. En consecuencia:</w:t>
      </w:r>
    </w:p>
    <w:p w14:paraId="60A51B34" w14:textId="272541A5" w:rsidR="00847665" w:rsidRPr="00E52378" w:rsidRDefault="00847665" w:rsidP="00F44753">
      <w:pPr>
        <w:pStyle w:val="Textoindependiente"/>
        <w:numPr>
          <w:ilvl w:val="0"/>
          <w:numId w:val="20"/>
        </w:numPr>
        <w:spacing w:line="360" w:lineRule="auto"/>
        <w:ind w:right="1527"/>
        <w:jc w:val="both"/>
        <w:rPr>
          <w:color w:val="000000" w:themeColor="text1"/>
          <w:w w:val="115"/>
          <w:sz w:val="24"/>
          <w:szCs w:val="24"/>
        </w:rPr>
      </w:pPr>
      <w:r w:rsidRPr="00E52378">
        <w:rPr>
          <w:color w:val="000000" w:themeColor="text1"/>
          <w:w w:val="115"/>
          <w:sz w:val="24"/>
          <w:szCs w:val="24"/>
        </w:rPr>
        <w:t xml:space="preserve">Los poderes públicos elaborarán, ejecutarán y priorizarán políticas y programas de inversión pública en obras sociales y de infraestructura para asegurar estos objetivos; </w:t>
      </w:r>
    </w:p>
    <w:p w14:paraId="39119560" w14:textId="465D3502" w:rsidR="00847665" w:rsidRPr="00E52378" w:rsidRDefault="00847665" w:rsidP="00F44753">
      <w:pPr>
        <w:pStyle w:val="Textoindependiente"/>
        <w:numPr>
          <w:ilvl w:val="0"/>
          <w:numId w:val="20"/>
        </w:numPr>
        <w:spacing w:line="360" w:lineRule="auto"/>
        <w:ind w:right="1527"/>
        <w:jc w:val="both"/>
        <w:rPr>
          <w:color w:val="000000" w:themeColor="text1"/>
          <w:w w:val="115"/>
          <w:sz w:val="24"/>
          <w:szCs w:val="24"/>
        </w:rPr>
      </w:pPr>
      <w:r w:rsidRPr="00E52378">
        <w:rPr>
          <w:color w:val="000000" w:themeColor="text1"/>
          <w:w w:val="115"/>
          <w:sz w:val="24"/>
          <w:szCs w:val="24"/>
        </w:rPr>
        <w:t>El régimen de adquisición y transferencia de la propiedad inmobiliaria en la Zona Fronteriza estará sometido a requisitos legales específicos que privilegien la propiedad de los dominicanos y dominicanas y el interés nacional.</w:t>
      </w:r>
    </w:p>
    <w:p w14:paraId="729C4489" w14:textId="2ACD274C" w:rsidR="00847665" w:rsidRPr="00E52378" w:rsidRDefault="00847665" w:rsidP="00F44753">
      <w:pPr>
        <w:pStyle w:val="Textoindependiente"/>
        <w:spacing w:before="174" w:line="360" w:lineRule="auto"/>
        <w:ind w:left="960" w:right="1528"/>
        <w:jc w:val="both"/>
        <w:rPr>
          <w:color w:val="000000" w:themeColor="text1"/>
          <w:w w:val="115"/>
          <w:sz w:val="24"/>
          <w:szCs w:val="24"/>
        </w:rPr>
      </w:pPr>
      <w:r w:rsidRPr="00E52378">
        <w:rPr>
          <w:color w:val="000000" w:themeColor="text1"/>
          <w:w w:val="115"/>
          <w:sz w:val="24"/>
          <w:szCs w:val="24"/>
        </w:rPr>
        <w:t xml:space="preserve">El Consejo Nacional de Fronteras, en el ejercicio de sus funciones, estará regido por los principios fundamentales establecidos en la Ley de Función Pública, la Ley Orgánica de Administración Pública y la Ley Orgánica del Ministerio de Relaciones Exteriores de la Republica </w:t>
      </w:r>
      <w:proofErr w:type="gramStart"/>
      <w:r w:rsidR="0091390E">
        <w:rPr>
          <w:color w:val="000000" w:themeColor="text1"/>
          <w:w w:val="115"/>
          <w:sz w:val="24"/>
          <w:szCs w:val="24"/>
        </w:rPr>
        <w:t>D</w:t>
      </w:r>
      <w:r w:rsidR="0091390E" w:rsidRPr="00E52378">
        <w:rPr>
          <w:color w:val="000000" w:themeColor="text1"/>
          <w:w w:val="115"/>
          <w:sz w:val="24"/>
          <w:szCs w:val="24"/>
        </w:rPr>
        <w:t>ominicana</w:t>
      </w:r>
      <w:proofErr w:type="gramEnd"/>
      <w:r w:rsidRPr="00E52378">
        <w:rPr>
          <w:color w:val="000000" w:themeColor="text1"/>
          <w:w w:val="115"/>
          <w:sz w:val="24"/>
          <w:szCs w:val="24"/>
        </w:rPr>
        <w:t>.</w:t>
      </w:r>
    </w:p>
    <w:p w14:paraId="6FFE329A" w14:textId="77777777" w:rsidR="00847665" w:rsidRPr="00E52378" w:rsidRDefault="00847665" w:rsidP="00F44753">
      <w:pPr>
        <w:pStyle w:val="Textoindependiente"/>
        <w:spacing w:before="174" w:line="360" w:lineRule="auto"/>
        <w:ind w:left="960" w:right="1528"/>
        <w:jc w:val="both"/>
        <w:rPr>
          <w:color w:val="000000" w:themeColor="text1"/>
          <w:w w:val="115"/>
          <w:sz w:val="24"/>
          <w:szCs w:val="24"/>
        </w:rPr>
      </w:pPr>
      <w:r w:rsidRPr="00E52378">
        <w:rPr>
          <w:color w:val="000000" w:themeColor="text1"/>
          <w:w w:val="115"/>
          <w:sz w:val="24"/>
          <w:szCs w:val="24"/>
        </w:rPr>
        <w:t xml:space="preserve">Luego de proclamada nuestra Independencia Nacional, fue promulgada la Ley 617 de 1844, la cual dispuso la creación de la División de Frontera bajo el </w:t>
      </w:r>
      <w:r w:rsidRPr="00E52378">
        <w:rPr>
          <w:color w:val="000000" w:themeColor="text1"/>
          <w:w w:val="115"/>
          <w:sz w:val="24"/>
          <w:szCs w:val="24"/>
        </w:rPr>
        <w:lastRenderedPageBreak/>
        <w:t>Departamento de Diplomacia, en cual permaneció por mucho tiempo, hasta que, en el 1961, mediante el decreto No. 6492 se crea la Comisión de Frontera, adscrita a la Secretaría de Estado de Relaciones Exteriores, para el 1963, se designaron cinco miembros para conformar dicha comisión al tenor del Decreto No. 9109.</w:t>
      </w:r>
    </w:p>
    <w:p w14:paraId="05E84173" w14:textId="77777777" w:rsidR="00847665" w:rsidRPr="00E52378" w:rsidRDefault="00847665" w:rsidP="00F44753">
      <w:pPr>
        <w:pStyle w:val="Textoindependiente"/>
        <w:spacing w:before="174" w:line="360" w:lineRule="auto"/>
        <w:ind w:left="960" w:right="1528"/>
        <w:jc w:val="both"/>
        <w:rPr>
          <w:color w:val="000000" w:themeColor="text1"/>
          <w:w w:val="115"/>
          <w:sz w:val="24"/>
          <w:szCs w:val="24"/>
        </w:rPr>
      </w:pPr>
      <w:r w:rsidRPr="00E52378">
        <w:rPr>
          <w:color w:val="000000" w:themeColor="text1"/>
          <w:w w:val="115"/>
          <w:sz w:val="24"/>
          <w:szCs w:val="24"/>
        </w:rPr>
        <w:t>Surge una nueva modificación en el 1964, cuando mediante la Ley 314, se crea la Sección de Frontera, esta vez bajo la División de Asuntos Americanos.</w:t>
      </w:r>
    </w:p>
    <w:p w14:paraId="3A2383DD" w14:textId="77777777" w:rsidR="00847665" w:rsidRPr="00E52378" w:rsidRDefault="00847665" w:rsidP="00F44753">
      <w:pPr>
        <w:pStyle w:val="Textoindependiente"/>
        <w:spacing w:before="174" w:line="360" w:lineRule="auto"/>
        <w:ind w:left="960" w:right="1528"/>
        <w:jc w:val="both"/>
        <w:rPr>
          <w:color w:val="000000" w:themeColor="text1"/>
          <w:w w:val="115"/>
          <w:sz w:val="24"/>
          <w:szCs w:val="24"/>
        </w:rPr>
      </w:pPr>
      <w:r w:rsidRPr="00E52378">
        <w:rPr>
          <w:color w:val="000000" w:themeColor="text1"/>
          <w:w w:val="115"/>
          <w:sz w:val="24"/>
          <w:szCs w:val="24"/>
        </w:rPr>
        <w:t>En fecha 27 de marzo de 1967, fue creado el Consejo Nacional de Fronteras, mediante la Ley Orgánica No. 113-67, manteniéndose adscrita al Ministerio de Relaciones Exteriores y bajo la supervisión en esta ocasión del Departamento de Asuntos Haitianos.</w:t>
      </w:r>
    </w:p>
    <w:p w14:paraId="7F8679C4" w14:textId="77777777" w:rsidR="00847665" w:rsidRPr="00E52378" w:rsidRDefault="00847665" w:rsidP="00F44753">
      <w:pPr>
        <w:pStyle w:val="Textoindependiente"/>
        <w:spacing w:before="174" w:line="360" w:lineRule="auto"/>
        <w:ind w:left="960" w:right="1528"/>
        <w:jc w:val="both"/>
        <w:rPr>
          <w:color w:val="000000" w:themeColor="text1"/>
          <w:w w:val="115"/>
          <w:sz w:val="24"/>
          <w:szCs w:val="24"/>
        </w:rPr>
      </w:pPr>
      <w:r w:rsidRPr="00E52378">
        <w:rPr>
          <w:color w:val="000000" w:themeColor="text1"/>
          <w:w w:val="115"/>
          <w:sz w:val="24"/>
          <w:szCs w:val="24"/>
        </w:rPr>
        <w:t>Uno de los grandes cambios sufridos por el Consejo Nacional de Fronteras se produjo producto del Decreto No. 623-03 de fecha 20 de junio de 2003, el cual lo integra al Gabinete Social, sin embargo, mediante el Decreto No. 1251 de fecha 22 de septiembre de 2004, fue derogado el Decreto No. 623-03 y el Consejo Nacional de Fronteras, nueva vez regresa a estar adscrito bajo la sombrilla del Ministerio de Relaciones Exteriores.</w:t>
      </w:r>
    </w:p>
    <w:p w14:paraId="64FA5527" w14:textId="77777777" w:rsidR="00847665" w:rsidRPr="00E52378" w:rsidRDefault="00847665" w:rsidP="00F44753">
      <w:pPr>
        <w:pStyle w:val="Textoindependiente"/>
        <w:spacing w:before="174" w:line="360" w:lineRule="auto"/>
        <w:ind w:left="960" w:right="1528"/>
        <w:jc w:val="both"/>
        <w:rPr>
          <w:color w:val="000000" w:themeColor="text1"/>
          <w:w w:val="115"/>
          <w:sz w:val="24"/>
          <w:szCs w:val="24"/>
        </w:rPr>
      </w:pPr>
      <w:r w:rsidRPr="00E52378">
        <w:rPr>
          <w:color w:val="000000" w:themeColor="text1"/>
          <w:w w:val="115"/>
          <w:sz w:val="24"/>
          <w:szCs w:val="24"/>
        </w:rPr>
        <w:t>Mediante el artículo 8, de la Ley Orgánica número 630-16, del 28 de julio de 2016, y su Reglamento de Aplicación 142-17, del 21 de abril del 2017 y tiene por finalidad auxiliar al Presidente de la República en la ejecución de la Política Exterior del país, cumpliendo con los principios democráticos universalmente aceptados y las normas del Derecho Internacional aplicables a los Estados</w:t>
      </w:r>
    </w:p>
    <w:p w14:paraId="626B469B" w14:textId="77777777" w:rsidR="00035F4C" w:rsidRDefault="00035F4C" w:rsidP="00F44753">
      <w:pPr>
        <w:pStyle w:val="Textoindependiente"/>
        <w:spacing w:before="174" w:line="360" w:lineRule="auto"/>
        <w:ind w:left="960" w:right="1528"/>
        <w:jc w:val="both"/>
        <w:rPr>
          <w:color w:val="000000" w:themeColor="text1"/>
          <w:w w:val="115"/>
          <w:sz w:val="24"/>
          <w:szCs w:val="24"/>
        </w:rPr>
      </w:pPr>
    </w:p>
    <w:p w14:paraId="48809135" w14:textId="77777777" w:rsidR="00035F4C" w:rsidRDefault="00035F4C" w:rsidP="00F44753">
      <w:pPr>
        <w:pStyle w:val="Textoindependiente"/>
        <w:spacing w:before="174" w:line="360" w:lineRule="auto"/>
        <w:ind w:left="960" w:right="1528"/>
        <w:jc w:val="both"/>
        <w:rPr>
          <w:color w:val="000000" w:themeColor="text1"/>
          <w:w w:val="115"/>
          <w:sz w:val="24"/>
          <w:szCs w:val="24"/>
        </w:rPr>
      </w:pPr>
    </w:p>
    <w:p w14:paraId="074F837C" w14:textId="77777777" w:rsidR="00035F4C" w:rsidRDefault="00035F4C" w:rsidP="00F44753">
      <w:pPr>
        <w:pStyle w:val="Textoindependiente"/>
        <w:spacing w:before="174" w:line="360" w:lineRule="auto"/>
        <w:ind w:left="960" w:right="1528"/>
        <w:jc w:val="both"/>
        <w:rPr>
          <w:color w:val="000000" w:themeColor="text1"/>
          <w:w w:val="115"/>
          <w:sz w:val="24"/>
          <w:szCs w:val="24"/>
        </w:rPr>
      </w:pPr>
    </w:p>
    <w:p w14:paraId="1073EEBC" w14:textId="77777777" w:rsidR="00035F4C" w:rsidRDefault="00035F4C" w:rsidP="00F44753">
      <w:pPr>
        <w:pStyle w:val="Textoindependiente"/>
        <w:spacing w:before="174" w:line="360" w:lineRule="auto"/>
        <w:ind w:left="960" w:right="1528"/>
        <w:jc w:val="both"/>
        <w:rPr>
          <w:color w:val="000000" w:themeColor="text1"/>
          <w:w w:val="115"/>
          <w:sz w:val="24"/>
          <w:szCs w:val="24"/>
        </w:rPr>
      </w:pPr>
    </w:p>
    <w:p w14:paraId="4A9A6F19" w14:textId="77777777" w:rsidR="00035F4C" w:rsidRDefault="00035F4C" w:rsidP="00F44753">
      <w:pPr>
        <w:pStyle w:val="Textoindependiente"/>
        <w:spacing w:before="174" w:line="360" w:lineRule="auto"/>
        <w:ind w:left="960" w:right="1528"/>
        <w:jc w:val="both"/>
        <w:rPr>
          <w:color w:val="000000" w:themeColor="text1"/>
          <w:w w:val="115"/>
          <w:sz w:val="24"/>
          <w:szCs w:val="24"/>
        </w:rPr>
      </w:pPr>
    </w:p>
    <w:p w14:paraId="72A1AA3B" w14:textId="77777777" w:rsidR="00847665" w:rsidRPr="00E52378" w:rsidRDefault="00847665" w:rsidP="00F44753">
      <w:pPr>
        <w:pStyle w:val="Textoindependiente"/>
        <w:spacing w:before="174" w:line="360" w:lineRule="auto"/>
        <w:ind w:left="960" w:right="1528"/>
        <w:jc w:val="both"/>
        <w:rPr>
          <w:color w:val="000000" w:themeColor="text1"/>
          <w:w w:val="115"/>
          <w:sz w:val="24"/>
          <w:szCs w:val="24"/>
        </w:rPr>
      </w:pPr>
      <w:r w:rsidRPr="00E52378">
        <w:rPr>
          <w:color w:val="000000" w:themeColor="text1"/>
          <w:w w:val="115"/>
          <w:sz w:val="24"/>
          <w:szCs w:val="24"/>
        </w:rPr>
        <w:lastRenderedPageBreak/>
        <w:t>El 2 de marzo de 2018, fue promulgado por Decreto el Reglamento No. 93-18, Reglamento Orgánico y Funcional del Consejo Nacional de Fronteras (CNF), mediante el cual se establece la esencia del mismo como órgano consultivo, los principales objetivos, sus funciones, la provisión de los fondos para su mejor funcionamiento, la composición y los miembros que lo conforman, sus atribuciones y deberes, se establece sobre quien reposa la dirección administrativa, la estructura de los cargos, el procedimiento a seguir en las reuniones ya sean estas ordinarias o extraordinarias. Se aumenta el número de sus miembros de cinco a 15, incluyendo a los miembros exoficios de los diferentes ministerios.</w:t>
      </w:r>
    </w:p>
    <w:p w14:paraId="3F0C9D4F" w14:textId="40204C74" w:rsidR="00847665" w:rsidRPr="00E52378" w:rsidRDefault="00847665" w:rsidP="00F44753">
      <w:pPr>
        <w:pStyle w:val="Textoindependiente"/>
        <w:spacing w:before="174" w:line="360" w:lineRule="auto"/>
        <w:ind w:left="960" w:right="1528"/>
        <w:jc w:val="both"/>
        <w:rPr>
          <w:color w:val="000000" w:themeColor="text1"/>
          <w:w w:val="115"/>
          <w:sz w:val="24"/>
          <w:szCs w:val="24"/>
        </w:rPr>
      </w:pPr>
      <w:r w:rsidRPr="00E52378">
        <w:rPr>
          <w:color w:val="000000" w:themeColor="text1"/>
          <w:w w:val="115"/>
          <w:sz w:val="24"/>
          <w:szCs w:val="24"/>
        </w:rPr>
        <w:t xml:space="preserve">En Consejo Nacional de Fronteras está conformado por miembros de diferentes instituciones gubernamentales, tanto de Ministerios como de Direcciones. La función general de los miembros de cada ministerio o direcciones es permitirle al CNF, ser intermediario para lograr finalidades importantes en las </w:t>
      </w:r>
      <w:r w:rsidR="00934D79">
        <w:rPr>
          <w:color w:val="000000" w:themeColor="text1"/>
          <w:w w:val="115"/>
          <w:sz w:val="24"/>
          <w:szCs w:val="24"/>
        </w:rPr>
        <w:t xml:space="preserve">cinco </w:t>
      </w:r>
      <w:r w:rsidRPr="00E52378">
        <w:rPr>
          <w:color w:val="000000" w:themeColor="text1"/>
          <w:w w:val="115"/>
          <w:sz w:val="24"/>
          <w:szCs w:val="24"/>
        </w:rPr>
        <w:t>provincias fronterizas, siendo estas instituciones las encargadas de ejecutar estos productos con nuestro apoyo. Ver Reglamento 9318. A continuación, se consideran los miembros correspondientes:</w:t>
      </w:r>
    </w:p>
    <w:p w14:paraId="61FBAD8C" w14:textId="77777777" w:rsidR="00847665" w:rsidRPr="00E52378" w:rsidRDefault="00847665" w:rsidP="00F44753">
      <w:pPr>
        <w:pStyle w:val="Textoindependiente"/>
        <w:numPr>
          <w:ilvl w:val="3"/>
          <w:numId w:val="2"/>
        </w:numPr>
        <w:spacing w:before="174" w:line="360" w:lineRule="auto"/>
        <w:ind w:right="1528"/>
        <w:jc w:val="both"/>
        <w:rPr>
          <w:color w:val="000000" w:themeColor="text1"/>
          <w:w w:val="115"/>
          <w:sz w:val="24"/>
          <w:szCs w:val="24"/>
        </w:rPr>
      </w:pPr>
      <w:r w:rsidRPr="00E52378">
        <w:rPr>
          <w:color w:val="000000" w:themeColor="text1"/>
          <w:w w:val="115"/>
          <w:sz w:val="24"/>
          <w:szCs w:val="24"/>
        </w:rPr>
        <w:t>Ministro de Relaciones Exteriores, quien lo preside.</w:t>
      </w:r>
    </w:p>
    <w:p w14:paraId="0F3DC980" w14:textId="77777777" w:rsidR="00847665" w:rsidRPr="00E52378" w:rsidRDefault="00847665" w:rsidP="00F44753">
      <w:pPr>
        <w:pStyle w:val="Textoindependiente"/>
        <w:numPr>
          <w:ilvl w:val="3"/>
          <w:numId w:val="2"/>
        </w:numPr>
        <w:spacing w:before="174" w:line="360" w:lineRule="auto"/>
        <w:ind w:right="1528"/>
        <w:jc w:val="both"/>
        <w:rPr>
          <w:color w:val="000000" w:themeColor="text1"/>
          <w:w w:val="115"/>
          <w:sz w:val="24"/>
          <w:szCs w:val="24"/>
        </w:rPr>
      </w:pPr>
      <w:r w:rsidRPr="00E52378">
        <w:rPr>
          <w:color w:val="000000" w:themeColor="text1"/>
          <w:w w:val="115"/>
          <w:sz w:val="24"/>
          <w:szCs w:val="24"/>
        </w:rPr>
        <w:t>Ministro de Defensa.</w:t>
      </w:r>
    </w:p>
    <w:p w14:paraId="5067EDB8" w14:textId="77777777" w:rsidR="00847665" w:rsidRPr="00E52378" w:rsidRDefault="00847665" w:rsidP="00F44753">
      <w:pPr>
        <w:pStyle w:val="Textoindependiente"/>
        <w:numPr>
          <w:ilvl w:val="3"/>
          <w:numId w:val="2"/>
        </w:numPr>
        <w:spacing w:before="174" w:line="360" w:lineRule="auto"/>
        <w:ind w:right="1528"/>
        <w:jc w:val="both"/>
        <w:rPr>
          <w:color w:val="000000" w:themeColor="text1"/>
          <w:w w:val="115"/>
          <w:sz w:val="24"/>
          <w:szCs w:val="24"/>
        </w:rPr>
      </w:pPr>
      <w:r w:rsidRPr="00E52378">
        <w:rPr>
          <w:color w:val="000000" w:themeColor="text1"/>
          <w:w w:val="115"/>
          <w:sz w:val="24"/>
          <w:szCs w:val="24"/>
        </w:rPr>
        <w:t>Ministro de Interior y Policía.</w:t>
      </w:r>
    </w:p>
    <w:p w14:paraId="3E178ADA" w14:textId="77777777" w:rsidR="00847665" w:rsidRPr="00E52378" w:rsidRDefault="00847665" w:rsidP="00F44753">
      <w:pPr>
        <w:pStyle w:val="Textoindependiente"/>
        <w:numPr>
          <w:ilvl w:val="3"/>
          <w:numId w:val="2"/>
        </w:numPr>
        <w:spacing w:before="174" w:line="360" w:lineRule="auto"/>
        <w:ind w:right="1528"/>
        <w:jc w:val="both"/>
        <w:rPr>
          <w:color w:val="000000" w:themeColor="text1"/>
          <w:w w:val="115"/>
          <w:sz w:val="24"/>
          <w:szCs w:val="24"/>
        </w:rPr>
      </w:pPr>
      <w:r w:rsidRPr="00E52378">
        <w:rPr>
          <w:color w:val="000000" w:themeColor="text1"/>
          <w:w w:val="115"/>
          <w:sz w:val="24"/>
          <w:szCs w:val="24"/>
        </w:rPr>
        <w:t>Ministro de Educación.</w:t>
      </w:r>
    </w:p>
    <w:p w14:paraId="2836B353" w14:textId="77777777" w:rsidR="00847665" w:rsidRPr="00E52378" w:rsidRDefault="00847665" w:rsidP="00F44753">
      <w:pPr>
        <w:pStyle w:val="Textoindependiente"/>
        <w:numPr>
          <w:ilvl w:val="3"/>
          <w:numId w:val="2"/>
        </w:numPr>
        <w:spacing w:before="174" w:line="360" w:lineRule="auto"/>
        <w:ind w:right="1528"/>
        <w:jc w:val="both"/>
        <w:rPr>
          <w:color w:val="000000" w:themeColor="text1"/>
          <w:w w:val="115"/>
          <w:sz w:val="24"/>
          <w:szCs w:val="24"/>
        </w:rPr>
      </w:pPr>
      <w:r w:rsidRPr="00E52378">
        <w:rPr>
          <w:color w:val="000000" w:themeColor="text1"/>
          <w:w w:val="115"/>
          <w:sz w:val="24"/>
          <w:szCs w:val="24"/>
        </w:rPr>
        <w:t>Ministro de Industria, Comercio y MIPYNES.</w:t>
      </w:r>
    </w:p>
    <w:p w14:paraId="558A40BB" w14:textId="77777777" w:rsidR="00847665" w:rsidRPr="00E52378" w:rsidRDefault="00847665" w:rsidP="00F44753">
      <w:pPr>
        <w:pStyle w:val="Textoindependiente"/>
        <w:numPr>
          <w:ilvl w:val="3"/>
          <w:numId w:val="2"/>
        </w:numPr>
        <w:spacing w:before="174" w:line="360" w:lineRule="auto"/>
        <w:ind w:right="1528"/>
        <w:jc w:val="both"/>
        <w:rPr>
          <w:color w:val="000000" w:themeColor="text1"/>
          <w:w w:val="115"/>
          <w:sz w:val="24"/>
          <w:szCs w:val="24"/>
        </w:rPr>
      </w:pPr>
      <w:r w:rsidRPr="00E52378">
        <w:rPr>
          <w:color w:val="000000" w:themeColor="text1"/>
          <w:w w:val="115"/>
          <w:sz w:val="24"/>
          <w:szCs w:val="24"/>
        </w:rPr>
        <w:t>Ministro de Trabajo.</w:t>
      </w:r>
    </w:p>
    <w:p w14:paraId="33E22E03" w14:textId="77777777" w:rsidR="00847665" w:rsidRPr="00E52378" w:rsidRDefault="00847665" w:rsidP="00F44753">
      <w:pPr>
        <w:pStyle w:val="Textoindependiente"/>
        <w:numPr>
          <w:ilvl w:val="3"/>
          <w:numId w:val="2"/>
        </w:numPr>
        <w:spacing w:before="174" w:line="360" w:lineRule="auto"/>
        <w:ind w:right="1528"/>
        <w:jc w:val="both"/>
        <w:rPr>
          <w:color w:val="000000" w:themeColor="text1"/>
          <w:w w:val="115"/>
          <w:sz w:val="24"/>
          <w:szCs w:val="24"/>
        </w:rPr>
      </w:pPr>
      <w:r w:rsidRPr="00E52378">
        <w:rPr>
          <w:color w:val="000000" w:themeColor="text1"/>
          <w:w w:val="115"/>
          <w:sz w:val="24"/>
          <w:szCs w:val="24"/>
        </w:rPr>
        <w:t>Ministro de Salud Pública y Asistencia Social.</w:t>
      </w:r>
    </w:p>
    <w:p w14:paraId="070BE809" w14:textId="77777777" w:rsidR="00847665" w:rsidRPr="00E52378" w:rsidRDefault="00847665" w:rsidP="00F44753">
      <w:pPr>
        <w:pStyle w:val="Textoindependiente"/>
        <w:numPr>
          <w:ilvl w:val="3"/>
          <w:numId w:val="2"/>
        </w:numPr>
        <w:spacing w:before="174" w:line="360" w:lineRule="auto"/>
        <w:ind w:right="1528"/>
        <w:jc w:val="both"/>
        <w:rPr>
          <w:color w:val="000000" w:themeColor="text1"/>
          <w:w w:val="115"/>
          <w:sz w:val="24"/>
          <w:szCs w:val="24"/>
        </w:rPr>
      </w:pPr>
      <w:r w:rsidRPr="00E52378">
        <w:rPr>
          <w:color w:val="000000" w:themeColor="text1"/>
          <w:w w:val="115"/>
          <w:sz w:val="24"/>
          <w:szCs w:val="24"/>
        </w:rPr>
        <w:t>Ministro de Obras Públicas y Comunicaciones.</w:t>
      </w:r>
    </w:p>
    <w:p w14:paraId="6ED1448F" w14:textId="77777777" w:rsidR="00847665" w:rsidRPr="00E52378" w:rsidRDefault="00847665" w:rsidP="00F44753">
      <w:pPr>
        <w:pStyle w:val="Textoindependiente"/>
        <w:numPr>
          <w:ilvl w:val="3"/>
          <w:numId w:val="2"/>
        </w:numPr>
        <w:spacing w:before="174" w:line="360" w:lineRule="auto"/>
        <w:ind w:right="1528"/>
        <w:jc w:val="both"/>
        <w:rPr>
          <w:color w:val="000000" w:themeColor="text1"/>
          <w:w w:val="115"/>
          <w:sz w:val="24"/>
          <w:szCs w:val="24"/>
        </w:rPr>
      </w:pPr>
      <w:r w:rsidRPr="00E52378">
        <w:rPr>
          <w:color w:val="000000" w:themeColor="text1"/>
          <w:w w:val="115"/>
          <w:sz w:val="24"/>
          <w:szCs w:val="24"/>
        </w:rPr>
        <w:t>Ministro de Agricultura.</w:t>
      </w:r>
    </w:p>
    <w:p w14:paraId="6D4010FE" w14:textId="77777777" w:rsidR="00847665" w:rsidRPr="00E52378" w:rsidRDefault="00847665" w:rsidP="00F44753">
      <w:pPr>
        <w:pStyle w:val="Textoindependiente"/>
        <w:numPr>
          <w:ilvl w:val="3"/>
          <w:numId w:val="2"/>
        </w:numPr>
        <w:spacing w:before="174" w:line="360" w:lineRule="auto"/>
        <w:ind w:right="1528"/>
        <w:jc w:val="both"/>
        <w:rPr>
          <w:color w:val="000000" w:themeColor="text1"/>
          <w:w w:val="115"/>
          <w:sz w:val="24"/>
          <w:szCs w:val="24"/>
        </w:rPr>
      </w:pPr>
      <w:r w:rsidRPr="00E52378">
        <w:rPr>
          <w:color w:val="000000" w:themeColor="text1"/>
          <w:w w:val="115"/>
          <w:sz w:val="24"/>
          <w:szCs w:val="24"/>
        </w:rPr>
        <w:t>Ministro de Deportes.</w:t>
      </w:r>
    </w:p>
    <w:p w14:paraId="4DD8C19B" w14:textId="77777777" w:rsidR="00847665" w:rsidRPr="00E52378" w:rsidRDefault="00847665" w:rsidP="00F44753">
      <w:pPr>
        <w:pStyle w:val="Textoindependiente"/>
        <w:numPr>
          <w:ilvl w:val="3"/>
          <w:numId w:val="2"/>
        </w:numPr>
        <w:spacing w:before="174" w:line="360" w:lineRule="auto"/>
        <w:ind w:right="1528"/>
        <w:jc w:val="both"/>
        <w:rPr>
          <w:color w:val="000000" w:themeColor="text1"/>
          <w:w w:val="115"/>
          <w:sz w:val="24"/>
          <w:szCs w:val="24"/>
        </w:rPr>
      </w:pPr>
      <w:r w:rsidRPr="00E52378">
        <w:rPr>
          <w:color w:val="000000" w:themeColor="text1"/>
          <w:w w:val="115"/>
          <w:sz w:val="24"/>
          <w:szCs w:val="24"/>
        </w:rPr>
        <w:lastRenderedPageBreak/>
        <w:t>Ministro de Medio Ambiente y Recursos Naturales.</w:t>
      </w:r>
    </w:p>
    <w:p w14:paraId="0F882F5A" w14:textId="77777777" w:rsidR="00847665" w:rsidRPr="00E52378" w:rsidRDefault="00847665" w:rsidP="00F44753">
      <w:pPr>
        <w:pStyle w:val="Textoindependiente"/>
        <w:numPr>
          <w:ilvl w:val="3"/>
          <w:numId w:val="2"/>
        </w:numPr>
        <w:spacing w:before="174" w:line="360" w:lineRule="auto"/>
        <w:ind w:right="1528"/>
        <w:jc w:val="both"/>
        <w:rPr>
          <w:color w:val="000000" w:themeColor="text1"/>
          <w:w w:val="115"/>
          <w:sz w:val="24"/>
          <w:szCs w:val="24"/>
        </w:rPr>
      </w:pPr>
      <w:r w:rsidRPr="00E52378">
        <w:rPr>
          <w:color w:val="000000" w:themeColor="text1"/>
          <w:w w:val="115"/>
          <w:sz w:val="24"/>
          <w:szCs w:val="24"/>
        </w:rPr>
        <w:t>Ministro de Economía, Planificación y Desarrollo.</w:t>
      </w:r>
    </w:p>
    <w:p w14:paraId="768D5394" w14:textId="77777777" w:rsidR="00847665" w:rsidRPr="00E52378" w:rsidRDefault="00847665" w:rsidP="00F44753">
      <w:pPr>
        <w:pStyle w:val="Textoindependiente"/>
        <w:numPr>
          <w:ilvl w:val="3"/>
          <w:numId w:val="2"/>
        </w:numPr>
        <w:spacing w:before="174" w:line="360" w:lineRule="auto"/>
        <w:ind w:right="1528"/>
        <w:jc w:val="both"/>
        <w:rPr>
          <w:color w:val="000000" w:themeColor="text1"/>
          <w:w w:val="115"/>
          <w:sz w:val="24"/>
          <w:szCs w:val="24"/>
        </w:rPr>
      </w:pPr>
      <w:r w:rsidRPr="00E52378">
        <w:rPr>
          <w:color w:val="000000" w:themeColor="text1"/>
          <w:w w:val="115"/>
          <w:sz w:val="24"/>
          <w:szCs w:val="24"/>
        </w:rPr>
        <w:t>Ministro de Energía y Minas.</w:t>
      </w:r>
    </w:p>
    <w:p w14:paraId="26CC4456" w14:textId="77777777" w:rsidR="00847665" w:rsidRPr="00E52378" w:rsidRDefault="00847665" w:rsidP="00F44753">
      <w:pPr>
        <w:pStyle w:val="Textoindependiente"/>
        <w:numPr>
          <w:ilvl w:val="3"/>
          <w:numId w:val="2"/>
        </w:numPr>
        <w:spacing w:before="174" w:line="360" w:lineRule="auto"/>
        <w:ind w:right="1528"/>
        <w:jc w:val="both"/>
        <w:rPr>
          <w:color w:val="000000" w:themeColor="text1"/>
          <w:w w:val="115"/>
          <w:sz w:val="24"/>
          <w:szCs w:val="24"/>
        </w:rPr>
      </w:pPr>
      <w:r w:rsidRPr="00E52378">
        <w:rPr>
          <w:color w:val="000000" w:themeColor="text1"/>
          <w:w w:val="115"/>
          <w:sz w:val="24"/>
          <w:szCs w:val="24"/>
        </w:rPr>
        <w:t>Ministro de Cultura.</w:t>
      </w:r>
    </w:p>
    <w:p w14:paraId="4D6F90E3" w14:textId="24EE5E6E" w:rsidR="00847665" w:rsidRPr="00E52378" w:rsidRDefault="00145F18" w:rsidP="00F44753">
      <w:pPr>
        <w:pStyle w:val="Textoindependiente"/>
        <w:spacing w:line="360" w:lineRule="auto"/>
        <w:ind w:left="960" w:right="1527"/>
        <w:jc w:val="both"/>
        <w:rPr>
          <w:color w:val="000000" w:themeColor="text1"/>
          <w:w w:val="115"/>
          <w:sz w:val="24"/>
          <w:szCs w:val="24"/>
        </w:rPr>
      </w:pPr>
      <w:r>
        <w:rPr>
          <w:color w:val="000000" w:themeColor="text1"/>
          <w:w w:val="115"/>
          <w:sz w:val="24"/>
          <w:szCs w:val="24"/>
        </w:rPr>
        <w:t>El</w:t>
      </w:r>
      <w:r w:rsidR="00847665" w:rsidRPr="00E52378">
        <w:rPr>
          <w:color w:val="000000" w:themeColor="text1"/>
          <w:w w:val="115"/>
          <w:sz w:val="24"/>
          <w:szCs w:val="24"/>
        </w:rPr>
        <w:t xml:space="preserve"> Consejo Nacional de Fronteras es un órgano institucional de intermediación con capacidad regulatoria y organizativa </w:t>
      </w:r>
      <w:r w:rsidR="0091390E" w:rsidRPr="00E52378">
        <w:rPr>
          <w:color w:val="000000" w:themeColor="text1"/>
          <w:w w:val="115"/>
          <w:sz w:val="24"/>
          <w:szCs w:val="24"/>
        </w:rPr>
        <w:t>de coordinar</w:t>
      </w:r>
      <w:r w:rsidR="00847665" w:rsidRPr="00E52378">
        <w:rPr>
          <w:color w:val="000000" w:themeColor="text1"/>
          <w:w w:val="115"/>
          <w:sz w:val="24"/>
          <w:szCs w:val="24"/>
        </w:rPr>
        <w:t xml:space="preserve"> la participación de los diferentes organismos gubernamentales que trabajan el tema fronterizo, así como para promover y desarrollar social y económicamente los pueblos fronterizos, esta responsabilidad está contenida en el artículo 51 de dicha ley.</w:t>
      </w:r>
    </w:p>
    <w:p w14:paraId="4C1634D2" w14:textId="1AD16E16" w:rsidR="00847665" w:rsidRPr="00E52378" w:rsidRDefault="00847665" w:rsidP="00F44753">
      <w:pPr>
        <w:pStyle w:val="Textoindependiente"/>
        <w:spacing w:line="360" w:lineRule="auto"/>
        <w:ind w:left="960" w:right="1527"/>
        <w:jc w:val="both"/>
        <w:rPr>
          <w:color w:val="000000" w:themeColor="text1"/>
          <w:w w:val="115"/>
          <w:sz w:val="24"/>
          <w:szCs w:val="24"/>
        </w:rPr>
      </w:pPr>
      <w:r w:rsidRPr="00E52378">
        <w:rPr>
          <w:color w:val="000000" w:themeColor="text1"/>
          <w:w w:val="115"/>
          <w:sz w:val="24"/>
          <w:szCs w:val="24"/>
        </w:rPr>
        <w:t xml:space="preserve">Mediante el Decreto No. 356-20, Articulo 2, de fecha diecinueve (19) días del mes de </w:t>
      </w:r>
      <w:r w:rsidR="0091390E" w:rsidRPr="00E52378">
        <w:rPr>
          <w:color w:val="000000" w:themeColor="text1"/>
          <w:w w:val="115"/>
          <w:sz w:val="24"/>
          <w:szCs w:val="24"/>
        </w:rPr>
        <w:t>agosto</w:t>
      </w:r>
      <w:r w:rsidRPr="00E52378">
        <w:rPr>
          <w:color w:val="000000" w:themeColor="text1"/>
          <w:w w:val="115"/>
          <w:sz w:val="24"/>
          <w:szCs w:val="24"/>
        </w:rPr>
        <w:t xml:space="preserve"> del año dos mil veinte (2020), y Modificado con el Decreto No. 472-20, en su Artículo 4, donde   se designa al Lic. </w:t>
      </w:r>
      <w:proofErr w:type="spellStart"/>
      <w:r w:rsidRPr="00E52378">
        <w:rPr>
          <w:color w:val="000000" w:themeColor="text1"/>
          <w:w w:val="115"/>
          <w:sz w:val="24"/>
          <w:szCs w:val="24"/>
        </w:rPr>
        <w:t>Espensel</w:t>
      </w:r>
      <w:proofErr w:type="spellEnd"/>
      <w:r w:rsidRPr="00E52378">
        <w:rPr>
          <w:color w:val="000000" w:themeColor="text1"/>
          <w:w w:val="115"/>
          <w:sz w:val="24"/>
          <w:szCs w:val="24"/>
        </w:rPr>
        <w:t xml:space="preserve"> Fragoso </w:t>
      </w:r>
      <w:proofErr w:type="spellStart"/>
      <w:r w:rsidRPr="00E52378">
        <w:rPr>
          <w:color w:val="000000" w:themeColor="text1"/>
          <w:w w:val="115"/>
          <w:sz w:val="24"/>
          <w:szCs w:val="24"/>
        </w:rPr>
        <w:t>Furcal</w:t>
      </w:r>
      <w:proofErr w:type="spellEnd"/>
      <w:r w:rsidRPr="00E52378">
        <w:rPr>
          <w:color w:val="000000" w:themeColor="text1"/>
          <w:w w:val="115"/>
          <w:sz w:val="24"/>
          <w:szCs w:val="24"/>
        </w:rPr>
        <w:t>, como el actual Director del Consejo Nacional de Fronteras con Rango de Embajador.</w:t>
      </w:r>
    </w:p>
    <w:p w14:paraId="0AF54CC3" w14:textId="77777777" w:rsidR="00847665" w:rsidRPr="00E52378" w:rsidRDefault="00847665" w:rsidP="00F44753">
      <w:pPr>
        <w:pStyle w:val="Textoindependiente"/>
        <w:spacing w:line="360" w:lineRule="auto"/>
        <w:ind w:left="960" w:right="1527"/>
        <w:jc w:val="both"/>
        <w:rPr>
          <w:color w:val="000000" w:themeColor="text1"/>
          <w:w w:val="115"/>
          <w:sz w:val="24"/>
          <w:szCs w:val="24"/>
        </w:rPr>
      </w:pPr>
      <w:r w:rsidRPr="00E52378">
        <w:rPr>
          <w:color w:val="000000" w:themeColor="text1"/>
          <w:w w:val="115"/>
          <w:sz w:val="24"/>
          <w:szCs w:val="24"/>
        </w:rPr>
        <w:t>Mediante el Decreto No. 432-20, Articulo 2, de fecha uno (1) de Septiembre del año dos mil veinte (2020), fue designado al señor José Antonio Sánchez Martínez, como Sub-Director del Consejo Nacional de Fronteras.</w:t>
      </w:r>
    </w:p>
    <w:p w14:paraId="7F8E7A9A" w14:textId="77777777" w:rsidR="00847665" w:rsidRPr="00E52378" w:rsidRDefault="00847665" w:rsidP="00F44753">
      <w:pPr>
        <w:pStyle w:val="Textoindependiente"/>
        <w:spacing w:line="360" w:lineRule="auto"/>
        <w:ind w:left="960" w:right="1527"/>
        <w:jc w:val="both"/>
        <w:rPr>
          <w:color w:val="000000" w:themeColor="text1"/>
          <w:w w:val="115"/>
          <w:sz w:val="24"/>
          <w:szCs w:val="24"/>
        </w:rPr>
      </w:pPr>
      <w:r w:rsidRPr="00E52378">
        <w:rPr>
          <w:color w:val="000000" w:themeColor="text1"/>
          <w:w w:val="115"/>
          <w:sz w:val="24"/>
          <w:szCs w:val="24"/>
        </w:rPr>
        <w:t>Se modificará el reglamento interno del CNF, con miras a facultar al Director del Consejo Nacional de Frontera, a decidir en las modificaciones de la Estructura Organizacional de esta Entidad mediante consenso interno de este Estamento.</w:t>
      </w:r>
    </w:p>
    <w:p w14:paraId="180254C4" w14:textId="77777777" w:rsidR="00847665" w:rsidRPr="00E52378" w:rsidRDefault="00847665" w:rsidP="00F44753">
      <w:pPr>
        <w:pStyle w:val="Textoindependiente"/>
        <w:spacing w:line="360" w:lineRule="auto"/>
        <w:ind w:left="960" w:right="1527"/>
        <w:jc w:val="both"/>
        <w:rPr>
          <w:color w:val="000000" w:themeColor="text1"/>
          <w:w w:val="115"/>
          <w:sz w:val="24"/>
          <w:szCs w:val="24"/>
        </w:rPr>
      </w:pPr>
      <w:r w:rsidRPr="00E52378">
        <w:rPr>
          <w:color w:val="000000" w:themeColor="text1"/>
          <w:w w:val="115"/>
          <w:sz w:val="24"/>
          <w:szCs w:val="24"/>
        </w:rPr>
        <w:t>Para mejor Control de la Subdirección, se plantea la creación del manual de procedimiento Interno, Herramienta Gestora de Calidad que regularía las políticas internas departamentales y de Gestión de cada una de las actividades y Funciones que conforman desde el perfil de un puesto hasta la evaluación del desempeño de cada Empleado.</w:t>
      </w:r>
    </w:p>
    <w:p w14:paraId="453472E0" w14:textId="77777777" w:rsidR="00E11493" w:rsidRPr="00E52378" w:rsidRDefault="00E11493" w:rsidP="00F44753">
      <w:pPr>
        <w:pStyle w:val="Ttulo2"/>
        <w:tabs>
          <w:tab w:val="left" w:pos="1194"/>
        </w:tabs>
        <w:spacing w:line="360" w:lineRule="auto"/>
        <w:ind w:left="1193"/>
        <w:rPr>
          <w:rFonts w:ascii="Times New Roman" w:hAnsi="Times New Roman" w:cs="Times New Roman"/>
          <w:color w:val="000000" w:themeColor="text1"/>
          <w:spacing w:val="3"/>
          <w:w w:val="110"/>
          <w:sz w:val="24"/>
          <w:szCs w:val="24"/>
        </w:rPr>
      </w:pPr>
    </w:p>
    <w:p w14:paraId="0827D84A" w14:textId="77777777" w:rsidR="00E11493" w:rsidRDefault="00E11493" w:rsidP="00F44753">
      <w:pPr>
        <w:pStyle w:val="Ttulo2"/>
        <w:tabs>
          <w:tab w:val="left" w:pos="1194"/>
        </w:tabs>
        <w:spacing w:line="360" w:lineRule="auto"/>
        <w:ind w:left="1193"/>
        <w:rPr>
          <w:rFonts w:ascii="Times New Roman" w:hAnsi="Times New Roman" w:cs="Times New Roman"/>
          <w:color w:val="000000" w:themeColor="text1"/>
          <w:spacing w:val="3"/>
          <w:w w:val="110"/>
          <w:sz w:val="24"/>
          <w:szCs w:val="24"/>
        </w:rPr>
      </w:pPr>
    </w:p>
    <w:p w14:paraId="6FCA4B8B" w14:textId="0575E967" w:rsidR="00145F18" w:rsidRDefault="00145F18" w:rsidP="00F44753">
      <w:pPr>
        <w:pStyle w:val="Ttulo2"/>
        <w:tabs>
          <w:tab w:val="left" w:pos="1194"/>
        </w:tabs>
        <w:spacing w:line="360" w:lineRule="auto"/>
        <w:ind w:left="1193"/>
        <w:rPr>
          <w:rFonts w:ascii="Times New Roman" w:hAnsi="Times New Roman" w:cs="Times New Roman"/>
          <w:color w:val="000000" w:themeColor="text1"/>
          <w:spacing w:val="3"/>
          <w:w w:val="110"/>
          <w:sz w:val="24"/>
          <w:szCs w:val="24"/>
        </w:rPr>
      </w:pPr>
    </w:p>
    <w:p w14:paraId="1787C101" w14:textId="77777777" w:rsidR="008A31F0" w:rsidRPr="00E52378" w:rsidRDefault="008A31F0" w:rsidP="00F44753">
      <w:pPr>
        <w:pStyle w:val="Ttulo2"/>
        <w:tabs>
          <w:tab w:val="left" w:pos="1194"/>
        </w:tabs>
        <w:spacing w:line="360" w:lineRule="auto"/>
        <w:ind w:left="1193"/>
        <w:rPr>
          <w:rFonts w:ascii="Times New Roman" w:hAnsi="Times New Roman" w:cs="Times New Roman"/>
          <w:color w:val="000000" w:themeColor="text1"/>
          <w:spacing w:val="3"/>
          <w:w w:val="110"/>
          <w:sz w:val="24"/>
          <w:szCs w:val="24"/>
        </w:rPr>
      </w:pPr>
    </w:p>
    <w:p w14:paraId="0FCDC7CF" w14:textId="5C31A1D8" w:rsidR="005B32EF" w:rsidRPr="00E52378" w:rsidRDefault="008D65B0" w:rsidP="00F44753">
      <w:pPr>
        <w:pStyle w:val="Ttulo2"/>
        <w:tabs>
          <w:tab w:val="left" w:pos="1194"/>
        </w:tabs>
        <w:spacing w:line="360" w:lineRule="auto"/>
        <w:ind w:left="1193"/>
        <w:rPr>
          <w:rFonts w:ascii="Times New Roman" w:hAnsi="Times New Roman" w:cs="Times New Roman"/>
          <w:color w:val="000000" w:themeColor="text1"/>
          <w:spacing w:val="3"/>
          <w:w w:val="110"/>
          <w:sz w:val="24"/>
          <w:szCs w:val="24"/>
        </w:rPr>
      </w:pPr>
      <w:r w:rsidRPr="00E52378">
        <w:rPr>
          <w:rFonts w:ascii="Times New Roman" w:hAnsi="Times New Roman" w:cs="Times New Roman"/>
          <w:color w:val="000000" w:themeColor="text1"/>
          <w:spacing w:val="3"/>
          <w:w w:val="110"/>
          <w:sz w:val="24"/>
          <w:szCs w:val="24"/>
        </w:rPr>
        <w:lastRenderedPageBreak/>
        <w:t xml:space="preserve">      </w:t>
      </w:r>
      <w:r w:rsidR="00D5211F" w:rsidRPr="00E52378">
        <w:rPr>
          <w:rFonts w:ascii="Times New Roman" w:hAnsi="Times New Roman" w:cs="Times New Roman"/>
          <w:color w:val="000000" w:themeColor="text1"/>
          <w:spacing w:val="3"/>
          <w:w w:val="110"/>
          <w:sz w:val="24"/>
          <w:szCs w:val="24"/>
        </w:rPr>
        <w:t xml:space="preserve"> </w:t>
      </w:r>
      <w:r w:rsidRPr="00E52378">
        <w:rPr>
          <w:rFonts w:ascii="Times New Roman" w:hAnsi="Times New Roman" w:cs="Times New Roman"/>
          <w:color w:val="000000" w:themeColor="text1"/>
          <w:spacing w:val="3"/>
          <w:w w:val="110"/>
          <w:sz w:val="24"/>
          <w:szCs w:val="24"/>
        </w:rPr>
        <w:t xml:space="preserve"> 5.0 </w:t>
      </w:r>
      <w:r w:rsidR="00303ACE" w:rsidRPr="00E52378">
        <w:rPr>
          <w:rFonts w:ascii="Times New Roman" w:hAnsi="Times New Roman" w:cs="Times New Roman"/>
          <w:color w:val="000000" w:themeColor="text1"/>
          <w:spacing w:val="3"/>
          <w:w w:val="110"/>
          <w:sz w:val="24"/>
          <w:szCs w:val="24"/>
        </w:rPr>
        <w:t>RESULT</w:t>
      </w:r>
      <w:r w:rsidR="0004494A" w:rsidRPr="00E52378">
        <w:rPr>
          <w:rFonts w:ascii="Times New Roman" w:hAnsi="Times New Roman" w:cs="Times New Roman"/>
          <w:color w:val="000000" w:themeColor="text1"/>
          <w:spacing w:val="3"/>
          <w:w w:val="110"/>
          <w:sz w:val="24"/>
          <w:szCs w:val="24"/>
        </w:rPr>
        <w:t>A</w:t>
      </w:r>
      <w:r w:rsidR="00303ACE" w:rsidRPr="00E52378">
        <w:rPr>
          <w:rFonts w:ascii="Times New Roman" w:hAnsi="Times New Roman" w:cs="Times New Roman"/>
          <w:color w:val="000000" w:themeColor="text1"/>
          <w:spacing w:val="3"/>
          <w:w w:val="110"/>
          <w:sz w:val="24"/>
          <w:szCs w:val="24"/>
        </w:rPr>
        <w:t xml:space="preserve">DOS DE LA GESTIÓN DEL AÑO </w:t>
      </w:r>
      <w:r w:rsidR="00B638D6" w:rsidRPr="00E52378">
        <w:rPr>
          <w:rFonts w:ascii="Times New Roman" w:hAnsi="Times New Roman" w:cs="Times New Roman"/>
          <w:color w:val="000000" w:themeColor="text1"/>
          <w:spacing w:val="3"/>
          <w:w w:val="110"/>
          <w:sz w:val="24"/>
          <w:szCs w:val="24"/>
        </w:rPr>
        <w:t>2</w:t>
      </w:r>
      <w:r w:rsidR="00D5211F" w:rsidRPr="00E52378">
        <w:rPr>
          <w:rFonts w:ascii="Times New Roman" w:hAnsi="Times New Roman" w:cs="Times New Roman"/>
          <w:color w:val="000000" w:themeColor="text1"/>
          <w:spacing w:val="3"/>
          <w:w w:val="110"/>
          <w:sz w:val="24"/>
          <w:szCs w:val="24"/>
        </w:rPr>
        <w:t>021</w:t>
      </w:r>
    </w:p>
    <w:p w14:paraId="64C9B602" w14:textId="4765D5DF" w:rsidR="00AE67F3" w:rsidRPr="00E52378" w:rsidRDefault="00AE67F3" w:rsidP="00F44753">
      <w:pPr>
        <w:pStyle w:val="Textoindependiente"/>
        <w:spacing w:line="360" w:lineRule="auto"/>
        <w:jc w:val="center"/>
        <w:rPr>
          <w:color w:val="000000" w:themeColor="text1"/>
          <w:sz w:val="24"/>
          <w:szCs w:val="24"/>
        </w:rPr>
      </w:pPr>
    </w:p>
    <w:p w14:paraId="11D86373" w14:textId="48F336F1" w:rsidR="00E64F73" w:rsidRDefault="008D65B0" w:rsidP="00E64F73">
      <w:pPr>
        <w:pStyle w:val="Textoindependiente"/>
        <w:spacing w:line="360" w:lineRule="auto"/>
        <w:rPr>
          <w:color w:val="000000" w:themeColor="text1"/>
          <w:sz w:val="24"/>
          <w:szCs w:val="24"/>
        </w:rPr>
      </w:pPr>
      <w:r w:rsidRPr="00E52378">
        <w:rPr>
          <w:noProof/>
          <w:color w:val="000000" w:themeColor="text1"/>
          <w:sz w:val="24"/>
          <w:szCs w:val="24"/>
          <w:lang w:val="es-DO" w:eastAsia="es-DO"/>
        </w:rPr>
        <w:drawing>
          <wp:anchor distT="0" distB="0" distL="114300" distR="114300" simplePos="0" relativeHeight="251658752" behindDoc="0" locked="0" layoutInCell="1" allowOverlap="1" wp14:anchorId="57BB84A5" wp14:editId="3B3D1C97">
            <wp:simplePos x="0" y="0"/>
            <wp:positionH relativeFrom="column">
              <wp:posOffset>2314738</wp:posOffset>
            </wp:positionH>
            <wp:positionV relativeFrom="paragraph">
              <wp:posOffset>90778</wp:posOffset>
            </wp:positionV>
            <wp:extent cx="1814830" cy="1624330"/>
            <wp:effectExtent l="0" t="0" r="0"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4830" cy="1624330"/>
                    </a:xfrm>
                    <a:prstGeom prst="rect">
                      <a:avLst/>
                    </a:prstGeom>
                    <a:noFill/>
                  </pic:spPr>
                </pic:pic>
              </a:graphicData>
            </a:graphic>
            <wp14:sizeRelH relativeFrom="margin">
              <wp14:pctWidth>0</wp14:pctWidth>
            </wp14:sizeRelH>
            <wp14:sizeRelV relativeFrom="margin">
              <wp14:pctHeight>0</wp14:pctHeight>
            </wp14:sizeRelV>
          </wp:anchor>
        </w:drawing>
      </w:r>
    </w:p>
    <w:p w14:paraId="741B9DF1" w14:textId="77777777" w:rsidR="00E64F73" w:rsidRPr="00E64F73" w:rsidRDefault="00E64F73" w:rsidP="00E64F73"/>
    <w:p w14:paraId="771FDDB0" w14:textId="77777777" w:rsidR="00E64F73" w:rsidRPr="00E64F73" w:rsidRDefault="00E64F73" w:rsidP="00E64F73"/>
    <w:p w14:paraId="3DA8EB9F" w14:textId="77777777" w:rsidR="00E64F73" w:rsidRPr="00E64F73" w:rsidRDefault="00E64F73" w:rsidP="00E64F73"/>
    <w:p w14:paraId="5D35E243" w14:textId="77777777" w:rsidR="00E64F73" w:rsidRPr="00E64F73" w:rsidRDefault="00E64F73" w:rsidP="00E64F73"/>
    <w:p w14:paraId="706A3997" w14:textId="77777777" w:rsidR="00E64F73" w:rsidRPr="00E64F73" w:rsidRDefault="00E64F73" w:rsidP="00E64F73"/>
    <w:p w14:paraId="77EC48FC" w14:textId="77777777" w:rsidR="00E64F73" w:rsidRPr="00E64F73" w:rsidRDefault="00E64F73" w:rsidP="00E64F73"/>
    <w:p w14:paraId="358F9D1C" w14:textId="3EB8EC46" w:rsidR="00E64F73" w:rsidRDefault="00E64F73" w:rsidP="00E64F73">
      <w:pPr>
        <w:pStyle w:val="Textoindependiente"/>
        <w:spacing w:line="360" w:lineRule="auto"/>
        <w:rPr>
          <w:color w:val="000000" w:themeColor="text1"/>
          <w:sz w:val="24"/>
          <w:szCs w:val="24"/>
        </w:rPr>
      </w:pPr>
    </w:p>
    <w:p w14:paraId="574D15AA" w14:textId="43450B9A" w:rsidR="00AE67F3" w:rsidRPr="00E52378" w:rsidRDefault="00E64F73" w:rsidP="00E64F73">
      <w:pPr>
        <w:pStyle w:val="Textoindependiente"/>
        <w:tabs>
          <w:tab w:val="left" w:pos="2513"/>
        </w:tabs>
        <w:spacing w:line="360" w:lineRule="auto"/>
        <w:rPr>
          <w:color w:val="000000" w:themeColor="text1"/>
          <w:sz w:val="24"/>
          <w:szCs w:val="24"/>
        </w:rPr>
      </w:pPr>
      <w:r>
        <w:rPr>
          <w:color w:val="000000" w:themeColor="text1"/>
          <w:sz w:val="24"/>
          <w:szCs w:val="24"/>
        </w:rPr>
        <w:tab/>
      </w:r>
      <w:r>
        <w:rPr>
          <w:color w:val="000000" w:themeColor="text1"/>
          <w:sz w:val="24"/>
          <w:szCs w:val="24"/>
        </w:rPr>
        <w:br w:type="textWrapping" w:clear="all"/>
      </w:r>
    </w:p>
    <w:p w14:paraId="41F7718A" w14:textId="0F258AA6" w:rsidR="00E64F73" w:rsidRDefault="00CF49AA" w:rsidP="00F44753">
      <w:pPr>
        <w:pStyle w:val="Textoindependiente"/>
        <w:spacing w:line="360" w:lineRule="auto"/>
        <w:ind w:left="960" w:right="1527"/>
        <w:jc w:val="both"/>
        <w:rPr>
          <w:color w:val="000000" w:themeColor="text1"/>
          <w:w w:val="115"/>
          <w:sz w:val="24"/>
          <w:szCs w:val="24"/>
        </w:rPr>
      </w:pPr>
      <w:bookmarkStart w:id="3" w:name="_TOC_250016"/>
      <w:r w:rsidRPr="00E15AC4">
        <w:rPr>
          <w:color w:val="000000" w:themeColor="text1"/>
          <w:w w:val="115"/>
          <w:sz w:val="24"/>
          <w:szCs w:val="24"/>
        </w:rPr>
        <w:t>5.1</w:t>
      </w:r>
      <w:r w:rsidR="00E64F73" w:rsidRPr="00E15AC4">
        <w:rPr>
          <w:color w:val="000000" w:themeColor="text1"/>
          <w:w w:val="115"/>
          <w:sz w:val="24"/>
          <w:szCs w:val="24"/>
        </w:rPr>
        <w:t>.0</w:t>
      </w:r>
      <w:r w:rsidRPr="00E15AC4">
        <w:rPr>
          <w:color w:val="000000" w:themeColor="text1"/>
          <w:w w:val="115"/>
          <w:sz w:val="24"/>
          <w:szCs w:val="24"/>
        </w:rPr>
        <w:t xml:space="preserve"> </w:t>
      </w:r>
      <w:r w:rsidR="00E64F73" w:rsidRPr="00E15AC4">
        <w:rPr>
          <w:color w:val="000000" w:themeColor="text1"/>
          <w:w w:val="115"/>
          <w:sz w:val="24"/>
          <w:szCs w:val="24"/>
        </w:rPr>
        <w:t xml:space="preserve">Ejecutorias </w:t>
      </w:r>
      <w:bookmarkEnd w:id="3"/>
      <w:r w:rsidR="00E64F73" w:rsidRPr="00E15AC4">
        <w:rPr>
          <w:color w:val="000000" w:themeColor="text1"/>
          <w:w w:val="115"/>
          <w:sz w:val="24"/>
          <w:szCs w:val="24"/>
        </w:rPr>
        <w:t>2021</w:t>
      </w:r>
    </w:p>
    <w:p w14:paraId="2E44A96B" w14:textId="77777777" w:rsidR="00E15AC4" w:rsidRPr="00E15AC4" w:rsidRDefault="00E15AC4" w:rsidP="00F44753">
      <w:pPr>
        <w:pStyle w:val="Textoindependiente"/>
        <w:spacing w:line="360" w:lineRule="auto"/>
        <w:ind w:left="960" w:right="1527"/>
        <w:jc w:val="both"/>
        <w:rPr>
          <w:color w:val="000000" w:themeColor="text1"/>
          <w:w w:val="115"/>
          <w:sz w:val="24"/>
          <w:szCs w:val="24"/>
        </w:rPr>
      </w:pPr>
    </w:p>
    <w:p w14:paraId="653BDB8B" w14:textId="09E026DC" w:rsidR="001A69A5" w:rsidRPr="00E15AC4" w:rsidRDefault="00D41046" w:rsidP="001A69A5">
      <w:pPr>
        <w:pStyle w:val="Textoindependiente"/>
        <w:spacing w:line="360" w:lineRule="auto"/>
        <w:ind w:left="960" w:right="1527"/>
        <w:jc w:val="both"/>
        <w:rPr>
          <w:color w:val="000000" w:themeColor="text1"/>
          <w:w w:val="115"/>
          <w:sz w:val="24"/>
          <w:szCs w:val="24"/>
        </w:rPr>
      </w:pPr>
      <w:r w:rsidRPr="00E15AC4">
        <w:rPr>
          <w:color w:val="000000" w:themeColor="text1"/>
          <w:w w:val="115"/>
          <w:sz w:val="24"/>
          <w:szCs w:val="24"/>
        </w:rPr>
        <w:t>Enero</w:t>
      </w:r>
      <w:r w:rsidR="001A69A5" w:rsidRPr="00E15AC4">
        <w:rPr>
          <w:color w:val="000000" w:themeColor="text1"/>
          <w:w w:val="115"/>
          <w:sz w:val="24"/>
          <w:szCs w:val="24"/>
        </w:rPr>
        <w:t xml:space="preserve"> 2021 </w:t>
      </w:r>
    </w:p>
    <w:p w14:paraId="44624581" w14:textId="4F90AC0E" w:rsidR="001A69A5" w:rsidRPr="001A69A5" w:rsidRDefault="001A69A5" w:rsidP="001A69A5">
      <w:pPr>
        <w:pStyle w:val="Textoindependiente"/>
        <w:spacing w:line="360" w:lineRule="auto"/>
        <w:ind w:left="960" w:right="1527"/>
        <w:jc w:val="both"/>
        <w:rPr>
          <w:color w:val="000000" w:themeColor="text1"/>
          <w:w w:val="115"/>
          <w:sz w:val="24"/>
          <w:szCs w:val="24"/>
        </w:rPr>
      </w:pPr>
      <w:r w:rsidRPr="001A69A5">
        <w:rPr>
          <w:color w:val="000000" w:themeColor="text1"/>
          <w:w w:val="115"/>
          <w:sz w:val="24"/>
          <w:szCs w:val="24"/>
        </w:rPr>
        <w:t xml:space="preserve">Del 29 al 31 de </w:t>
      </w:r>
      <w:r w:rsidR="00A81848" w:rsidRPr="001A69A5">
        <w:rPr>
          <w:color w:val="000000" w:themeColor="text1"/>
          <w:w w:val="115"/>
          <w:sz w:val="24"/>
          <w:szCs w:val="24"/>
        </w:rPr>
        <w:t>enero</w:t>
      </w:r>
      <w:r w:rsidRPr="001A69A5">
        <w:rPr>
          <w:color w:val="000000" w:themeColor="text1"/>
          <w:w w:val="115"/>
          <w:sz w:val="24"/>
          <w:szCs w:val="24"/>
        </w:rPr>
        <w:t xml:space="preserve"> del presente año, se realizó un viaje al distrito municipal de sabana higüero de la provincia Elías piña, para sostener una reunión con las asociaciones de agricultores y productores agrícolas de este municipio, como también con la asociación deportiva con el fin de buscar solución a las problemáticas que afectan al municipio. </w:t>
      </w:r>
    </w:p>
    <w:p w14:paraId="28BC6E1C" w14:textId="77777777" w:rsidR="00035F4C" w:rsidRDefault="00035F4C" w:rsidP="001A69A5">
      <w:pPr>
        <w:pStyle w:val="Textoindependiente"/>
        <w:spacing w:line="360" w:lineRule="auto"/>
        <w:ind w:left="960" w:right="1527"/>
        <w:jc w:val="both"/>
        <w:rPr>
          <w:color w:val="000000" w:themeColor="text1"/>
          <w:w w:val="115"/>
          <w:sz w:val="24"/>
          <w:szCs w:val="24"/>
        </w:rPr>
      </w:pPr>
    </w:p>
    <w:p w14:paraId="2E9A3F53" w14:textId="52681011" w:rsidR="00D41046" w:rsidRDefault="00D41046" w:rsidP="00D41046">
      <w:pPr>
        <w:pStyle w:val="Textoindependiente"/>
        <w:spacing w:line="360" w:lineRule="auto"/>
        <w:ind w:left="960" w:right="1527"/>
        <w:jc w:val="center"/>
        <w:rPr>
          <w:color w:val="000000" w:themeColor="text1"/>
          <w:w w:val="115"/>
          <w:sz w:val="24"/>
          <w:szCs w:val="24"/>
        </w:rPr>
      </w:pPr>
      <w:r>
        <w:rPr>
          <w:noProof/>
          <w:lang w:val="es-DO" w:eastAsia="es-DO"/>
        </w:rPr>
        <w:drawing>
          <wp:inline distT="0" distB="0" distL="0" distR="0" wp14:anchorId="7D3D3962" wp14:editId="052059F1">
            <wp:extent cx="2443980" cy="1831826"/>
            <wp:effectExtent l="0" t="0" r="0" b="0"/>
            <wp:docPr id="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a:blip r:embed="rId16"/>
                    <a:stretch>
                      <a:fillRect/>
                    </a:stretch>
                  </pic:blipFill>
                  <pic:spPr>
                    <a:xfrm>
                      <a:off x="0" y="0"/>
                      <a:ext cx="2467078" cy="1849139"/>
                    </a:xfrm>
                    <a:prstGeom prst="rect">
                      <a:avLst/>
                    </a:prstGeom>
                  </pic:spPr>
                </pic:pic>
              </a:graphicData>
            </a:graphic>
          </wp:inline>
        </w:drawing>
      </w:r>
    </w:p>
    <w:p w14:paraId="125E2E34" w14:textId="77777777" w:rsidR="00D41046" w:rsidRDefault="00D41046" w:rsidP="001A69A5">
      <w:pPr>
        <w:pStyle w:val="Textoindependiente"/>
        <w:spacing w:line="360" w:lineRule="auto"/>
        <w:ind w:left="960" w:right="1527"/>
        <w:jc w:val="both"/>
        <w:rPr>
          <w:color w:val="000000" w:themeColor="text1"/>
          <w:w w:val="115"/>
          <w:sz w:val="24"/>
          <w:szCs w:val="24"/>
        </w:rPr>
      </w:pPr>
    </w:p>
    <w:p w14:paraId="20FB941C" w14:textId="0BD55DD5" w:rsidR="00D41046" w:rsidRDefault="00D41046" w:rsidP="001A69A5">
      <w:pPr>
        <w:pStyle w:val="Textoindependiente"/>
        <w:spacing w:line="360" w:lineRule="auto"/>
        <w:ind w:left="960" w:right="1527"/>
        <w:jc w:val="both"/>
        <w:rPr>
          <w:color w:val="000000" w:themeColor="text1"/>
          <w:w w:val="115"/>
          <w:sz w:val="24"/>
          <w:szCs w:val="24"/>
        </w:rPr>
      </w:pPr>
      <w:r>
        <w:rPr>
          <w:color w:val="000000" w:themeColor="text1"/>
          <w:w w:val="115"/>
          <w:sz w:val="24"/>
          <w:szCs w:val="24"/>
        </w:rPr>
        <w:t>.</w:t>
      </w:r>
    </w:p>
    <w:p w14:paraId="541A30F7" w14:textId="77777777" w:rsidR="00D41046" w:rsidRDefault="00D41046" w:rsidP="001A69A5">
      <w:pPr>
        <w:pStyle w:val="Textoindependiente"/>
        <w:spacing w:line="360" w:lineRule="auto"/>
        <w:ind w:left="960" w:right="1527"/>
        <w:jc w:val="both"/>
        <w:rPr>
          <w:color w:val="000000" w:themeColor="text1"/>
          <w:w w:val="115"/>
          <w:sz w:val="24"/>
          <w:szCs w:val="24"/>
        </w:rPr>
      </w:pPr>
    </w:p>
    <w:p w14:paraId="48F7CB74" w14:textId="77777777" w:rsidR="00D41046" w:rsidRDefault="00D41046" w:rsidP="001A69A5">
      <w:pPr>
        <w:pStyle w:val="Textoindependiente"/>
        <w:spacing w:line="360" w:lineRule="auto"/>
        <w:ind w:left="960" w:right="1527"/>
        <w:jc w:val="both"/>
        <w:rPr>
          <w:color w:val="000000" w:themeColor="text1"/>
          <w:w w:val="115"/>
          <w:sz w:val="24"/>
          <w:szCs w:val="24"/>
        </w:rPr>
      </w:pPr>
    </w:p>
    <w:p w14:paraId="6544EFF7" w14:textId="77777777" w:rsidR="00D41046" w:rsidRDefault="00D41046" w:rsidP="001A69A5">
      <w:pPr>
        <w:pStyle w:val="Textoindependiente"/>
        <w:spacing w:line="360" w:lineRule="auto"/>
        <w:ind w:left="960" w:right="1527"/>
        <w:jc w:val="both"/>
        <w:rPr>
          <w:color w:val="000000" w:themeColor="text1"/>
          <w:w w:val="115"/>
          <w:sz w:val="24"/>
          <w:szCs w:val="24"/>
        </w:rPr>
      </w:pPr>
    </w:p>
    <w:p w14:paraId="09112FD2" w14:textId="16E2FA57" w:rsidR="001A69A5" w:rsidRPr="001A69A5" w:rsidRDefault="001A69A5" w:rsidP="001A69A5">
      <w:pPr>
        <w:pStyle w:val="Textoindependiente"/>
        <w:spacing w:line="360" w:lineRule="auto"/>
        <w:ind w:left="960" w:right="1527"/>
        <w:jc w:val="both"/>
        <w:rPr>
          <w:color w:val="000000" w:themeColor="text1"/>
          <w:w w:val="115"/>
          <w:sz w:val="24"/>
          <w:szCs w:val="24"/>
        </w:rPr>
      </w:pPr>
      <w:r w:rsidRPr="001A69A5">
        <w:rPr>
          <w:color w:val="000000" w:themeColor="text1"/>
          <w:w w:val="115"/>
          <w:sz w:val="24"/>
          <w:szCs w:val="24"/>
        </w:rPr>
        <w:lastRenderedPageBreak/>
        <w:t>F</w:t>
      </w:r>
      <w:r w:rsidR="00D41046">
        <w:rPr>
          <w:color w:val="000000" w:themeColor="text1"/>
          <w:w w:val="115"/>
          <w:sz w:val="24"/>
          <w:szCs w:val="24"/>
        </w:rPr>
        <w:t>ebrero</w:t>
      </w:r>
      <w:r w:rsidRPr="001A69A5">
        <w:rPr>
          <w:color w:val="000000" w:themeColor="text1"/>
          <w:w w:val="115"/>
          <w:sz w:val="24"/>
          <w:szCs w:val="24"/>
        </w:rPr>
        <w:t xml:space="preserve"> 2021</w:t>
      </w:r>
    </w:p>
    <w:p w14:paraId="7364497A" w14:textId="28FC4C3B" w:rsidR="001A69A5" w:rsidRDefault="001A69A5" w:rsidP="001A69A5">
      <w:pPr>
        <w:pStyle w:val="Textoindependiente"/>
        <w:spacing w:line="360" w:lineRule="auto"/>
        <w:ind w:left="960" w:right="1527"/>
        <w:jc w:val="both"/>
        <w:rPr>
          <w:color w:val="000000" w:themeColor="text1"/>
          <w:w w:val="115"/>
          <w:sz w:val="24"/>
          <w:szCs w:val="24"/>
        </w:rPr>
      </w:pPr>
      <w:r w:rsidRPr="001A69A5">
        <w:rPr>
          <w:color w:val="000000" w:themeColor="text1"/>
          <w:w w:val="115"/>
          <w:sz w:val="24"/>
          <w:szCs w:val="24"/>
        </w:rPr>
        <w:t xml:space="preserve">Del 24 al 25 de </w:t>
      </w:r>
      <w:r w:rsidR="00A81848" w:rsidRPr="001A69A5">
        <w:rPr>
          <w:color w:val="000000" w:themeColor="text1"/>
          <w:w w:val="115"/>
          <w:sz w:val="24"/>
          <w:szCs w:val="24"/>
        </w:rPr>
        <w:t>febrero</w:t>
      </w:r>
      <w:r w:rsidRPr="001A69A5">
        <w:rPr>
          <w:color w:val="000000" w:themeColor="text1"/>
          <w:w w:val="115"/>
          <w:sz w:val="24"/>
          <w:szCs w:val="24"/>
        </w:rPr>
        <w:t xml:space="preserve"> del año 2021 Se realizó un Viaje a la provincia de Elías piña para sostener una reunión con el Banco Agrícola, Pro-</w:t>
      </w:r>
      <w:proofErr w:type="spellStart"/>
      <w:r w:rsidRPr="001A69A5">
        <w:rPr>
          <w:color w:val="000000" w:themeColor="text1"/>
          <w:w w:val="115"/>
          <w:sz w:val="24"/>
          <w:szCs w:val="24"/>
        </w:rPr>
        <w:t>Mipymes</w:t>
      </w:r>
      <w:proofErr w:type="spellEnd"/>
      <w:r w:rsidRPr="001A69A5">
        <w:rPr>
          <w:color w:val="000000" w:themeColor="text1"/>
          <w:w w:val="115"/>
          <w:sz w:val="24"/>
          <w:szCs w:val="24"/>
        </w:rPr>
        <w:t xml:space="preserve"> y cámara de comercio para la comisión del comité gestor, para la feria de préstamos. </w:t>
      </w:r>
    </w:p>
    <w:p w14:paraId="6E6DC1C6" w14:textId="77777777" w:rsidR="00D41046" w:rsidRDefault="00D41046" w:rsidP="001A69A5">
      <w:pPr>
        <w:pStyle w:val="Textoindependiente"/>
        <w:spacing w:line="360" w:lineRule="auto"/>
        <w:ind w:left="960" w:right="1527"/>
        <w:jc w:val="both"/>
        <w:rPr>
          <w:color w:val="000000" w:themeColor="text1"/>
          <w:w w:val="115"/>
          <w:sz w:val="24"/>
          <w:szCs w:val="24"/>
        </w:rPr>
      </w:pPr>
    </w:p>
    <w:p w14:paraId="6963C461" w14:textId="5696266B" w:rsidR="001A69A5" w:rsidRPr="001A69A5" w:rsidRDefault="00D41046" w:rsidP="001A69A5">
      <w:pPr>
        <w:pStyle w:val="Textoindependiente"/>
        <w:spacing w:line="360" w:lineRule="auto"/>
        <w:ind w:left="960" w:right="1527"/>
        <w:jc w:val="both"/>
        <w:rPr>
          <w:color w:val="000000" w:themeColor="text1"/>
          <w:w w:val="115"/>
          <w:sz w:val="24"/>
          <w:szCs w:val="24"/>
        </w:rPr>
      </w:pPr>
      <w:r>
        <w:rPr>
          <w:color w:val="000000" w:themeColor="text1"/>
          <w:w w:val="115"/>
          <w:sz w:val="24"/>
          <w:szCs w:val="24"/>
        </w:rPr>
        <w:t>Marzo</w:t>
      </w:r>
      <w:r w:rsidR="001A69A5" w:rsidRPr="001A69A5">
        <w:rPr>
          <w:color w:val="000000" w:themeColor="text1"/>
          <w:w w:val="115"/>
          <w:sz w:val="24"/>
          <w:szCs w:val="24"/>
        </w:rPr>
        <w:t xml:space="preserve"> 2021</w:t>
      </w:r>
    </w:p>
    <w:p w14:paraId="3371AF35" w14:textId="4EE45B3E" w:rsidR="001A69A5" w:rsidRPr="001A69A5" w:rsidRDefault="001A69A5" w:rsidP="001A69A5">
      <w:pPr>
        <w:pStyle w:val="Textoindependiente"/>
        <w:spacing w:line="360" w:lineRule="auto"/>
        <w:ind w:left="960" w:right="1527"/>
        <w:jc w:val="both"/>
        <w:rPr>
          <w:color w:val="000000" w:themeColor="text1"/>
          <w:w w:val="115"/>
          <w:sz w:val="24"/>
          <w:szCs w:val="24"/>
        </w:rPr>
      </w:pPr>
      <w:r w:rsidRPr="001A69A5">
        <w:rPr>
          <w:color w:val="000000" w:themeColor="text1"/>
          <w:w w:val="115"/>
          <w:sz w:val="24"/>
          <w:szCs w:val="24"/>
        </w:rPr>
        <w:t xml:space="preserve">Del 13 al 14 de </w:t>
      </w:r>
      <w:r w:rsidR="00A81848" w:rsidRPr="001A69A5">
        <w:rPr>
          <w:color w:val="000000" w:themeColor="text1"/>
          <w:w w:val="115"/>
          <w:sz w:val="24"/>
          <w:szCs w:val="24"/>
        </w:rPr>
        <w:t>marzo</w:t>
      </w:r>
      <w:r w:rsidRPr="001A69A5">
        <w:rPr>
          <w:color w:val="000000" w:themeColor="text1"/>
          <w:w w:val="115"/>
          <w:sz w:val="24"/>
          <w:szCs w:val="24"/>
        </w:rPr>
        <w:t xml:space="preserve"> del año 2021 se realizaron viajes para la Participación en la Inauguración de la remoción y equipamiento del cuartel del cuerpo de bomberos del Municipio de Comendador, Provincia Elías Piña, además de traslado el Domingo 14 de </w:t>
      </w:r>
      <w:r w:rsidR="00A81848" w:rsidRPr="001A69A5">
        <w:rPr>
          <w:color w:val="000000" w:themeColor="text1"/>
          <w:w w:val="115"/>
          <w:sz w:val="24"/>
          <w:szCs w:val="24"/>
        </w:rPr>
        <w:t>marzo</w:t>
      </w:r>
      <w:r w:rsidRPr="001A69A5">
        <w:rPr>
          <w:color w:val="000000" w:themeColor="text1"/>
          <w:w w:val="115"/>
          <w:sz w:val="24"/>
          <w:szCs w:val="24"/>
        </w:rPr>
        <w:t xml:space="preserve"> a la provincia San Juan de la Maguana a participar en el consejo de Gobierno con el Presidente de la Republica.</w:t>
      </w:r>
    </w:p>
    <w:p w14:paraId="2ADC7DCA" w14:textId="77777777" w:rsidR="00D41046" w:rsidRDefault="00D41046" w:rsidP="001A69A5">
      <w:pPr>
        <w:pStyle w:val="Textoindependiente"/>
        <w:spacing w:line="360" w:lineRule="auto"/>
        <w:ind w:left="960" w:right="1527"/>
        <w:jc w:val="both"/>
        <w:rPr>
          <w:color w:val="000000" w:themeColor="text1"/>
          <w:w w:val="115"/>
          <w:sz w:val="24"/>
          <w:szCs w:val="24"/>
        </w:rPr>
      </w:pPr>
    </w:p>
    <w:p w14:paraId="67D28333" w14:textId="45727E6D" w:rsidR="00D41046" w:rsidRDefault="00140A2D" w:rsidP="00145F18">
      <w:pPr>
        <w:pStyle w:val="Textoindependiente"/>
        <w:spacing w:line="360" w:lineRule="auto"/>
        <w:ind w:left="960" w:right="1527"/>
        <w:jc w:val="center"/>
        <w:rPr>
          <w:color w:val="000000" w:themeColor="text1"/>
          <w:w w:val="115"/>
          <w:sz w:val="24"/>
          <w:szCs w:val="24"/>
        </w:rPr>
      </w:pPr>
      <w:r>
        <w:rPr>
          <w:noProof/>
          <w:lang w:val="es-DO" w:eastAsia="es-DO"/>
        </w:rPr>
        <w:drawing>
          <wp:inline distT="0" distB="0" distL="0" distR="0" wp14:anchorId="7C93B06D" wp14:editId="4B8117AB">
            <wp:extent cx="2591687" cy="1459149"/>
            <wp:effectExtent l="0" t="0" r="0" b="8255"/>
            <wp:docPr id="1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17"/>
                    <a:stretch>
                      <a:fillRect/>
                    </a:stretch>
                  </pic:blipFill>
                  <pic:spPr>
                    <a:xfrm>
                      <a:off x="0" y="0"/>
                      <a:ext cx="2671279" cy="1503960"/>
                    </a:xfrm>
                    <a:prstGeom prst="rect">
                      <a:avLst/>
                    </a:prstGeom>
                  </pic:spPr>
                </pic:pic>
              </a:graphicData>
            </a:graphic>
          </wp:inline>
        </w:drawing>
      </w:r>
      <w:r>
        <w:rPr>
          <w:noProof/>
          <w:lang w:val="es-DO" w:eastAsia="es-DO"/>
        </w:rPr>
        <w:drawing>
          <wp:inline distT="0" distB="0" distL="0" distR="0" wp14:anchorId="54690013" wp14:editId="0A3393D0">
            <wp:extent cx="2441643" cy="1437237"/>
            <wp:effectExtent l="0" t="0" r="0" b="0"/>
            <wp:docPr id="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a:blip r:embed="rId18"/>
                    <a:stretch>
                      <a:fillRect/>
                    </a:stretch>
                  </pic:blipFill>
                  <pic:spPr>
                    <a:xfrm>
                      <a:off x="0" y="0"/>
                      <a:ext cx="2491837" cy="1466783"/>
                    </a:xfrm>
                    <a:prstGeom prst="rect">
                      <a:avLst/>
                    </a:prstGeom>
                  </pic:spPr>
                </pic:pic>
              </a:graphicData>
            </a:graphic>
          </wp:inline>
        </w:drawing>
      </w:r>
    </w:p>
    <w:p w14:paraId="2BCCDFF4" w14:textId="77777777" w:rsidR="00D41046" w:rsidRDefault="00D41046" w:rsidP="001A69A5">
      <w:pPr>
        <w:pStyle w:val="Textoindependiente"/>
        <w:spacing w:line="360" w:lineRule="auto"/>
        <w:ind w:left="960" w:right="1527"/>
        <w:jc w:val="both"/>
        <w:rPr>
          <w:color w:val="000000" w:themeColor="text1"/>
          <w:w w:val="115"/>
          <w:sz w:val="24"/>
          <w:szCs w:val="24"/>
        </w:rPr>
      </w:pPr>
    </w:p>
    <w:p w14:paraId="6DB86F20" w14:textId="77777777" w:rsidR="00D41046" w:rsidRDefault="00D41046" w:rsidP="001A69A5">
      <w:pPr>
        <w:pStyle w:val="Textoindependiente"/>
        <w:spacing w:line="360" w:lineRule="auto"/>
        <w:ind w:left="960" w:right="1527"/>
        <w:jc w:val="both"/>
        <w:rPr>
          <w:color w:val="000000" w:themeColor="text1"/>
          <w:w w:val="115"/>
          <w:sz w:val="24"/>
          <w:szCs w:val="24"/>
        </w:rPr>
      </w:pPr>
    </w:p>
    <w:p w14:paraId="578C1682" w14:textId="77777777" w:rsidR="00D41046" w:rsidRDefault="00D41046" w:rsidP="001A69A5">
      <w:pPr>
        <w:pStyle w:val="Textoindependiente"/>
        <w:spacing w:line="360" w:lineRule="auto"/>
        <w:ind w:left="960" w:right="1527"/>
        <w:jc w:val="both"/>
        <w:rPr>
          <w:color w:val="000000" w:themeColor="text1"/>
          <w:w w:val="115"/>
          <w:sz w:val="24"/>
          <w:szCs w:val="24"/>
        </w:rPr>
      </w:pPr>
    </w:p>
    <w:p w14:paraId="66DDCF8B" w14:textId="77777777" w:rsidR="00140A2D" w:rsidRDefault="00140A2D" w:rsidP="001A69A5">
      <w:pPr>
        <w:pStyle w:val="Textoindependiente"/>
        <w:spacing w:line="360" w:lineRule="auto"/>
        <w:ind w:left="960" w:right="1527"/>
        <w:jc w:val="both"/>
        <w:rPr>
          <w:color w:val="000000" w:themeColor="text1"/>
          <w:w w:val="115"/>
          <w:sz w:val="24"/>
          <w:szCs w:val="24"/>
        </w:rPr>
      </w:pPr>
    </w:p>
    <w:p w14:paraId="6670035A" w14:textId="77777777" w:rsidR="00140A2D" w:rsidRDefault="00140A2D" w:rsidP="001A69A5">
      <w:pPr>
        <w:pStyle w:val="Textoindependiente"/>
        <w:spacing w:line="360" w:lineRule="auto"/>
        <w:ind w:left="960" w:right="1527"/>
        <w:jc w:val="both"/>
        <w:rPr>
          <w:color w:val="000000" w:themeColor="text1"/>
          <w:w w:val="115"/>
          <w:sz w:val="24"/>
          <w:szCs w:val="24"/>
        </w:rPr>
      </w:pPr>
    </w:p>
    <w:p w14:paraId="723D7733" w14:textId="77777777" w:rsidR="00140A2D" w:rsidRDefault="00140A2D" w:rsidP="001A69A5">
      <w:pPr>
        <w:pStyle w:val="Textoindependiente"/>
        <w:spacing w:line="360" w:lineRule="auto"/>
        <w:ind w:left="960" w:right="1527"/>
        <w:jc w:val="both"/>
        <w:rPr>
          <w:color w:val="000000" w:themeColor="text1"/>
          <w:w w:val="115"/>
          <w:sz w:val="24"/>
          <w:szCs w:val="24"/>
        </w:rPr>
      </w:pPr>
    </w:p>
    <w:p w14:paraId="3B12C1C2" w14:textId="77777777" w:rsidR="00140A2D" w:rsidRDefault="00140A2D" w:rsidP="001A69A5">
      <w:pPr>
        <w:pStyle w:val="Textoindependiente"/>
        <w:spacing w:line="360" w:lineRule="auto"/>
        <w:ind w:left="960" w:right="1527"/>
        <w:jc w:val="both"/>
        <w:rPr>
          <w:color w:val="000000" w:themeColor="text1"/>
          <w:w w:val="115"/>
          <w:sz w:val="24"/>
          <w:szCs w:val="24"/>
        </w:rPr>
      </w:pPr>
    </w:p>
    <w:p w14:paraId="59A00E69" w14:textId="77777777" w:rsidR="00140A2D" w:rsidRDefault="00140A2D" w:rsidP="001A69A5">
      <w:pPr>
        <w:pStyle w:val="Textoindependiente"/>
        <w:spacing w:line="360" w:lineRule="auto"/>
        <w:ind w:left="960" w:right="1527"/>
        <w:jc w:val="both"/>
        <w:rPr>
          <w:color w:val="000000" w:themeColor="text1"/>
          <w:w w:val="115"/>
          <w:sz w:val="24"/>
          <w:szCs w:val="24"/>
        </w:rPr>
      </w:pPr>
    </w:p>
    <w:p w14:paraId="6C55B14D" w14:textId="77777777" w:rsidR="00140A2D" w:rsidRDefault="00140A2D" w:rsidP="001A69A5">
      <w:pPr>
        <w:pStyle w:val="Textoindependiente"/>
        <w:spacing w:line="360" w:lineRule="auto"/>
        <w:ind w:left="960" w:right="1527"/>
        <w:jc w:val="both"/>
        <w:rPr>
          <w:color w:val="000000" w:themeColor="text1"/>
          <w:w w:val="115"/>
          <w:sz w:val="24"/>
          <w:szCs w:val="24"/>
        </w:rPr>
      </w:pPr>
    </w:p>
    <w:p w14:paraId="2E7FCB0A" w14:textId="77777777" w:rsidR="00140A2D" w:rsidRDefault="00140A2D" w:rsidP="001A69A5">
      <w:pPr>
        <w:pStyle w:val="Textoindependiente"/>
        <w:spacing w:line="360" w:lineRule="auto"/>
        <w:ind w:left="960" w:right="1527"/>
        <w:jc w:val="both"/>
        <w:rPr>
          <w:color w:val="000000" w:themeColor="text1"/>
          <w:w w:val="115"/>
          <w:sz w:val="24"/>
          <w:szCs w:val="24"/>
        </w:rPr>
      </w:pPr>
    </w:p>
    <w:p w14:paraId="779D000B" w14:textId="77777777" w:rsidR="00140A2D" w:rsidRDefault="00140A2D" w:rsidP="001A69A5">
      <w:pPr>
        <w:pStyle w:val="Textoindependiente"/>
        <w:spacing w:line="360" w:lineRule="auto"/>
        <w:ind w:left="960" w:right="1527"/>
        <w:jc w:val="both"/>
        <w:rPr>
          <w:color w:val="000000" w:themeColor="text1"/>
          <w:w w:val="115"/>
          <w:sz w:val="24"/>
          <w:szCs w:val="24"/>
        </w:rPr>
      </w:pPr>
    </w:p>
    <w:p w14:paraId="5D1795CA" w14:textId="77777777" w:rsidR="00140A2D" w:rsidRDefault="00140A2D" w:rsidP="001A69A5">
      <w:pPr>
        <w:pStyle w:val="Textoindependiente"/>
        <w:spacing w:line="360" w:lineRule="auto"/>
        <w:ind w:left="960" w:right="1527"/>
        <w:jc w:val="both"/>
        <w:rPr>
          <w:color w:val="000000" w:themeColor="text1"/>
          <w:w w:val="115"/>
          <w:sz w:val="24"/>
          <w:szCs w:val="24"/>
        </w:rPr>
      </w:pPr>
    </w:p>
    <w:p w14:paraId="6CDA4085" w14:textId="77777777" w:rsidR="00140A2D" w:rsidRDefault="00140A2D" w:rsidP="001A69A5">
      <w:pPr>
        <w:pStyle w:val="Textoindependiente"/>
        <w:spacing w:line="360" w:lineRule="auto"/>
        <w:ind w:left="960" w:right="1527"/>
        <w:jc w:val="both"/>
        <w:rPr>
          <w:color w:val="000000" w:themeColor="text1"/>
          <w:w w:val="115"/>
          <w:sz w:val="24"/>
          <w:szCs w:val="24"/>
        </w:rPr>
      </w:pPr>
    </w:p>
    <w:p w14:paraId="670B205E" w14:textId="2BFBCCFB" w:rsidR="001A69A5" w:rsidRPr="001A69A5" w:rsidRDefault="001A69A5" w:rsidP="001A69A5">
      <w:pPr>
        <w:pStyle w:val="Textoindependiente"/>
        <w:spacing w:line="360" w:lineRule="auto"/>
        <w:ind w:left="960" w:right="1527"/>
        <w:jc w:val="both"/>
        <w:rPr>
          <w:color w:val="000000" w:themeColor="text1"/>
          <w:w w:val="115"/>
          <w:sz w:val="24"/>
          <w:szCs w:val="24"/>
        </w:rPr>
      </w:pPr>
      <w:r w:rsidRPr="001A69A5">
        <w:rPr>
          <w:color w:val="000000" w:themeColor="text1"/>
          <w:w w:val="115"/>
          <w:sz w:val="24"/>
          <w:szCs w:val="24"/>
        </w:rPr>
        <w:lastRenderedPageBreak/>
        <w:t xml:space="preserve">Del 25 al 26 de </w:t>
      </w:r>
      <w:r w:rsidR="00A81848" w:rsidRPr="001A69A5">
        <w:rPr>
          <w:color w:val="000000" w:themeColor="text1"/>
          <w:w w:val="115"/>
          <w:sz w:val="24"/>
          <w:szCs w:val="24"/>
        </w:rPr>
        <w:t>marzo</w:t>
      </w:r>
      <w:r w:rsidRPr="001A69A5">
        <w:rPr>
          <w:color w:val="000000" w:themeColor="text1"/>
          <w:w w:val="115"/>
          <w:sz w:val="24"/>
          <w:szCs w:val="24"/>
        </w:rPr>
        <w:t xml:space="preserve"> del año 2021 se participó en actividad provincia de entregas de préstamos a los dueños de micro, pequeñas y medianas empresas en Elías piña el viernes 26 en el Liceo Técnico Sagrado Corazón de Jesús Fe y Alegría, de Comendador</w:t>
      </w:r>
    </w:p>
    <w:p w14:paraId="23573CF4" w14:textId="77777777" w:rsidR="00035F4C" w:rsidRDefault="00035F4C" w:rsidP="001A69A5">
      <w:pPr>
        <w:pStyle w:val="Textoindependiente"/>
        <w:spacing w:line="360" w:lineRule="auto"/>
        <w:ind w:left="960" w:right="1527"/>
        <w:jc w:val="both"/>
        <w:rPr>
          <w:color w:val="000000" w:themeColor="text1"/>
          <w:w w:val="115"/>
          <w:sz w:val="24"/>
          <w:szCs w:val="24"/>
        </w:rPr>
      </w:pPr>
    </w:p>
    <w:p w14:paraId="7C242C3E" w14:textId="31D800FA" w:rsidR="00D41046" w:rsidRDefault="00140A2D" w:rsidP="001A69A5">
      <w:pPr>
        <w:pStyle w:val="Textoindependiente"/>
        <w:spacing w:line="360" w:lineRule="auto"/>
        <w:ind w:left="960" w:right="1527"/>
        <w:jc w:val="both"/>
        <w:rPr>
          <w:color w:val="000000" w:themeColor="text1"/>
          <w:w w:val="115"/>
          <w:sz w:val="24"/>
          <w:szCs w:val="24"/>
        </w:rPr>
      </w:pPr>
      <w:r>
        <w:rPr>
          <w:noProof/>
          <w:lang w:val="es-DO" w:eastAsia="es-DO"/>
        </w:rPr>
        <w:drawing>
          <wp:inline distT="0" distB="0" distL="0" distR="0" wp14:anchorId="621E9E34" wp14:editId="2BEFA693">
            <wp:extent cx="2583906" cy="1955260"/>
            <wp:effectExtent l="0" t="0" r="6985" b="6985"/>
            <wp:docPr id="21" name="Imagen 7" descr="\\mrx-dc-fs01\home$\bsilven\Desktop\fotos de viaje  director\foto del viaje 25-3-2021\PHOTO-2021-03-30-13-58-47 (4).jpg"/>
            <wp:cNvGraphicFramePr/>
            <a:graphic xmlns:a="http://schemas.openxmlformats.org/drawingml/2006/main">
              <a:graphicData uri="http://schemas.openxmlformats.org/drawingml/2006/picture">
                <pic:pic xmlns:pic="http://schemas.openxmlformats.org/drawingml/2006/picture">
                  <pic:nvPicPr>
                    <pic:cNvPr id="8" name="Imagen 7" descr="\\mrx-dc-fs01\home$\bsilven\Desktop\fotos de viaje  director\foto del viaje 25-3-2021\PHOTO-2021-03-30-13-58-47 (4).jp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9246" cy="1974435"/>
                    </a:xfrm>
                    <a:prstGeom prst="rect">
                      <a:avLst/>
                    </a:prstGeom>
                    <a:noFill/>
                    <a:ln>
                      <a:noFill/>
                    </a:ln>
                  </pic:spPr>
                </pic:pic>
              </a:graphicData>
            </a:graphic>
          </wp:inline>
        </w:drawing>
      </w:r>
      <w:r>
        <w:rPr>
          <w:noProof/>
          <w:lang w:val="es-DO" w:eastAsia="es-DO"/>
        </w:rPr>
        <w:drawing>
          <wp:inline distT="0" distB="0" distL="0" distR="0" wp14:anchorId="46AA4A37" wp14:editId="7E8D41A5">
            <wp:extent cx="2643046" cy="1891822"/>
            <wp:effectExtent l="0" t="0" r="5080" b="0"/>
            <wp:docPr id="23" name="Imagen 6" descr="\\mrx-dc-fs01\home$\bsilven\Desktop\fotos de viaje  director\foto del viaje 25-3-2021\PHOTO-2021-03-30-13-58-47 (6).jpg"/>
            <wp:cNvGraphicFramePr/>
            <a:graphic xmlns:a="http://schemas.openxmlformats.org/drawingml/2006/main">
              <a:graphicData uri="http://schemas.openxmlformats.org/drawingml/2006/picture">
                <pic:pic xmlns:pic="http://schemas.openxmlformats.org/drawingml/2006/picture">
                  <pic:nvPicPr>
                    <pic:cNvPr id="7" name="Imagen 6" descr="\\mrx-dc-fs01\home$\bsilven\Desktop\fotos de viaje  director\foto del viaje 25-3-2021\PHOTO-2021-03-30-13-58-47 (6).jp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6771" cy="1908803"/>
                    </a:xfrm>
                    <a:prstGeom prst="rect">
                      <a:avLst/>
                    </a:prstGeom>
                    <a:noFill/>
                    <a:ln>
                      <a:noFill/>
                    </a:ln>
                  </pic:spPr>
                </pic:pic>
              </a:graphicData>
            </a:graphic>
          </wp:inline>
        </w:drawing>
      </w:r>
    </w:p>
    <w:p w14:paraId="12C24B73" w14:textId="77777777" w:rsidR="00D41046" w:rsidRDefault="00D41046" w:rsidP="001A69A5">
      <w:pPr>
        <w:pStyle w:val="Textoindependiente"/>
        <w:spacing w:line="360" w:lineRule="auto"/>
        <w:ind w:left="960" w:right="1527"/>
        <w:jc w:val="both"/>
        <w:rPr>
          <w:color w:val="000000" w:themeColor="text1"/>
          <w:w w:val="115"/>
          <w:sz w:val="24"/>
          <w:szCs w:val="24"/>
        </w:rPr>
      </w:pPr>
    </w:p>
    <w:p w14:paraId="30E5B048" w14:textId="77777777" w:rsidR="001A69A5" w:rsidRPr="001A69A5" w:rsidRDefault="001A69A5" w:rsidP="001A69A5">
      <w:pPr>
        <w:pStyle w:val="Textoindependiente"/>
        <w:spacing w:line="360" w:lineRule="auto"/>
        <w:ind w:left="960" w:right="1527"/>
        <w:jc w:val="both"/>
        <w:rPr>
          <w:color w:val="000000" w:themeColor="text1"/>
          <w:w w:val="115"/>
          <w:sz w:val="24"/>
          <w:szCs w:val="24"/>
        </w:rPr>
      </w:pPr>
      <w:r w:rsidRPr="001A69A5">
        <w:rPr>
          <w:color w:val="000000" w:themeColor="text1"/>
          <w:w w:val="115"/>
          <w:sz w:val="24"/>
          <w:szCs w:val="24"/>
        </w:rPr>
        <w:t>ABRIL 2021</w:t>
      </w:r>
    </w:p>
    <w:p w14:paraId="76A896D7" w14:textId="35533E44" w:rsidR="001A69A5" w:rsidRPr="001A69A5" w:rsidRDefault="001A69A5" w:rsidP="001A69A5">
      <w:pPr>
        <w:pStyle w:val="Textoindependiente"/>
        <w:spacing w:line="360" w:lineRule="auto"/>
        <w:ind w:left="960" w:right="1527"/>
        <w:jc w:val="both"/>
        <w:rPr>
          <w:color w:val="000000" w:themeColor="text1"/>
          <w:w w:val="115"/>
          <w:sz w:val="24"/>
          <w:szCs w:val="24"/>
        </w:rPr>
      </w:pPr>
      <w:r w:rsidRPr="001A69A5">
        <w:rPr>
          <w:color w:val="000000" w:themeColor="text1"/>
          <w:w w:val="115"/>
          <w:sz w:val="24"/>
          <w:szCs w:val="24"/>
        </w:rPr>
        <w:t xml:space="preserve">Del 23 al 25 de </w:t>
      </w:r>
      <w:r w:rsidR="00A81848" w:rsidRPr="001A69A5">
        <w:rPr>
          <w:color w:val="000000" w:themeColor="text1"/>
          <w:w w:val="115"/>
          <w:sz w:val="24"/>
          <w:szCs w:val="24"/>
        </w:rPr>
        <w:t>abril</w:t>
      </w:r>
      <w:r w:rsidRPr="001A69A5">
        <w:rPr>
          <w:color w:val="000000" w:themeColor="text1"/>
          <w:w w:val="115"/>
          <w:sz w:val="24"/>
          <w:szCs w:val="24"/>
        </w:rPr>
        <w:t xml:space="preserve"> del año 2021 se realizó un viaje a la provincia de </w:t>
      </w:r>
      <w:proofErr w:type="spellStart"/>
      <w:r w:rsidRPr="001A69A5">
        <w:rPr>
          <w:color w:val="000000" w:themeColor="text1"/>
          <w:w w:val="115"/>
          <w:sz w:val="24"/>
          <w:szCs w:val="24"/>
        </w:rPr>
        <w:t>Dajabón</w:t>
      </w:r>
      <w:proofErr w:type="spellEnd"/>
      <w:r w:rsidRPr="001A69A5">
        <w:rPr>
          <w:color w:val="000000" w:themeColor="text1"/>
          <w:w w:val="115"/>
          <w:sz w:val="24"/>
          <w:szCs w:val="24"/>
        </w:rPr>
        <w:t xml:space="preserve"> para participar en el taller diseño piloto carnet habitante fronterizo, el cual se </w:t>
      </w:r>
      <w:proofErr w:type="gramStart"/>
      <w:r w:rsidRPr="001A69A5">
        <w:rPr>
          <w:color w:val="000000" w:themeColor="text1"/>
          <w:w w:val="115"/>
          <w:sz w:val="24"/>
          <w:szCs w:val="24"/>
        </w:rPr>
        <w:t>realizara</w:t>
      </w:r>
      <w:proofErr w:type="gramEnd"/>
      <w:r w:rsidRPr="001A69A5">
        <w:rPr>
          <w:color w:val="000000" w:themeColor="text1"/>
          <w:w w:val="115"/>
          <w:sz w:val="24"/>
          <w:szCs w:val="24"/>
        </w:rPr>
        <w:t xml:space="preserve"> desde el 23 al 25 de abril del presente año, en el Hotel villas CODEVI, de esta provincia. Esta acción forma parte de los cambios puesto en marcha por el excelentísimo señor presidente Luis </w:t>
      </w:r>
      <w:proofErr w:type="spellStart"/>
      <w:r w:rsidRPr="001A69A5">
        <w:rPr>
          <w:color w:val="000000" w:themeColor="text1"/>
          <w:w w:val="115"/>
          <w:sz w:val="24"/>
          <w:szCs w:val="24"/>
        </w:rPr>
        <w:t>Abinader</w:t>
      </w:r>
      <w:proofErr w:type="spellEnd"/>
      <w:r w:rsidRPr="001A69A5">
        <w:rPr>
          <w:color w:val="000000" w:themeColor="text1"/>
          <w:w w:val="115"/>
          <w:sz w:val="24"/>
          <w:szCs w:val="24"/>
        </w:rPr>
        <w:t xml:space="preserve"> Corona</w:t>
      </w:r>
    </w:p>
    <w:p w14:paraId="64CA22B2" w14:textId="77777777" w:rsidR="00035F4C" w:rsidRDefault="00035F4C" w:rsidP="001A69A5">
      <w:pPr>
        <w:pStyle w:val="Textoindependiente"/>
        <w:spacing w:line="360" w:lineRule="auto"/>
        <w:ind w:left="960" w:right="1527"/>
        <w:jc w:val="both"/>
        <w:rPr>
          <w:color w:val="000000" w:themeColor="text1"/>
          <w:w w:val="115"/>
          <w:sz w:val="24"/>
          <w:szCs w:val="24"/>
        </w:rPr>
      </w:pPr>
    </w:p>
    <w:p w14:paraId="0BEA1BDD" w14:textId="22A4D6DC" w:rsidR="00140A2D" w:rsidRDefault="00140A2D" w:rsidP="00140A2D">
      <w:pPr>
        <w:pStyle w:val="Textoindependiente"/>
        <w:spacing w:line="360" w:lineRule="auto"/>
        <w:ind w:left="960" w:right="1527"/>
        <w:jc w:val="center"/>
        <w:rPr>
          <w:color w:val="000000" w:themeColor="text1"/>
          <w:w w:val="115"/>
          <w:sz w:val="24"/>
          <w:szCs w:val="24"/>
        </w:rPr>
      </w:pPr>
      <w:r>
        <w:rPr>
          <w:noProof/>
          <w:lang w:val="es-DO" w:eastAsia="es-DO"/>
        </w:rPr>
        <w:drawing>
          <wp:inline distT="0" distB="0" distL="0" distR="0" wp14:anchorId="3BBA3456" wp14:editId="0EE80026">
            <wp:extent cx="2355230" cy="1731023"/>
            <wp:effectExtent l="0" t="0" r="6985" b="2540"/>
            <wp:docPr id="24" name="Imagen 8"/>
            <wp:cNvGraphicFramePr/>
            <a:graphic xmlns:a="http://schemas.openxmlformats.org/drawingml/2006/main">
              <a:graphicData uri="http://schemas.openxmlformats.org/drawingml/2006/picture">
                <pic:pic xmlns:pic="http://schemas.openxmlformats.org/drawingml/2006/picture">
                  <pic:nvPicPr>
                    <pic:cNvPr id="9" name="Imagen 8"/>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8737" cy="1748300"/>
                    </a:xfrm>
                    <a:prstGeom prst="rect">
                      <a:avLst/>
                    </a:prstGeom>
                    <a:noFill/>
                  </pic:spPr>
                </pic:pic>
              </a:graphicData>
            </a:graphic>
          </wp:inline>
        </w:drawing>
      </w:r>
      <w:r>
        <w:rPr>
          <w:noProof/>
          <w:lang w:val="es-DO" w:eastAsia="es-DO"/>
        </w:rPr>
        <w:drawing>
          <wp:inline distT="0" distB="0" distL="0" distR="0" wp14:anchorId="28D36E45" wp14:editId="75BD5286">
            <wp:extent cx="2286000" cy="1720282"/>
            <wp:effectExtent l="0" t="0" r="0" b="0"/>
            <wp:docPr id="26" name="Imagen 7"/>
            <wp:cNvGraphicFramePr/>
            <a:graphic xmlns:a="http://schemas.openxmlformats.org/drawingml/2006/main">
              <a:graphicData uri="http://schemas.openxmlformats.org/drawingml/2006/picture">
                <pic:pic xmlns:pic="http://schemas.openxmlformats.org/drawingml/2006/picture">
                  <pic:nvPicPr>
                    <pic:cNvPr id="8" name="Imagen 7"/>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10450" cy="1738682"/>
                    </a:xfrm>
                    <a:prstGeom prst="rect">
                      <a:avLst/>
                    </a:prstGeom>
                    <a:noFill/>
                  </pic:spPr>
                </pic:pic>
              </a:graphicData>
            </a:graphic>
          </wp:inline>
        </w:drawing>
      </w:r>
    </w:p>
    <w:p w14:paraId="2F3BB657" w14:textId="77777777" w:rsidR="00140A2D" w:rsidRDefault="00140A2D" w:rsidP="001A69A5">
      <w:pPr>
        <w:pStyle w:val="Textoindependiente"/>
        <w:spacing w:line="360" w:lineRule="auto"/>
        <w:ind w:left="960" w:right="1527"/>
        <w:jc w:val="both"/>
        <w:rPr>
          <w:color w:val="000000" w:themeColor="text1"/>
          <w:w w:val="115"/>
          <w:sz w:val="24"/>
          <w:szCs w:val="24"/>
        </w:rPr>
      </w:pPr>
    </w:p>
    <w:p w14:paraId="20CF0545" w14:textId="77777777" w:rsidR="00140A2D" w:rsidRDefault="00140A2D" w:rsidP="001A69A5">
      <w:pPr>
        <w:pStyle w:val="Textoindependiente"/>
        <w:spacing w:line="360" w:lineRule="auto"/>
        <w:ind w:left="960" w:right="1527"/>
        <w:jc w:val="both"/>
        <w:rPr>
          <w:color w:val="000000" w:themeColor="text1"/>
          <w:w w:val="115"/>
          <w:sz w:val="24"/>
          <w:szCs w:val="24"/>
        </w:rPr>
      </w:pPr>
    </w:p>
    <w:p w14:paraId="4109DD7E" w14:textId="77777777" w:rsidR="00140A2D" w:rsidRDefault="00140A2D" w:rsidP="001A69A5">
      <w:pPr>
        <w:pStyle w:val="Textoindependiente"/>
        <w:spacing w:line="360" w:lineRule="auto"/>
        <w:ind w:left="960" w:right="1527"/>
        <w:jc w:val="both"/>
        <w:rPr>
          <w:color w:val="000000" w:themeColor="text1"/>
          <w:w w:val="115"/>
          <w:sz w:val="24"/>
          <w:szCs w:val="24"/>
        </w:rPr>
      </w:pPr>
    </w:p>
    <w:p w14:paraId="3282F1CE" w14:textId="77777777" w:rsidR="00140A2D" w:rsidRDefault="00140A2D" w:rsidP="001A69A5">
      <w:pPr>
        <w:pStyle w:val="Textoindependiente"/>
        <w:spacing w:line="360" w:lineRule="auto"/>
        <w:ind w:left="960" w:right="1527"/>
        <w:jc w:val="both"/>
        <w:rPr>
          <w:color w:val="000000" w:themeColor="text1"/>
          <w:w w:val="115"/>
          <w:sz w:val="24"/>
          <w:szCs w:val="24"/>
        </w:rPr>
      </w:pPr>
    </w:p>
    <w:p w14:paraId="3CAFAA65" w14:textId="77777777" w:rsidR="001A69A5" w:rsidRPr="001A69A5" w:rsidRDefault="001A69A5" w:rsidP="001A69A5">
      <w:pPr>
        <w:pStyle w:val="Textoindependiente"/>
        <w:spacing w:line="360" w:lineRule="auto"/>
        <w:ind w:left="960" w:right="1527"/>
        <w:jc w:val="both"/>
        <w:rPr>
          <w:color w:val="000000" w:themeColor="text1"/>
          <w:w w:val="115"/>
          <w:sz w:val="24"/>
          <w:szCs w:val="24"/>
        </w:rPr>
      </w:pPr>
      <w:r w:rsidRPr="001A69A5">
        <w:rPr>
          <w:color w:val="000000" w:themeColor="text1"/>
          <w:w w:val="115"/>
          <w:sz w:val="24"/>
          <w:szCs w:val="24"/>
        </w:rPr>
        <w:lastRenderedPageBreak/>
        <w:t>MAYO 2021</w:t>
      </w:r>
    </w:p>
    <w:p w14:paraId="3A28BAEF" w14:textId="4EA2D7A1" w:rsidR="001A69A5" w:rsidRPr="001A69A5" w:rsidRDefault="001A69A5" w:rsidP="001A69A5">
      <w:pPr>
        <w:pStyle w:val="Textoindependiente"/>
        <w:spacing w:line="360" w:lineRule="auto"/>
        <w:ind w:left="960" w:right="1527"/>
        <w:jc w:val="both"/>
        <w:rPr>
          <w:color w:val="000000" w:themeColor="text1"/>
          <w:w w:val="115"/>
          <w:sz w:val="24"/>
          <w:szCs w:val="24"/>
        </w:rPr>
      </w:pPr>
      <w:r w:rsidRPr="001A69A5">
        <w:rPr>
          <w:color w:val="000000" w:themeColor="text1"/>
          <w:w w:val="115"/>
          <w:sz w:val="24"/>
          <w:szCs w:val="24"/>
        </w:rPr>
        <w:t xml:space="preserve">En fecha 3 de </w:t>
      </w:r>
      <w:r w:rsidR="00A81848" w:rsidRPr="001A69A5">
        <w:rPr>
          <w:color w:val="000000" w:themeColor="text1"/>
          <w:w w:val="115"/>
          <w:sz w:val="24"/>
          <w:szCs w:val="24"/>
        </w:rPr>
        <w:t>mayo</w:t>
      </w:r>
      <w:r w:rsidRPr="001A69A5">
        <w:rPr>
          <w:color w:val="000000" w:themeColor="text1"/>
          <w:w w:val="115"/>
          <w:sz w:val="24"/>
          <w:szCs w:val="24"/>
        </w:rPr>
        <w:t xml:space="preserve"> del año 2021 se inició un viaje en recorrido conformado por el Chofer/Seguridad del embajador y el Sr Director del Consejo nacional de Fronteras al municipio de </w:t>
      </w:r>
      <w:proofErr w:type="spellStart"/>
      <w:r w:rsidRPr="001A69A5">
        <w:rPr>
          <w:color w:val="000000" w:themeColor="text1"/>
          <w:w w:val="115"/>
          <w:sz w:val="24"/>
          <w:szCs w:val="24"/>
        </w:rPr>
        <w:t>Bánica</w:t>
      </w:r>
      <w:proofErr w:type="spellEnd"/>
      <w:r w:rsidRPr="001A69A5">
        <w:rPr>
          <w:color w:val="000000" w:themeColor="text1"/>
          <w:w w:val="115"/>
          <w:sz w:val="24"/>
          <w:szCs w:val="24"/>
        </w:rPr>
        <w:t xml:space="preserve">, Provincia Elías piña para participar en la inauguración del destacamento policial de este municipio, luego nos trasladamos al municipio de comendador para participar en la formación de la comisión provincial de Elías piña. </w:t>
      </w:r>
    </w:p>
    <w:p w14:paraId="47983F49" w14:textId="77777777" w:rsidR="001A69A5" w:rsidRPr="001A69A5" w:rsidRDefault="001A69A5" w:rsidP="001A69A5">
      <w:pPr>
        <w:pStyle w:val="Textoindependiente"/>
        <w:spacing w:line="360" w:lineRule="auto"/>
        <w:ind w:left="960" w:right="1527"/>
        <w:jc w:val="both"/>
        <w:rPr>
          <w:color w:val="000000" w:themeColor="text1"/>
          <w:w w:val="115"/>
          <w:sz w:val="24"/>
          <w:szCs w:val="24"/>
        </w:rPr>
      </w:pPr>
    </w:p>
    <w:p w14:paraId="7B13DA88" w14:textId="36CE605D" w:rsidR="00140A2D" w:rsidRDefault="00140A2D" w:rsidP="001A69A5">
      <w:pPr>
        <w:pStyle w:val="Textoindependiente"/>
        <w:spacing w:line="360" w:lineRule="auto"/>
        <w:ind w:left="960" w:right="1527"/>
        <w:jc w:val="both"/>
        <w:rPr>
          <w:color w:val="000000" w:themeColor="text1"/>
          <w:w w:val="115"/>
          <w:sz w:val="24"/>
          <w:szCs w:val="24"/>
        </w:rPr>
      </w:pPr>
      <w:r>
        <w:rPr>
          <w:noProof/>
          <w:lang w:val="es-DO" w:eastAsia="es-DO"/>
        </w:rPr>
        <w:drawing>
          <wp:inline distT="0" distB="0" distL="0" distR="0" wp14:anchorId="03D60F66" wp14:editId="604A8DB8">
            <wp:extent cx="2428645" cy="2155877"/>
            <wp:effectExtent l="0" t="0" r="0" b="0"/>
            <wp:docPr id="29" name="Imagen 10" descr="C:\Users\bsilven\Downloads\IMG_20210504_130810_373.jpg"/>
            <wp:cNvGraphicFramePr/>
            <a:graphic xmlns:a="http://schemas.openxmlformats.org/drawingml/2006/main">
              <a:graphicData uri="http://schemas.openxmlformats.org/drawingml/2006/picture">
                <pic:pic xmlns:pic="http://schemas.openxmlformats.org/drawingml/2006/picture">
                  <pic:nvPicPr>
                    <pic:cNvPr id="11" name="Imagen 10" descr="C:\Users\bsilven\Downloads\IMG_20210504_130810_373.jp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60847" cy="2184463"/>
                    </a:xfrm>
                    <a:prstGeom prst="rect">
                      <a:avLst/>
                    </a:prstGeom>
                    <a:noFill/>
                    <a:ln>
                      <a:noFill/>
                    </a:ln>
                  </pic:spPr>
                </pic:pic>
              </a:graphicData>
            </a:graphic>
          </wp:inline>
        </w:drawing>
      </w:r>
      <w:r>
        <w:rPr>
          <w:noProof/>
          <w:lang w:val="es-DO" w:eastAsia="es-DO"/>
        </w:rPr>
        <w:drawing>
          <wp:inline distT="0" distB="0" distL="0" distR="0" wp14:anchorId="26539984" wp14:editId="4AE34F60">
            <wp:extent cx="2837720" cy="2161080"/>
            <wp:effectExtent l="0" t="0" r="1270" b="0"/>
            <wp:docPr id="33"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3165" cy="2172842"/>
                    </a:xfrm>
                    <a:prstGeom prst="rect">
                      <a:avLst/>
                    </a:prstGeom>
                    <a:noFill/>
                  </pic:spPr>
                </pic:pic>
              </a:graphicData>
            </a:graphic>
          </wp:inline>
        </w:drawing>
      </w:r>
    </w:p>
    <w:p w14:paraId="43B39D59" w14:textId="77777777" w:rsidR="00140A2D" w:rsidRDefault="00140A2D" w:rsidP="001A69A5">
      <w:pPr>
        <w:pStyle w:val="Textoindependiente"/>
        <w:spacing w:line="360" w:lineRule="auto"/>
        <w:ind w:left="960" w:right="1527"/>
        <w:jc w:val="both"/>
        <w:rPr>
          <w:color w:val="000000" w:themeColor="text1"/>
          <w:w w:val="115"/>
          <w:sz w:val="24"/>
          <w:szCs w:val="24"/>
        </w:rPr>
      </w:pPr>
    </w:p>
    <w:p w14:paraId="393D52FC" w14:textId="77777777" w:rsidR="00140A2D" w:rsidRDefault="00140A2D" w:rsidP="001A69A5">
      <w:pPr>
        <w:pStyle w:val="Textoindependiente"/>
        <w:spacing w:line="360" w:lineRule="auto"/>
        <w:ind w:left="960" w:right="1527"/>
        <w:jc w:val="both"/>
        <w:rPr>
          <w:color w:val="000000" w:themeColor="text1"/>
          <w:w w:val="115"/>
          <w:sz w:val="24"/>
          <w:szCs w:val="24"/>
        </w:rPr>
      </w:pPr>
    </w:p>
    <w:p w14:paraId="0CDF17EB" w14:textId="77777777" w:rsidR="00140A2D" w:rsidRDefault="00140A2D" w:rsidP="001A69A5">
      <w:pPr>
        <w:pStyle w:val="Textoindependiente"/>
        <w:spacing w:line="360" w:lineRule="auto"/>
        <w:ind w:left="960" w:right="1527"/>
        <w:jc w:val="both"/>
        <w:rPr>
          <w:color w:val="000000" w:themeColor="text1"/>
          <w:w w:val="115"/>
          <w:sz w:val="24"/>
          <w:szCs w:val="24"/>
        </w:rPr>
      </w:pPr>
    </w:p>
    <w:p w14:paraId="65A538A8" w14:textId="77777777" w:rsidR="00140A2D" w:rsidRDefault="00140A2D" w:rsidP="001A69A5">
      <w:pPr>
        <w:pStyle w:val="Textoindependiente"/>
        <w:spacing w:line="360" w:lineRule="auto"/>
        <w:ind w:left="960" w:right="1527"/>
        <w:jc w:val="both"/>
        <w:rPr>
          <w:color w:val="000000" w:themeColor="text1"/>
          <w:w w:val="115"/>
          <w:sz w:val="24"/>
          <w:szCs w:val="24"/>
        </w:rPr>
      </w:pPr>
    </w:p>
    <w:p w14:paraId="0E7B7E45" w14:textId="77777777" w:rsidR="00140A2D" w:rsidRDefault="00140A2D" w:rsidP="001A69A5">
      <w:pPr>
        <w:pStyle w:val="Textoindependiente"/>
        <w:spacing w:line="360" w:lineRule="auto"/>
        <w:ind w:left="960" w:right="1527"/>
        <w:jc w:val="both"/>
        <w:rPr>
          <w:color w:val="000000" w:themeColor="text1"/>
          <w:w w:val="115"/>
          <w:sz w:val="24"/>
          <w:szCs w:val="24"/>
        </w:rPr>
      </w:pPr>
    </w:p>
    <w:p w14:paraId="32A7CC7F" w14:textId="77777777" w:rsidR="00140A2D" w:rsidRDefault="00140A2D" w:rsidP="001A69A5">
      <w:pPr>
        <w:pStyle w:val="Textoindependiente"/>
        <w:spacing w:line="360" w:lineRule="auto"/>
        <w:ind w:left="960" w:right="1527"/>
        <w:jc w:val="both"/>
        <w:rPr>
          <w:color w:val="000000" w:themeColor="text1"/>
          <w:w w:val="115"/>
          <w:sz w:val="24"/>
          <w:szCs w:val="24"/>
        </w:rPr>
      </w:pPr>
    </w:p>
    <w:p w14:paraId="6A5CFD26" w14:textId="77777777" w:rsidR="00140A2D" w:rsidRDefault="00140A2D" w:rsidP="001A69A5">
      <w:pPr>
        <w:pStyle w:val="Textoindependiente"/>
        <w:spacing w:line="360" w:lineRule="auto"/>
        <w:ind w:left="960" w:right="1527"/>
        <w:jc w:val="both"/>
        <w:rPr>
          <w:color w:val="000000" w:themeColor="text1"/>
          <w:w w:val="115"/>
          <w:sz w:val="24"/>
          <w:szCs w:val="24"/>
        </w:rPr>
      </w:pPr>
    </w:p>
    <w:p w14:paraId="0C6892EB" w14:textId="77777777" w:rsidR="00140A2D" w:rsidRDefault="00140A2D" w:rsidP="001A69A5">
      <w:pPr>
        <w:pStyle w:val="Textoindependiente"/>
        <w:spacing w:line="360" w:lineRule="auto"/>
        <w:ind w:left="960" w:right="1527"/>
        <w:jc w:val="both"/>
        <w:rPr>
          <w:color w:val="000000" w:themeColor="text1"/>
          <w:w w:val="115"/>
          <w:sz w:val="24"/>
          <w:szCs w:val="24"/>
        </w:rPr>
      </w:pPr>
    </w:p>
    <w:p w14:paraId="22D8FB5E" w14:textId="77777777" w:rsidR="00140A2D" w:rsidRDefault="00140A2D" w:rsidP="001A69A5">
      <w:pPr>
        <w:pStyle w:val="Textoindependiente"/>
        <w:spacing w:line="360" w:lineRule="auto"/>
        <w:ind w:left="960" w:right="1527"/>
        <w:jc w:val="both"/>
        <w:rPr>
          <w:color w:val="000000" w:themeColor="text1"/>
          <w:w w:val="115"/>
          <w:sz w:val="24"/>
          <w:szCs w:val="24"/>
        </w:rPr>
      </w:pPr>
    </w:p>
    <w:p w14:paraId="79300F40" w14:textId="77777777" w:rsidR="00140A2D" w:rsidRDefault="00140A2D" w:rsidP="001A69A5">
      <w:pPr>
        <w:pStyle w:val="Textoindependiente"/>
        <w:spacing w:line="360" w:lineRule="auto"/>
        <w:ind w:left="960" w:right="1527"/>
        <w:jc w:val="both"/>
        <w:rPr>
          <w:color w:val="000000" w:themeColor="text1"/>
          <w:w w:val="115"/>
          <w:sz w:val="24"/>
          <w:szCs w:val="24"/>
        </w:rPr>
      </w:pPr>
    </w:p>
    <w:p w14:paraId="43C5FCBE" w14:textId="77777777" w:rsidR="00140A2D" w:rsidRDefault="00140A2D" w:rsidP="001A69A5">
      <w:pPr>
        <w:pStyle w:val="Textoindependiente"/>
        <w:spacing w:line="360" w:lineRule="auto"/>
        <w:ind w:left="960" w:right="1527"/>
        <w:jc w:val="both"/>
        <w:rPr>
          <w:color w:val="000000" w:themeColor="text1"/>
          <w:w w:val="115"/>
          <w:sz w:val="24"/>
          <w:szCs w:val="24"/>
        </w:rPr>
      </w:pPr>
    </w:p>
    <w:p w14:paraId="1D7DCD7B" w14:textId="77777777" w:rsidR="00140A2D" w:rsidRDefault="00140A2D" w:rsidP="001A69A5">
      <w:pPr>
        <w:pStyle w:val="Textoindependiente"/>
        <w:spacing w:line="360" w:lineRule="auto"/>
        <w:ind w:left="960" w:right="1527"/>
        <w:jc w:val="both"/>
        <w:rPr>
          <w:color w:val="000000" w:themeColor="text1"/>
          <w:w w:val="115"/>
          <w:sz w:val="24"/>
          <w:szCs w:val="24"/>
        </w:rPr>
      </w:pPr>
    </w:p>
    <w:p w14:paraId="7E40B3F5" w14:textId="77777777" w:rsidR="00140A2D" w:rsidRDefault="00140A2D" w:rsidP="001A69A5">
      <w:pPr>
        <w:pStyle w:val="Textoindependiente"/>
        <w:spacing w:line="360" w:lineRule="auto"/>
        <w:ind w:left="960" w:right="1527"/>
        <w:jc w:val="both"/>
        <w:rPr>
          <w:color w:val="000000" w:themeColor="text1"/>
          <w:w w:val="115"/>
          <w:sz w:val="24"/>
          <w:szCs w:val="24"/>
        </w:rPr>
      </w:pPr>
    </w:p>
    <w:p w14:paraId="1344BAC3" w14:textId="77777777" w:rsidR="00140A2D" w:rsidRDefault="00140A2D" w:rsidP="001A69A5">
      <w:pPr>
        <w:pStyle w:val="Textoindependiente"/>
        <w:spacing w:line="360" w:lineRule="auto"/>
        <w:ind w:left="960" w:right="1527"/>
        <w:jc w:val="both"/>
        <w:rPr>
          <w:color w:val="000000" w:themeColor="text1"/>
          <w:w w:val="115"/>
          <w:sz w:val="24"/>
          <w:szCs w:val="24"/>
        </w:rPr>
      </w:pPr>
    </w:p>
    <w:p w14:paraId="4EBD8EF3" w14:textId="77777777" w:rsidR="00140A2D" w:rsidRDefault="00140A2D" w:rsidP="001A69A5">
      <w:pPr>
        <w:pStyle w:val="Textoindependiente"/>
        <w:spacing w:line="360" w:lineRule="auto"/>
        <w:ind w:left="960" w:right="1527"/>
        <w:jc w:val="both"/>
        <w:rPr>
          <w:color w:val="000000" w:themeColor="text1"/>
          <w:w w:val="115"/>
          <w:sz w:val="24"/>
          <w:szCs w:val="24"/>
        </w:rPr>
      </w:pPr>
    </w:p>
    <w:p w14:paraId="36C0B2E7" w14:textId="1AABB1B2" w:rsidR="001A69A5" w:rsidRPr="001A69A5" w:rsidRDefault="001A69A5" w:rsidP="001A69A5">
      <w:pPr>
        <w:pStyle w:val="Textoindependiente"/>
        <w:spacing w:line="360" w:lineRule="auto"/>
        <w:ind w:left="960" w:right="1527"/>
        <w:jc w:val="both"/>
        <w:rPr>
          <w:color w:val="000000" w:themeColor="text1"/>
          <w:w w:val="115"/>
          <w:sz w:val="24"/>
          <w:szCs w:val="24"/>
        </w:rPr>
      </w:pPr>
      <w:r w:rsidRPr="001A69A5">
        <w:rPr>
          <w:color w:val="000000" w:themeColor="text1"/>
          <w:w w:val="115"/>
          <w:sz w:val="24"/>
          <w:szCs w:val="24"/>
        </w:rPr>
        <w:lastRenderedPageBreak/>
        <w:t xml:space="preserve">El día 13 del mes de </w:t>
      </w:r>
      <w:r w:rsidR="00A81848" w:rsidRPr="001A69A5">
        <w:rPr>
          <w:color w:val="000000" w:themeColor="text1"/>
          <w:w w:val="115"/>
          <w:sz w:val="24"/>
          <w:szCs w:val="24"/>
        </w:rPr>
        <w:t>mayo</w:t>
      </w:r>
      <w:r w:rsidRPr="001A69A5">
        <w:rPr>
          <w:color w:val="000000" w:themeColor="text1"/>
          <w:w w:val="115"/>
          <w:sz w:val="24"/>
          <w:szCs w:val="24"/>
        </w:rPr>
        <w:t xml:space="preserve"> del año 2021 una Comisión presidida por el Sr Director del Consejo Nacional de Fronteras realizó un viaje al municipio el Cercado, Provincia San Juan de la Maguana para participar en la jornada de reforestación a realizarse el próximo sábado 15 de mayo del presente año a las 10:00 a.m. en la cuenca del Rio </w:t>
      </w:r>
      <w:proofErr w:type="spellStart"/>
      <w:r w:rsidRPr="001A69A5">
        <w:rPr>
          <w:color w:val="000000" w:themeColor="text1"/>
          <w:w w:val="115"/>
          <w:sz w:val="24"/>
          <w:szCs w:val="24"/>
        </w:rPr>
        <w:t>Macasía</w:t>
      </w:r>
      <w:proofErr w:type="spellEnd"/>
      <w:r w:rsidRPr="001A69A5">
        <w:rPr>
          <w:color w:val="000000" w:themeColor="text1"/>
          <w:w w:val="115"/>
          <w:sz w:val="24"/>
          <w:szCs w:val="24"/>
        </w:rPr>
        <w:t xml:space="preserve"> compartiendo territorio con Hondo Valle.</w:t>
      </w:r>
    </w:p>
    <w:p w14:paraId="17183205" w14:textId="77777777" w:rsidR="001A69A5" w:rsidRPr="001A69A5" w:rsidRDefault="001A69A5" w:rsidP="001A69A5">
      <w:pPr>
        <w:pStyle w:val="Textoindependiente"/>
        <w:spacing w:line="360" w:lineRule="auto"/>
        <w:ind w:left="960" w:right="1527"/>
        <w:jc w:val="both"/>
        <w:rPr>
          <w:color w:val="000000" w:themeColor="text1"/>
          <w:w w:val="115"/>
          <w:sz w:val="24"/>
          <w:szCs w:val="24"/>
        </w:rPr>
      </w:pPr>
      <w:r w:rsidRPr="001A69A5">
        <w:rPr>
          <w:color w:val="000000" w:themeColor="text1"/>
          <w:w w:val="115"/>
          <w:sz w:val="24"/>
          <w:szCs w:val="24"/>
        </w:rPr>
        <w:t xml:space="preserve">Esta visita a la cuenca del Rio </w:t>
      </w:r>
      <w:proofErr w:type="spellStart"/>
      <w:r w:rsidRPr="001A69A5">
        <w:rPr>
          <w:color w:val="000000" w:themeColor="text1"/>
          <w:w w:val="115"/>
          <w:sz w:val="24"/>
          <w:szCs w:val="24"/>
        </w:rPr>
        <w:t>Macacia</w:t>
      </w:r>
      <w:proofErr w:type="spellEnd"/>
      <w:r w:rsidRPr="001A69A5">
        <w:rPr>
          <w:color w:val="000000" w:themeColor="text1"/>
          <w:w w:val="115"/>
          <w:sz w:val="24"/>
          <w:szCs w:val="24"/>
        </w:rPr>
        <w:t xml:space="preserve"> se realizó también con la finalidad de celebrar el día del agricultor, convocado por la unidad técnica ejecutora de proyectos de desarrollo agroforestal (UTEPDA).</w:t>
      </w:r>
    </w:p>
    <w:p w14:paraId="1643AD68" w14:textId="5ABA0237" w:rsidR="001A69A5" w:rsidRDefault="00140A2D" w:rsidP="00140A2D">
      <w:pPr>
        <w:pStyle w:val="Textoindependiente"/>
        <w:spacing w:line="360" w:lineRule="auto"/>
        <w:ind w:left="960" w:right="1527"/>
        <w:jc w:val="center"/>
        <w:rPr>
          <w:color w:val="000000" w:themeColor="text1"/>
          <w:w w:val="115"/>
          <w:sz w:val="24"/>
          <w:szCs w:val="24"/>
        </w:rPr>
      </w:pPr>
      <w:r>
        <w:rPr>
          <w:noProof/>
          <w:lang w:val="es-DO" w:eastAsia="es-DO"/>
        </w:rPr>
        <w:drawing>
          <wp:inline distT="0" distB="0" distL="0" distR="0" wp14:anchorId="2CF3EA66" wp14:editId="3FA70382">
            <wp:extent cx="2568103" cy="2884474"/>
            <wp:effectExtent l="0" t="0" r="3810" b="0"/>
            <wp:docPr id="3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25"/>
                    <a:stretch>
                      <a:fillRect/>
                    </a:stretch>
                  </pic:blipFill>
                  <pic:spPr>
                    <a:xfrm>
                      <a:off x="0" y="0"/>
                      <a:ext cx="2599324" cy="2919542"/>
                    </a:xfrm>
                    <a:prstGeom prst="rect">
                      <a:avLst/>
                    </a:prstGeom>
                  </pic:spPr>
                </pic:pic>
              </a:graphicData>
            </a:graphic>
          </wp:inline>
        </w:drawing>
      </w:r>
    </w:p>
    <w:p w14:paraId="5921DE63" w14:textId="77777777" w:rsidR="00140A2D" w:rsidRDefault="00140A2D" w:rsidP="001A69A5">
      <w:pPr>
        <w:pStyle w:val="Textoindependiente"/>
        <w:spacing w:line="360" w:lineRule="auto"/>
        <w:ind w:left="960" w:right="1527"/>
        <w:jc w:val="both"/>
        <w:rPr>
          <w:color w:val="000000" w:themeColor="text1"/>
          <w:w w:val="115"/>
          <w:sz w:val="24"/>
          <w:szCs w:val="24"/>
        </w:rPr>
      </w:pPr>
    </w:p>
    <w:p w14:paraId="035D5B34" w14:textId="77777777" w:rsidR="00140A2D" w:rsidRDefault="00140A2D" w:rsidP="001A69A5">
      <w:pPr>
        <w:pStyle w:val="Textoindependiente"/>
        <w:spacing w:line="360" w:lineRule="auto"/>
        <w:ind w:left="960" w:right="1527"/>
        <w:jc w:val="both"/>
        <w:rPr>
          <w:color w:val="000000" w:themeColor="text1"/>
          <w:w w:val="115"/>
          <w:sz w:val="24"/>
          <w:szCs w:val="24"/>
        </w:rPr>
      </w:pPr>
    </w:p>
    <w:p w14:paraId="2F808833" w14:textId="62409A83" w:rsidR="00140A2D" w:rsidRDefault="00140A2D" w:rsidP="00140A2D">
      <w:pPr>
        <w:pStyle w:val="Textoindependiente"/>
        <w:spacing w:line="360" w:lineRule="auto"/>
        <w:ind w:left="960" w:right="1527"/>
        <w:jc w:val="center"/>
        <w:rPr>
          <w:color w:val="000000" w:themeColor="text1"/>
          <w:w w:val="115"/>
          <w:sz w:val="24"/>
          <w:szCs w:val="24"/>
        </w:rPr>
      </w:pPr>
      <w:r>
        <w:rPr>
          <w:noProof/>
          <w:lang w:val="es-DO" w:eastAsia="es-DO"/>
        </w:rPr>
        <w:drawing>
          <wp:inline distT="0" distB="0" distL="0" distR="0" wp14:anchorId="63748050" wp14:editId="585E6E25">
            <wp:extent cx="3296866" cy="1846245"/>
            <wp:effectExtent l="0" t="0" r="0" b="1905"/>
            <wp:docPr id="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6"/>
                    <a:stretch>
                      <a:fillRect/>
                    </a:stretch>
                  </pic:blipFill>
                  <pic:spPr>
                    <a:xfrm>
                      <a:off x="0" y="0"/>
                      <a:ext cx="3322782" cy="1860758"/>
                    </a:xfrm>
                    <a:prstGeom prst="rect">
                      <a:avLst/>
                    </a:prstGeom>
                  </pic:spPr>
                </pic:pic>
              </a:graphicData>
            </a:graphic>
          </wp:inline>
        </w:drawing>
      </w:r>
    </w:p>
    <w:p w14:paraId="03E670D5" w14:textId="77777777" w:rsidR="00140A2D" w:rsidRDefault="00140A2D" w:rsidP="001A69A5">
      <w:pPr>
        <w:pStyle w:val="Textoindependiente"/>
        <w:spacing w:line="360" w:lineRule="auto"/>
        <w:ind w:left="960" w:right="1527"/>
        <w:jc w:val="both"/>
        <w:rPr>
          <w:color w:val="000000" w:themeColor="text1"/>
          <w:w w:val="115"/>
          <w:sz w:val="24"/>
          <w:szCs w:val="24"/>
        </w:rPr>
      </w:pPr>
    </w:p>
    <w:p w14:paraId="56FD2B0C" w14:textId="77777777" w:rsidR="00140A2D" w:rsidRDefault="00140A2D" w:rsidP="001A69A5">
      <w:pPr>
        <w:pStyle w:val="Textoindependiente"/>
        <w:spacing w:line="360" w:lineRule="auto"/>
        <w:ind w:left="960" w:right="1527"/>
        <w:jc w:val="both"/>
        <w:rPr>
          <w:color w:val="000000" w:themeColor="text1"/>
          <w:w w:val="115"/>
          <w:sz w:val="24"/>
          <w:szCs w:val="24"/>
        </w:rPr>
      </w:pPr>
    </w:p>
    <w:p w14:paraId="3D601C1D" w14:textId="3F7B40AA" w:rsidR="001A69A5" w:rsidRPr="001A69A5" w:rsidRDefault="001A69A5" w:rsidP="001A69A5">
      <w:pPr>
        <w:pStyle w:val="Textoindependiente"/>
        <w:spacing w:line="360" w:lineRule="auto"/>
        <w:ind w:left="960" w:right="1527"/>
        <w:jc w:val="both"/>
        <w:rPr>
          <w:color w:val="000000" w:themeColor="text1"/>
          <w:w w:val="115"/>
          <w:sz w:val="24"/>
          <w:szCs w:val="24"/>
        </w:rPr>
      </w:pPr>
      <w:r w:rsidRPr="001A69A5">
        <w:rPr>
          <w:color w:val="000000" w:themeColor="text1"/>
          <w:w w:val="115"/>
          <w:sz w:val="24"/>
          <w:szCs w:val="24"/>
        </w:rPr>
        <w:lastRenderedPageBreak/>
        <w:t xml:space="preserve">El día 18 de </w:t>
      </w:r>
      <w:r w:rsidR="00A81848" w:rsidRPr="001A69A5">
        <w:rPr>
          <w:color w:val="000000" w:themeColor="text1"/>
          <w:w w:val="115"/>
          <w:sz w:val="24"/>
          <w:szCs w:val="24"/>
        </w:rPr>
        <w:t>mayo</w:t>
      </w:r>
      <w:r w:rsidRPr="001A69A5">
        <w:rPr>
          <w:color w:val="000000" w:themeColor="text1"/>
          <w:w w:val="115"/>
          <w:sz w:val="24"/>
          <w:szCs w:val="24"/>
        </w:rPr>
        <w:t xml:space="preserve"> se inició la realización de un recorrido de una comisión encabezada por el Director del Consejo Nacional de Fronteras, iniciando en Municipio de </w:t>
      </w:r>
      <w:proofErr w:type="spellStart"/>
      <w:r w:rsidRPr="001A69A5">
        <w:rPr>
          <w:color w:val="000000" w:themeColor="text1"/>
          <w:w w:val="115"/>
          <w:sz w:val="24"/>
          <w:szCs w:val="24"/>
        </w:rPr>
        <w:t>Bánica</w:t>
      </w:r>
      <w:proofErr w:type="spellEnd"/>
      <w:r w:rsidRPr="001A69A5">
        <w:rPr>
          <w:color w:val="000000" w:themeColor="text1"/>
          <w:w w:val="115"/>
          <w:sz w:val="24"/>
          <w:szCs w:val="24"/>
        </w:rPr>
        <w:t>, Provincia Elías Piña acompañado del ministro de educación con el objetivo inspeccionar centros educativos de varios Municipios, y conocer el estado de estos centros educativos y hacer entrega de equipos tecnológico a estudiante y padres de bajo recursos</w:t>
      </w:r>
    </w:p>
    <w:p w14:paraId="2B235A41" w14:textId="77777777" w:rsidR="001A69A5" w:rsidRPr="001A69A5" w:rsidRDefault="001A69A5" w:rsidP="001A69A5">
      <w:pPr>
        <w:pStyle w:val="Textoindependiente"/>
        <w:spacing w:line="360" w:lineRule="auto"/>
        <w:ind w:left="960" w:right="1527"/>
        <w:jc w:val="both"/>
        <w:rPr>
          <w:color w:val="000000" w:themeColor="text1"/>
          <w:w w:val="115"/>
          <w:sz w:val="24"/>
          <w:szCs w:val="24"/>
        </w:rPr>
      </w:pPr>
    </w:p>
    <w:p w14:paraId="064A41AA" w14:textId="77777777" w:rsidR="001A69A5" w:rsidRPr="001A69A5" w:rsidRDefault="001A69A5" w:rsidP="001A69A5">
      <w:pPr>
        <w:pStyle w:val="Textoindependiente"/>
        <w:spacing w:line="360" w:lineRule="auto"/>
        <w:ind w:left="960" w:right="1527"/>
        <w:jc w:val="both"/>
        <w:rPr>
          <w:color w:val="000000" w:themeColor="text1"/>
          <w:w w:val="115"/>
          <w:sz w:val="24"/>
          <w:szCs w:val="24"/>
        </w:rPr>
      </w:pPr>
      <w:r w:rsidRPr="001A69A5">
        <w:rPr>
          <w:color w:val="000000" w:themeColor="text1"/>
          <w:w w:val="115"/>
          <w:sz w:val="24"/>
          <w:szCs w:val="24"/>
        </w:rPr>
        <w:t xml:space="preserve">Este recorrido fue de gran impacto, por ser la primera vez en décadas que un Ministro de Educación se interesa por estos municipios de manera destacada, teniendo contactos con los alumnos y autoridades municipales en cada centro educativo de varios Municipios de esta provincia de Elías Piña. </w:t>
      </w:r>
    </w:p>
    <w:p w14:paraId="6EE8C51D" w14:textId="77777777" w:rsidR="00140A2D" w:rsidRDefault="00140A2D" w:rsidP="001A69A5">
      <w:pPr>
        <w:pStyle w:val="Textoindependiente"/>
        <w:spacing w:line="360" w:lineRule="auto"/>
        <w:ind w:left="960" w:right="1527"/>
        <w:jc w:val="both"/>
        <w:rPr>
          <w:color w:val="000000" w:themeColor="text1"/>
          <w:w w:val="115"/>
          <w:sz w:val="24"/>
          <w:szCs w:val="24"/>
        </w:rPr>
      </w:pPr>
    </w:p>
    <w:p w14:paraId="72DEE923" w14:textId="7FCC4145" w:rsidR="00140A2D" w:rsidRDefault="00140A2D" w:rsidP="00140A2D">
      <w:pPr>
        <w:pStyle w:val="Textoindependiente"/>
        <w:spacing w:line="360" w:lineRule="auto"/>
        <w:ind w:left="960" w:right="1527"/>
        <w:jc w:val="center"/>
        <w:rPr>
          <w:color w:val="000000" w:themeColor="text1"/>
          <w:w w:val="115"/>
          <w:sz w:val="24"/>
          <w:szCs w:val="24"/>
        </w:rPr>
      </w:pPr>
      <w:r>
        <w:rPr>
          <w:noProof/>
          <w:lang w:val="es-DO" w:eastAsia="es-DO"/>
        </w:rPr>
        <w:drawing>
          <wp:anchor distT="0" distB="0" distL="114300" distR="114300" simplePos="0" relativeHeight="251670016" behindDoc="0" locked="0" layoutInCell="1" allowOverlap="1" wp14:anchorId="4B030B59" wp14:editId="2CFFA275">
            <wp:simplePos x="0" y="0"/>
            <wp:positionH relativeFrom="column">
              <wp:posOffset>2933700</wp:posOffset>
            </wp:positionH>
            <wp:positionV relativeFrom="paragraph">
              <wp:posOffset>2964180</wp:posOffset>
            </wp:positionV>
            <wp:extent cx="3315970" cy="2728595"/>
            <wp:effectExtent l="0" t="0" r="0" b="0"/>
            <wp:wrapNone/>
            <wp:docPr id="3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27"/>
                    <a:stretch>
                      <a:fillRect/>
                    </a:stretch>
                  </pic:blipFill>
                  <pic:spPr>
                    <a:xfrm>
                      <a:off x="0" y="0"/>
                      <a:ext cx="3315970" cy="2728595"/>
                    </a:xfrm>
                    <a:prstGeom prst="rect">
                      <a:avLst/>
                    </a:prstGeom>
                  </pic:spPr>
                </pic:pic>
              </a:graphicData>
            </a:graphic>
          </wp:anchor>
        </w:drawing>
      </w:r>
      <w:r>
        <w:rPr>
          <w:noProof/>
          <w:lang w:val="es-DO" w:eastAsia="es-DO"/>
        </w:rPr>
        <w:drawing>
          <wp:anchor distT="0" distB="0" distL="114300" distR="114300" simplePos="0" relativeHeight="251668992" behindDoc="0" locked="0" layoutInCell="1" allowOverlap="1" wp14:anchorId="69A2897C" wp14:editId="5E39798C">
            <wp:simplePos x="0" y="0"/>
            <wp:positionH relativeFrom="column">
              <wp:posOffset>0</wp:posOffset>
            </wp:positionH>
            <wp:positionV relativeFrom="paragraph">
              <wp:posOffset>2964383</wp:posOffset>
            </wp:positionV>
            <wp:extent cx="2894330" cy="2728595"/>
            <wp:effectExtent l="0" t="0" r="1270" b="0"/>
            <wp:wrapNone/>
            <wp:docPr id="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28"/>
                    <a:stretch>
                      <a:fillRect/>
                    </a:stretch>
                  </pic:blipFill>
                  <pic:spPr>
                    <a:xfrm>
                      <a:off x="0" y="0"/>
                      <a:ext cx="2894330" cy="2728595"/>
                    </a:xfrm>
                    <a:prstGeom prst="rect">
                      <a:avLst/>
                    </a:prstGeom>
                  </pic:spPr>
                </pic:pic>
              </a:graphicData>
            </a:graphic>
          </wp:anchor>
        </w:drawing>
      </w:r>
      <w:r>
        <w:rPr>
          <w:noProof/>
          <w:lang w:val="es-DO" w:eastAsia="es-DO"/>
        </w:rPr>
        <w:drawing>
          <wp:inline distT="0" distB="0" distL="0" distR="0" wp14:anchorId="473A118F" wp14:editId="596805BF">
            <wp:extent cx="4671120" cy="2907959"/>
            <wp:effectExtent l="0" t="0" r="0" b="6985"/>
            <wp:docPr id="3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29"/>
                    <a:stretch>
                      <a:fillRect/>
                    </a:stretch>
                  </pic:blipFill>
                  <pic:spPr>
                    <a:xfrm>
                      <a:off x="0" y="0"/>
                      <a:ext cx="4671120" cy="2907959"/>
                    </a:xfrm>
                    <a:prstGeom prst="rect">
                      <a:avLst/>
                    </a:prstGeom>
                  </pic:spPr>
                </pic:pic>
              </a:graphicData>
            </a:graphic>
          </wp:inline>
        </w:drawing>
      </w:r>
    </w:p>
    <w:p w14:paraId="32CBBDE4" w14:textId="43E7DD57" w:rsidR="00140A2D" w:rsidRDefault="00140A2D" w:rsidP="001A69A5">
      <w:pPr>
        <w:pStyle w:val="Textoindependiente"/>
        <w:spacing w:line="360" w:lineRule="auto"/>
        <w:ind w:left="960" w:right="1527"/>
        <w:jc w:val="both"/>
        <w:rPr>
          <w:color w:val="000000" w:themeColor="text1"/>
          <w:w w:val="115"/>
          <w:sz w:val="24"/>
          <w:szCs w:val="24"/>
        </w:rPr>
      </w:pPr>
    </w:p>
    <w:p w14:paraId="08A62B8A" w14:textId="09B73829" w:rsidR="00140A2D" w:rsidRDefault="00140A2D" w:rsidP="001A69A5">
      <w:pPr>
        <w:pStyle w:val="Textoindependiente"/>
        <w:spacing w:line="360" w:lineRule="auto"/>
        <w:ind w:left="960" w:right="1527"/>
        <w:jc w:val="both"/>
        <w:rPr>
          <w:color w:val="000000" w:themeColor="text1"/>
          <w:w w:val="115"/>
          <w:sz w:val="24"/>
          <w:szCs w:val="24"/>
        </w:rPr>
      </w:pPr>
    </w:p>
    <w:p w14:paraId="69E1045A" w14:textId="34730DEE" w:rsidR="00140A2D" w:rsidRDefault="00140A2D" w:rsidP="001A69A5">
      <w:pPr>
        <w:pStyle w:val="Textoindependiente"/>
        <w:spacing w:line="360" w:lineRule="auto"/>
        <w:ind w:left="960" w:right="1527"/>
        <w:jc w:val="both"/>
        <w:rPr>
          <w:color w:val="000000" w:themeColor="text1"/>
          <w:w w:val="115"/>
          <w:sz w:val="24"/>
          <w:szCs w:val="24"/>
        </w:rPr>
      </w:pPr>
    </w:p>
    <w:p w14:paraId="7870EBE0" w14:textId="3B83E66B" w:rsidR="00140A2D" w:rsidRDefault="00140A2D" w:rsidP="001A69A5">
      <w:pPr>
        <w:pStyle w:val="Textoindependiente"/>
        <w:spacing w:line="360" w:lineRule="auto"/>
        <w:ind w:left="960" w:right="1527"/>
        <w:jc w:val="both"/>
        <w:rPr>
          <w:color w:val="000000" w:themeColor="text1"/>
          <w:w w:val="115"/>
          <w:sz w:val="24"/>
          <w:szCs w:val="24"/>
        </w:rPr>
      </w:pPr>
    </w:p>
    <w:p w14:paraId="1F15E1E5" w14:textId="510309D1" w:rsidR="00140A2D" w:rsidRDefault="00140A2D" w:rsidP="001A69A5">
      <w:pPr>
        <w:pStyle w:val="Textoindependiente"/>
        <w:spacing w:line="360" w:lineRule="auto"/>
        <w:ind w:left="960" w:right="1527"/>
        <w:jc w:val="both"/>
        <w:rPr>
          <w:color w:val="000000" w:themeColor="text1"/>
          <w:w w:val="115"/>
          <w:sz w:val="24"/>
          <w:szCs w:val="24"/>
        </w:rPr>
      </w:pPr>
    </w:p>
    <w:p w14:paraId="2587C8DD" w14:textId="3F2A108F" w:rsidR="00140A2D" w:rsidRDefault="00140A2D" w:rsidP="001A69A5">
      <w:pPr>
        <w:pStyle w:val="Textoindependiente"/>
        <w:spacing w:line="360" w:lineRule="auto"/>
        <w:ind w:left="960" w:right="1527"/>
        <w:jc w:val="both"/>
        <w:rPr>
          <w:color w:val="000000" w:themeColor="text1"/>
          <w:w w:val="115"/>
          <w:sz w:val="24"/>
          <w:szCs w:val="24"/>
        </w:rPr>
      </w:pPr>
    </w:p>
    <w:p w14:paraId="65318260" w14:textId="7FCD2117" w:rsidR="00140A2D" w:rsidRDefault="00140A2D" w:rsidP="001A69A5">
      <w:pPr>
        <w:pStyle w:val="Textoindependiente"/>
        <w:spacing w:line="360" w:lineRule="auto"/>
        <w:ind w:left="960" w:right="1527"/>
        <w:jc w:val="both"/>
        <w:rPr>
          <w:color w:val="000000" w:themeColor="text1"/>
          <w:w w:val="115"/>
          <w:sz w:val="24"/>
          <w:szCs w:val="24"/>
        </w:rPr>
      </w:pPr>
    </w:p>
    <w:p w14:paraId="376390A4" w14:textId="77777777" w:rsidR="00140A2D" w:rsidRDefault="00140A2D" w:rsidP="001A69A5">
      <w:pPr>
        <w:pStyle w:val="Textoindependiente"/>
        <w:spacing w:line="360" w:lineRule="auto"/>
        <w:ind w:left="960" w:right="1527"/>
        <w:jc w:val="both"/>
        <w:rPr>
          <w:color w:val="000000" w:themeColor="text1"/>
          <w:w w:val="115"/>
          <w:sz w:val="24"/>
          <w:szCs w:val="24"/>
        </w:rPr>
      </w:pPr>
    </w:p>
    <w:p w14:paraId="69C5C643" w14:textId="39A20080" w:rsidR="001A69A5" w:rsidRPr="001A69A5" w:rsidRDefault="001A69A5" w:rsidP="001A69A5">
      <w:pPr>
        <w:pStyle w:val="Textoindependiente"/>
        <w:spacing w:line="360" w:lineRule="auto"/>
        <w:ind w:left="960" w:right="1527"/>
        <w:jc w:val="both"/>
        <w:rPr>
          <w:color w:val="000000" w:themeColor="text1"/>
          <w:w w:val="115"/>
          <w:sz w:val="24"/>
          <w:szCs w:val="24"/>
        </w:rPr>
      </w:pPr>
      <w:r w:rsidRPr="001A69A5">
        <w:rPr>
          <w:color w:val="000000" w:themeColor="text1"/>
          <w:w w:val="115"/>
          <w:sz w:val="24"/>
          <w:szCs w:val="24"/>
        </w:rPr>
        <w:lastRenderedPageBreak/>
        <w:t>JUNIO 2021</w:t>
      </w:r>
    </w:p>
    <w:p w14:paraId="6353D852" w14:textId="01AE9D79" w:rsidR="001A69A5" w:rsidRPr="001A69A5" w:rsidRDefault="001A69A5" w:rsidP="001A69A5">
      <w:pPr>
        <w:pStyle w:val="Textoindependiente"/>
        <w:spacing w:line="360" w:lineRule="auto"/>
        <w:ind w:left="960" w:right="1527"/>
        <w:jc w:val="both"/>
        <w:rPr>
          <w:color w:val="000000" w:themeColor="text1"/>
          <w:w w:val="115"/>
          <w:sz w:val="24"/>
          <w:szCs w:val="24"/>
        </w:rPr>
      </w:pPr>
      <w:r w:rsidRPr="001A69A5">
        <w:rPr>
          <w:color w:val="000000" w:themeColor="text1"/>
          <w:w w:val="115"/>
          <w:sz w:val="24"/>
          <w:szCs w:val="24"/>
        </w:rPr>
        <w:t xml:space="preserve">En fecha del 1 al 2 del mes de </w:t>
      </w:r>
      <w:r w:rsidR="00A81848" w:rsidRPr="001A69A5">
        <w:rPr>
          <w:color w:val="000000" w:themeColor="text1"/>
          <w:w w:val="115"/>
          <w:sz w:val="24"/>
          <w:szCs w:val="24"/>
        </w:rPr>
        <w:t>junio</w:t>
      </w:r>
      <w:r w:rsidRPr="001A69A5">
        <w:rPr>
          <w:color w:val="000000" w:themeColor="text1"/>
          <w:w w:val="115"/>
          <w:sz w:val="24"/>
          <w:szCs w:val="24"/>
        </w:rPr>
        <w:t xml:space="preserve"> se realizó un viaje a la provincia de </w:t>
      </w:r>
      <w:proofErr w:type="spellStart"/>
      <w:r w:rsidRPr="001A69A5">
        <w:rPr>
          <w:color w:val="000000" w:themeColor="text1"/>
          <w:w w:val="115"/>
          <w:sz w:val="24"/>
          <w:szCs w:val="24"/>
        </w:rPr>
        <w:t>Dajabón</w:t>
      </w:r>
      <w:proofErr w:type="spellEnd"/>
      <w:r w:rsidRPr="001A69A5">
        <w:rPr>
          <w:color w:val="000000" w:themeColor="text1"/>
          <w:w w:val="115"/>
          <w:sz w:val="24"/>
          <w:szCs w:val="24"/>
        </w:rPr>
        <w:t>, a buscar unas ropas médicas y mascarillas, donada por el Director General de la Empresa SUPERIOR SOURCING el señor Héctor Manuel Soto Sánchez, en la zona franca de CODEVI ubicada en esta provincia para ser utilizada en operativos médicos en las provincias fronterizas de Elías piña, pedernales la provincia independencia.</w:t>
      </w:r>
    </w:p>
    <w:p w14:paraId="229EB5C8" w14:textId="0DD4773D" w:rsidR="001A69A5" w:rsidRDefault="00D25FA1" w:rsidP="001A69A5">
      <w:pPr>
        <w:pStyle w:val="Textoindependiente"/>
        <w:spacing w:line="360" w:lineRule="auto"/>
        <w:ind w:left="960" w:right="1527"/>
        <w:jc w:val="both"/>
        <w:rPr>
          <w:color w:val="000000" w:themeColor="text1"/>
          <w:w w:val="115"/>
          <w:sz w:val="24"/>
          <w:szCs w:val="24"/>
        </w:rPr>
      </w:pPr>
      <w:r>
        <w:rPr>
          <w:noProof/>
          <w:lang w:val="es-DO" w:eastAsia="es-DO"/>
        </w:rPr>
        <w:drawing>
          <wp:anchor distT="0" distB="0" distL="114300" distR="114300" simplePos="0" relativeHeight="251673088" behindDoc="0" locked="0" layoutInCell="1" allowOverlap="1" wp14:anchorId="5F8EA0E8" wp14:editId="4127421C">
            <wp:simplePos x="0" y="0"/>
            <wp:positionH relativeFrom="column">
              <wp:posOffset>4313028</wp:posOffset>
            </wp:positionH>
            <wp:positionV relativeFrom="paragraph">
              <wp:posOffset>12309</wp:posOffset>
            </wp:positionV>
            <wp:extent cx="2056535" cy="3190636"/>
            <wp:effectExtent l="0" t="0" r="1270" b="0"/>
            <wp:wrapNone/>
            <wp:docPr id="43"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30">
                      <a:extLst>
                        <a:ext uri="{28A0092B-C50C-407E-A947-70E740481C1C}">
                          <a14:useLocalDpi xmlns:a14="http://schemas.microsoft.com/office/drawing/2010/main" val="0"/>
                        </a:ext>
                      </a:extLst>
                    </a:blip>
                    <a:stretch>
                      <a:fillRect/>
                    </a:stretch>
                  </pic:blipFill>
                  <pic:spPr>
                    <a:xfrm>
                      <a:off x="0" y="0"/>
                      <a:ext cx="2056535" cy="3190636"/>
                    </a:xfrm>
                    <a:prstGeom prst="rect">
                      <a:avLst/>
                    </a:prstGeom>
                  </pic:spPr>
                </pic:pic>
              </a:graphicData>
            </a:graphic>
            <wp14:sizeRelH relativeFrom="margin">
              <wp14:pctWidth>0</wp14:pctWidth>
            </wp14:sizeRelH>
            <wp14:sizeRelV relativeFrom="margin">
              <wp14:pctHeight>0</wp14:pctHeight>
            </wp14:sizeRelV>
          </wp:anchor>
        </w:drawing>
      </w:r>
      <w:r>
        <w:rPr>
          <w:noProof/>
          <w:lang w:val="es-DO" w:eastAsia="es-DO"/>
        </w:rPr>
        <w:drawing>
          <wp:anchor distT="0" distB="0" distL="114300" distR="114300" simplePos="0" relativeHeight="251672064" behindDoc="0" locked="0" layoutInCell="1" allowOverlap="1" wp14:anchorId="6D49355F" wp14:editId="3A04D6CB">
            <wp:simplePos x="0" y="0"/>
            <wp:positionH relativeFrom="column">
              <wp:posOffset>787737</wp:posOffset>
            </wp:positionH>
            <wp:positionV relativeFrom="paragraph">
              <wp:posOffset>11943</wp:posOffset>
            </wp:positionV>
            <wp:extent cx="1996872" cy="3186148"/>
            <wp:effectExtent l="0" t="0" r="3810" b="0"/>
            <wp:wrapNone/>
            <wp:docPr id="41" name="Imagen 8"/>
            <wp:cNvGraphicFramePr/>
            <a:graphic xmlns:a="http://schemas.openxmlformats.org/drawingml/2006/main">
              <a:graphicData uri="http://schemas.openxmlformats.org/drawingml/2006/picture">
                <pic:pic xmlns:pic="http://schemas.openxmlformats.org/drawingml/2006/picture">
                  <pic:nvPicPr>
                    <pic:cNvPr id="9" name="Imagen 8"/>
                    <pic:cNvPicPr/>
                  </pic:nvPicPr>
                  <pic:blipFill>
                    <a:blip r:embed="rId31">
                      <a:extLst>
                        <a:ext uri="{28A0092B-C50C-407E-A947-70E740481C1C}">
                          <a14:useLocalDpi xmlns:a14="http://schemas.microsoft.com/office/drawing/2010/main" val="0"/>
                        </a:ext>
                      </a:extLst>
                    </a:blip>
                    <a:stretch>
                      <a:fillRect/>
                    </a:stretch>
                  </pic:blipFill>
                  <pic:spPr>
                    <a:xfrm>
                      <a:off x="0" y="0"/>
                      <a:ext cx="1996872" cy="3186148"/>
                    </a:xfrm>
                    <a:prstGeom prst="rect">
                      <a:avLst/>
                    </a:prstGeom>
                  </pic:spPr>
                </pic:pic>
              </a:graphicData>
            </a:graphic>
            <wp14:sizeRelH relativeFrom="margin">
              <wp14:pctWidth>0</wp14:pctWidth>
            </wp14:sizeRelH>
            <wp14:sizeRelV relativeFrom="margin">
              <wp14:pctHeight>0</wp14:pctHeight>
            </wp14:sizeRelV>
          </wp:anchor>
        </w:drawing>
      </w:r>
    </w:p>
    <w:p w14:paraId="7245FBB9" w14:textId="059059DF" w:rsidR="00140A2D" w:rsidRDefault="00140A2D" w:rsidP="001A69A5">
      <w:pPr>
        <w:pStyle w:val="Textoindependiente"/>
        <w:spacing w:line="360" w:lineRule="auto"/>
        <w:ind w:left="960" w:right="1527"/>
        <w:jc w:val="both"/>
        <w:rPr>
          <w:color w:val="000000" w:themeColor="text1"/>
          <w:w w:val="115"/>
          <w:sz w:val="24"/>
          <w:szCs w:val="24"/>
        </w:rPr>
      </w:pPr>
    </w:p>
    <w:p w14:paraId="01D6EB57" w14:textId="57BEFBFE" w:rsidR="00140A2D" w:rsidRDefault="00140A2D" w:rsidP="001A69A5">
      <w:pPr>
        <w:pStyle w:val="Textoindependiente"/>
        <w:spacing w:line="360" w:lineRule="auto"/>
        <w:ind w:left="960" w:right="1527"/>
        <w:jc w:val="both"/>
        <w:rPr>
          <w:color w:val="000000" w:themeColor="text1"/>
          <w:w w:val="115"/>
          <w:sz w:val="24"/>
          <w:szCs w:val="24"/>
        </w:rPr>
      </w:pPr>
    </w:p>
    <w:p w14:paraId="2D0F07DA" w14:textId="551A080A" w:rsidR="00140A2D" w:rsidRDefault="00140A2D" w:rsidP="001A69A5">
      <w:pPr>
        <w:pStyle w:val="Textoindependiente"/>
        <w:spacing w:line="360" w:lineRule="auto"/>
        <w:ind w:left="960" w:right="1527"/>
        <w:jc w:val="both"/>
        <w:rPr>
          <w:color w:val="000000" w:themeColor="text1"/>
          <w:w w:val="115"/>
          <w:sz w:val="24"/>
          <w:szCs w:val="24"/>
        </w:rPr>
      </w:pPr>
    </w:p>
    <w:p w14:paraId="34AD0639" w14:textId="77777777" w:rsidR="00140A2D" w:rsidRDefault="00140A2D" w:rsidP="001A69A5">
      <w:pPr>
        <w:pStyle w:val="Textoindependiente"/>
        <w:spacing w:line="360" w:lineRule="auto"/>
        <w:ind w:left="960" w:right="1527"/>
        <w:jc w:val="both"/>
        <w:rPr>
          <w:color w:val="000000" w:themeColor="text1"/>
          <w:w w:val="115"/>
          <w:sz w:val="24"/>
          <w:szCs w:val="24"/>
        </w:rPr>
      </w:pPr>
    </w:p>
    <w:p w14:paraId="6CD482E2" w14:textId="77777777" w:rsidR="00140A2D" w:rsidRDefault="00140A2D" w:rsidP="001A69A5">
      <w:pPr>
        <w:pStyle w:val="Textoindependiente"/>
        <w:spacing w:line="360" w:lineRule="auto"/>
        <w:ind w:left="960" w:right="1527"/>
        <w:jc w:val="both"/>
        <w:rPr>
          <w:color w:val="000000" w:themeColor="text1"/>
          <w:w w:val="115"/>
          <w:sz w:val="24"/>
          <w:szCs w:val="24"/>
        </w:rPr>
      </w:pPr>
    </w:p>
    <w:p w14:paraId="2FAE1190" w14:textId="77777777" w:rsidR="00140A2D" w:rsidRDefault="00140A2D" w:rsidP="001A69A5">
      <w:pPr>
        <w:pStyle w:val="Textoindependiente"/>
        <w:spacing w:line="360" w:lineRule="auto"/>
        <w:ind w:left="960" w:right="1527"/>
        <w:jc w:val="both"/>
        <w:rPr>
          <w:color w:val="000000" w:themeColor="text1"/>
          <w:w w:val="115"/>
          <w:sz w:val="24"/>
          <w:szCs w:val="24"/>
        </w:rPr>
      </w:pPr>
    </w:p>
    <w:p w14:paraId="43E485B9" w14:textId="77777777" w:rsidR="00140A2D" w:rsidRDefault="00140A2D" w:rsidP="001A69A5">
      <w:pPr>
        <w:pStyle w:val="Textoindependiente"/>
        <w:spacing w:line="360" w:lineRule="auto"/>
        <w:ind w:left="960" w:right="1527"/>
        <w:jc w:val="both"/>
        <w:rPr>
          <w:color w:val="000000" w:themeColor="text1"/>
          <w:w w:val="115"/>
          <w:sz w:val="24"/>
          <w:szCs w:val="24"/>
        </w:rPr>
      </w:pPr>
    </w:p>
    <w:p w14:paraId="30EADDD4" w14:textId="77777777" w:rsidR="00140A2D" w:rsidRDefault="00140A2D" w:rsidP="001A69A5">
      <w:pPr>
        <w:pStyle w:val="Textoindependiente"/>
        <w:spacing w:line="360" w:lineRule="auto"/>
        <w:ind w:left="960" w:right="1527"/>
        <w:jc w:val="both"/>
        <w:rPr>
          <w:color w:val="000000" w:themeColor="text1"/>
          <w:w w:val="115"/>
          <w:sz w:val="24"/>
          <w:szCs w:val="24"/>
        </w:rPr>
      </w:pPr>
    </w:p>
    <w:p w14:paraId="53144EB1" w14:textId="77777777" w:rsidR="00D25FA1" w:rsidRDefault="00D25FA1" w:rsidP="001A69A5">
      <w:pPr>
        <w:pStyle w:val="Textoindependiente"/>
        <w:spacing w:line="360" w:lineRule="auto"/>
        <w:ind w:left="960" w:right="1527"/>
        <w:jc w:val="both"/>
        <w:rPr>
          <w:color w:val="000000" w:themeColor="text1"/>
          <w:w w:val="115"/>
          <w:sz w:val="24"/>
          <w:szCs w:val="24"/>
        </w:rPr>
      </w:pPr>
    </w:p>
    <w:p w14:paraId="435FF23D" w14:textId="77777777" w:rsidR="00D25FA1" w:rsidRDefault="00D25FA1" w:rsidP="001A69A5">
      <w:pPr>
        <w:pStyle w:val="Textoindependiente"/>
        <w:spacing w:line="360" w:lineRule="auto"/>
        <w:ind w:left="960" w:right="1527"/>
        <w:jc w:val="both"/>
        <w:rPr>
          <w:color w:val="000000" w:themeColor="text1"/>
          <w:w w:val="115"/>
          <w:sz w:val="24"/>
          <w:szCs w:val="24"/>
        </w:rPr>
      </w:pPr>
    </w:p>
    <w:p w14:paraId="52DCE23B" w14:textId="77777777" w:rsidR="00D25FA1" w:rsidRDefault="00D25FA1" w:rsidP="001A69A5">
      <w:pPr>
        <w:pStyle w:val="Textoindependiente"/>
        <w:spacing w:line="360" w:lineRule="auto"/>
        <w:ind w:left="960" w:right="1527"/>
        <w:jc w:val="both"/>
        <w:rPr>
          <w:color w:val="000000" w:themeColor="text1"/>
          <w:w w:val="115"/>
          <w:sz w:val="24"/>
          <w:szCs w:val="24"/>
        </w:rPr>
      </w:pPr>
    </w:p>
    <w:p w14:paraId="7EDFC3A0" w14:textId="77777777" w:rsidR="00D25FA1" w:rsidRDefault="00D25FA1" w:rsidP="001A69A5">
      <w:pPr>
        <w:pStyle w:val="Textoindependiente"/>
        <w:spacing w:line="360" w:lineRule="auto"/>
        <w:ind w:left="960" w:right="1527"/>
        <w:jc w:val="both"/>
        <w:rPr>
          <w:color w:val="000000" w:themeColor="text1"/>
          <w:w w:val="115"/>
          <w:sz w:val="24"/>
          <w:szCs w:val="24"/>
        </w:rPr>
      </w:pPr>
    </w:p>
    <w:p w14:paraId="6960DB4A" w14:textId="77777777" w:rsidR="00D25FA1" w:rsidRDefault="00D25FA1" w:rsidP="001A69A5">
      <w:pPr>
        <w:pStyle w:val="Textoindependiente"/>
        <w:spacing w:line="360" w:lineRule="auto"/>
        <w:ind w:left="960" w:right="1527"/>
        <w:jc w:val="both"/>
        <w:rPr>
          <w:color w:val="000000" w:themeColor="text1"/>
          <w:w w:val="115"/>
          <w:sz w:val="24"/>
          <w:szCs w:val="24"/>
        </w:rPr>
      </w:pPr>
    </w:p>
    <w:p w14:paraId="3D4CDCC4" w14:textId="77777777" w:rsidR="00140A2D" w:rsidRDefault="00140A2D" w:rsidP="001A69A5">
      <w:pPr>
        <w:pStyle w:val="Textoindependiente"/>
        <w:spacing w:line="360" w:lineRule="auto"/>
        <w:ind w:left="960" w:right="1527"/>
        <w:jc w:val="both"/>
        <w:rPr>
          <w:color w:val="000000" w:themeColor="text1"/>
          <w:w w:val="115"/>
          <w:sz w:val="24"/>
          <w:szCs w:val="24"/>
        </w:rPr>
      </w:pPr>
    </w:p>
    <w:p w14:paraId="1A1FF501" w14:textId="77777777" w:rsidR="00D25FA1" w:rsidRDefault="00D25FA1" w:rsidP="001A69A5">
      <w:pPr>
        <w:pStyle w:val="Textoindependiente"/>
        <w:spacing w:line="360" w:lineRule="auto"/>
        <w:ind w:left="960" w:right="1527"/>
        <w:jc w:val="both"/>
        <w:rPr>
          <w:color w:val="000000" w:themeColor="text1"/>
          <w:w w:val="115"/>
          <w:sz w:val="24"/>
          <w:szCs w:val="24"/>
        </w:rPr>
      </w:pPr>
    </w:p>
    <w:p w14:paraId="5706F01E" w14:textId="77777777" w:rsidR="00D25FA1" w:rsidRDefault="00D25FA1" w:rsidP="001A69A5">
      <w:pPr>
        <w:pStyle w:val="Textoindependiente"/>
        <w:spacing w:line="360" w:lineRule="auto"/>
        <w:ind w:left="960" w:right="1527"/>
        <w:jc w:val="both"/>
        <w:rPr>
          <w:color w:val="000000" w:themeColor="text1"/>
          <w:w w:val="115"/>
          <w:sz w:val="24"/>
          <w:szCs w:val="24"/>
        </w:rPr>
      </w:pPr>
    </w:p>
    <w:p w14:paraId="4036970D" w14:textId="77777777" w:rsidR="00D25FA1" w:rsidRDefault="00D25FA1" w:rsidP="001A69A5">
      <w:pPr>
        <w:pStyle w:val="Textoindependiente"/>
        <w:spacing w:line="360" w:lineRule="auto"/>
        <w:ind w:left="960" w:right="1527"/>
        <w:jc w:val="both"/>
        <w:rPr>
          <w:color w:val="000000" w:themeColor="text1"/>
          <w:w w:val="115"/>
          <w:sz w:val="24"/>
          <w:szCs w:val="24"/>
        </w:rPr>
      </w:pPr>
    </w:p>
    <w:p w14:paraId="094D93A2" w14:textId="77777777" w:rsidR="00D25FA1" w:rsidRDefault="00D25FA1" w:rsidP="001A69A5">
      <w:pPr>
        <w:pStyle w:val="Textoindependiente"/>
        <w:spacing w:line="360" w:lineRule="auto"/>
        <w:ind w:left="960" w:right="1527"/>
        <w:jc w:val="both"/>
        <w:rPr>
          <w:color w:val="000000" w:themeColor="text1"/>
          <w:w w:val="115"/>
          <w:sz w:val="24"/>
          <w:szCs w:val="24"/>
        </w:rPr>
      </w:pPr>
    </w:p>
    <w:p w14:paraId="00257364" w14:textId="77777777" w:rsidR="00D25FA1" w:rsidRDefault="00D25FA1" w:rsidP="001A69A5">
      <w:pPr>
        <w:pStyle w:val="Textoindependiente"/>
        <w:spacing w:line="360" w:lineRule="auto"/>
        <w:ind w:left="960" w:right="1527"/>
        <w:jc w:val="both"/>
        <w:rPr>
          <w:color w:val="000000" w:themeColor="text1"/>
          <w:w w:val="115"/>
          <w:sz w:val="24"/>
          <w:szCs w:val="24"/>
        </w:rPr>
      </w:pPr>
    </w:p>
    <w:p w14:paraId="37C86605" w14:textId="77777777" w:rsidR="00D25FA1" w:rsidRDefault="00D25FA1" w:rsidP="001A69A5">
      <w:pPr>
        <w:pStyle w:val="Textoindependiente"/>
        <w:spacing w:line="360" w:lineRule="auto"/>
        <w:ind w:left="960" w:right="1527"/>
        <w:jc w:val="both"/>
        <w:rPr>
          <w:color w:val="000000" w:themeColor="text1"/>
          <w:w w:val="115"/>
          <w:sz w:val="24"/>
          <w:szCs w:val="24"/>
        </w:rPr>
      </w:pPr>
    </w:p>
    <w:p w14:paraId="1DFEAB7B" w14:textId="77777777" w:rsidR="00D25FA1" w:rsidRDefault="00D25FA1" w:rsidP="001A69A5">
      <w:pPr>
        <w:pStyle w:val="Textoindependiente"/>
        <w:spacing w:line="360" w:lineRule="auto"/>
        <w:ind w:left="960" w:right="1527"/>
        <w:jc w:val="both"/>
        <w:rPr>
          <w:color w:val="000000" w:themeColor="text1"/>
          <w:w w:val="115"/>
          <w:sz w:val="24"/>
          <w:szCs w:val="24"/>
        </w:rPr>
      </w:pPr>
    </w:p>
    <w:p w14:paraId="4E05517E" w14:textId="77777777" w:rsidR="00D25FA1" w:rsidRDefault="00D25FA1" w:rsidP="001A69A5">
      <w:pPr>
        <w:pStyle w:val="Textoindependiente"/>
        <w:spacing w:line="360" w:lineRule="auto"/>
        <w:ind w:left="960" w:right="1527"/>
        <w:jc w:val="both"/>
        <w:rPr>
          <w:color w:val="000000" w:themeColor="text1"/>
          <w:w w:val="115"/>
          <w:sz w:val="24"/>
          <w:szCs w:val="24"/>
        </w:rPr>
      </w:pPr>
    </w:p>
    <w:p w14:paraId="3D143760" w14:textId="77777777" w:rsidR="00D25FA1" w:rsidRDefault="00D25FA1" w:rsidP="001A69A5">
      <w:pPr>
        <w:pStyle w:val="Textoindependiente"/>
        <w:spacing w:line="360" w:lineRule="auto"/>
        <w:ind w:left="960" w:right="1527"/>
        <w:jc w:val="both"/>
        <w:rPr>
          <w:color w:val="000000" w:themeColor="text1"/>
          <w:w w:val="115"/>
          <w:sz w:val="24"/>
          <w:szCs w:val="24"/>
        </w:rPr>
      </w:pPr>
    </w:p>
    <w:p w14:paraId="3DB07407" w14:textId="5046708B" w:rsidR="001A69A5" w:rsidRPr="001A69A5" w:rsidRDefault="001A69A5" w:rsidP="001A69A5">
      <w:pPr>
        <w:pStyle w:val="Textoindependiente"/>
        <w:spacing w:line="360" w:lineRule="auto"/>
        <w:ind w:left="960" w:right="1527"/>
        <w:jc w:val="both"/>
        <w:rPr>
          <w:color w:val="000000" w:themeColor="text1"/>
          <w:w w:val="115"/>
          <w:sz w:val="24"/>
          <w:szCs w:val="24"/>
        </w:rPr>
      </w:pPr>
      <w:r w:rsidRPr="001A69A5">
        <w:rPr>
          <w:color w:val="000000" w:themeColor="text1"/>
          <w:w w:val="115"/>
          <w:sz w:val="24"/>
          <w:szCs w:val="24"/>
        </w:rPr>
        <w:lastRenderedPageBreak/>
        <w:t xml:space="preserve">En fecha del 16 al 17 del mes de junio, se realizó un viaje al municipio Elías piña para participar en el primer picazo de la eco plaza comunitaria de </w:t>
      </w:r>
      <w:proofErr w:type="spellStart"/>
      <w:r w:rsidRPr="001A69A5">
        <w:rPr>
          <w:color w:val="000000" w:themeColor="text1"/>
          <w:w w:val="115"/>
          <w:sz w:val="24"/>
          <w:szCs w:val="24"/>
        </w:rPr>
        <w:t>Bánica</w:t>
      </w:r>
      <w:proofErr w:type="spellEnd"/>
      <w:r w:rsidRPr="001A69A5">
        <w:rPr>
          <w:color w:val="000000" w:themeColor="text1"/>
          <w:w w:val="115"/>
          <w:sz w:val="24"/>
          <w:szCs w:val="24"/>
        </w:rPr>
        <w:t xml:space="preserve"> actividad a realizarse el 16 de junio del presente año a las 10:00 a.m. en Espinosa km 4, Municipio de </w:t>
      </w:r>
      <w:proofErr w:type="spellStart"/>
      <w:r w:rsidRPr="001A69A5">
        <w:rPr>
          <w:color w:val="000000" w:themeColor="text1"/>
          <w:w w:val="115"/>
          <w:sz w:val="24"/>
          <w:szCs w:val="24"/>
        </w:rPr>
        <w:t>Bánica</w:t>
      </w:r>
      <w:proofErr w:type="spellEnd"/>
      <w:r w:rsidRPr="001A69A5">
        <w:rPr>
          <w:color w:val="000000" w:themeColor="text1"/>
          <w:w w:val="115"/>
          <w:sz w:val="24"/>
          <w:szCs w:val="24"/>
        </w:rPr>
        <w:t xml:space="preserve">. Estas </w:t>
      </w:r>
      <w:r w:rsidR="00A81848" w:rsidRPr="001A69A5">
        <w:rPr>
          <w:color w:val="000000" w:themeColor="text1"/>
          <w:w w:val="115"/>
          <w:sz w:val="24"/>
          <w:szCs w:val="24"/>
        </w:rPr>
        <w:t>actividades auspiciadas</w:t>
      </w:r>
      <w:r w:rsidRPr="001A69A5">
        <w:rPr>
          <w:color w:val="000000" w:themeColor="text1"/>
          <w:w w:val="115"/>
          <w:sz w:val="24"/>
          <w:szCs w:val="24"/>
        </w:rPr>
        <w:t xml:space="preserve"> por el Ministro de Proyecto Estratégicos y Especiales de la Presidencia el señor presidido por </w:t>
      </w:r>
      <w:proofErr w:type="spellStart"/>
      <w:r w:rsidRPr="001A69A5">
        <w:rPr>
          <w:color w:val="000000" w:themeColor="text1"/>
          <w:w w:val="115"/>
          <w:sz w:val="24"/>
          <w:szCs w:val="24"/>
        </w:rPr>
        <w:t>Neney</w:t>
      </w:r>
      <w:proofErr w:type="spellEnd"/>
      <w:r w:rsidRPr="001A69A5">
        <w:rPr>
          <w:color w:val="000000" w:themeColor="text1"/>
          <w:w w:val="115"/>
          <w:sz w:val="24"/>
          <w:szCs w:val="24"/>
        </w:rPr>
        <w:t xml:space="preserve"> Cabrera.</w:t>
      </w:r>
    </w:p>
    <w:p w14:paraId="355FF720" w14:textId="77777777" w:rsidR="001A69A5" w:rsidRPr="001A69A5" w:rsidRDefault="001A69A5" w:rsidP="001A69A5">
      <w:pPr>
        <w:pStyle w:val="Textoindependiente"/>
        <w:spacing w:line="360" w:lineRule="auto"/>
        <w:ind w:left="960" w:right="1527"/>
        <w:jc w:val="both"/>
        <w:rPr>
          <w:color w:val="000000" w:themeColor="text1"/>
          <w:w w:val="115"/>
          <w:sz w:val="24"/>
          <w:szCs w:val="24"/>
        </w:rPr>
      </w:pPr>
    </w:p>
    <w:p w14:paraId="4B9D273B" w14:textId="261C93C9" w:rsidR="00D25FA1" w:rsidRDefault="00D25FA1" w:rsidP="001A69A5">
      <w:pPr>
        <w:pStyle w:val="Textoindependiente"/>
        <w:spacing w:line="360" w:lineRule="auto"/>
        <w:ind w:left="960" w:right="1527"/>
        <w:jc w:val="both"/>
        <w:rPr>
          <w:color w:val="000000" w:themeColor="text1"/>
          <w:w w:val="115"/>
          <w:sz w:val="24"/>
          <w:szCs w:val="24"/>
        </w:rPr>
      </w:pPr>
      <w:r>
        <w:rPr>
          <w:noProof/>
          <w:lang w:val="es-DO" w:eastAsia="es-DO"/>
        </w:rPr>
        <w:drawing>
          <wp:anchor distT="0" distB="0" distL="114300" distR="114300" simplePos="0" relativeHeight="251675136" behindDoc="0" locked="0" layoutInCell="1" allowOverlap="1" wp14:anchorId="3F76AD0F" wp14:editId="6910D3B1">
            <wp:simplePos x="0" y="0"/>
            <wp:positionH relativeFrom="column">
              <wp:posOffset>437622</wp:posOffset>
            </wp:positionH>
            <wp:positionV relativeFrom="paragraph">
              <wp:posOffset>305497</wp:posOffset>
            </wp:positionV>
            <wp:extent cx="3104783" cy="2148778"/>
            <wp:effectExtent l="0" t="0" r="635" b="4445"/>
            <wp:wrapNone/>
            <wp:docPr id="4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32"/>
                    <a:stretch>
                      <a:fillRect/>
                    </a:stretch>
                  </pic:blipFill>
                  <pic:spPr>
                    <a:xfrm>
                      <a:off x="0" y="0"/>
                      <a:ext cx="3117039" cy="2157260"/>
                    </a:xfrm>
                    <a:prstGeom prst="rect">
                      <a:avLst/>
                    </a:prstGeom>
                  </pic:spPr>
                </pic:pic>
              </a:graphicData>
            </a:graphic>
            <wp14:sizeRelH relativeFrom="margin">
              <wp14:pctWidth>0</wp14:pctWidth>
            </wp14:sizeRelH>
            <wp14:sizeRelV relativeFrom="margin">
              <wp14:pctHeight>0</wp14:pctHeight>
            </wp14:sizeRelV>
          </wp:anchor>
        </w:drawing>
      </w:r>
    </w:p>
    <w:p w14:paraId="66F6D59A" w14:textId="55DCA9A1" w:rsidR="00D25FA1" w:rsidRDefault="00D25FA1" w:rsidP="001A69A5">
      <w:pPr>
        <w:pStyle w:val="Textoindependiente"/>
        <w:spacing w:line="360" w:lineRule="auto"/>
        <w:ind w:left="960" w:right="1527"/>
        <w:jc w:val="both"/>
        <w:rPr>
          <w:color w:val="000000" w:themeColor="text1"/>
          <w:w w:val="115"/>
          <w:sz w:val="24"/>
          <w:szCs w:val="24"/>
        </w:rPr>
      </w:pPr>
      <w:r>
        <w:rPr>
          <w:noProof/>
          <w:lang w:val="es-DO" w:eastAsia="es-DO"/>
        </w:rPr>
        <w:drawing>
          <wp:anchor distT="0" distB="0" distL="114300" distR="114300" simplePos="0" relativeHeight="251676160" behindDoc="0" locked="0" layoutInCell="1" allowOverlap="1" wp14:anchorId="30849CD4" wp14:editId="1948E686">
            <wp:simplePos x="0" y="0"/>
            <wp:positionH relativeFrom="column">
              <wp:posOffset>4056312</wp:posOffset>
            </wp:positionH>
            <wp:positionV relativeFrom="paragraph">
              <wp:posOffset>12024</wp:posOffset>
            </wp:positionV>
            <wp:extent cx="2734430" cy="2210113"/>
            <wp:effectExtent l="0" t="0" r="8890" b="0"/>
            <wp:wrapNone/>
            <wp:docPr id="4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33"/>
                    <a:srcRect t="19931" b="8420"/>
                    <a:stretch/>
                  </pic:blipFill>
                  <pic:spPr>
                    <a:xfrm>
                      <a:off x="0" y="0"/>
                      <a:ext cx="2766991" cy="2236431"/>
                    </a:xfrm>
                    <a:prstGeom prst="rect">
                      <a:avLst/>
                    </a:prstGeom>
                  </pic:spPr>
                </pic:pic>
              </a:graphicData>
            </a:graphic>
            <wp14:sizeRelH relativeFrom="margin">
              <wp14:pctWidth>0</wp14:pctWidth>
            </wp14:sizeRelH>
            <wp14:sizeRelV relativeFrom="margin">
              <wp14:pctHeight>0</wp14:pctHeight>
            </wp14:sizeRelV>
          </wp:anchor>
        </w:drawing>
      </w:r>
    </w:p>
    <w:p w14:paraId="266D669D" w14:textId="77777777" w:rsidR="00D25FA1" w:rsidRDefault="00D25FA1" w:rsidP="001A69A5">
      <w:pPr>
        <w:pStyle w:val="Textoindependiente"/>
        <w:spacing w:line="360" w:lineRule="auto"/>
        <w:ind w:left="960" w:right="1527"/>
        <w:jc w:val="both"/>
        <w:rPr>
          <w:color w:val="000000" w:themeColor="text1"/>
          <w:w w:val="115"/>
          <w:sz w:val="24"/>
          <w:szCs w:val="24"/>
        </w:rPr>
      </w:pPr>
    </w:p>
    <w:p w14:paraId="4E065D91" w14:textId="32F40125" w:rsidR="00D25FA1" w:rsidRDefault="00D25FA1" w:rsidP="001A69A5">
      <w:pPr>
        <w:pStyle w:val="Textoindependiente"/>
        <w:spacing w:line="360" w:lineRule="auto"/>
        <w:ind w:left="960" w:right="1527"/>
        <w:jc w:val="both"/>
        <w:rPr>
          <w:color w:val="000000" w:themeColor="text1"/>
          <w:w w:val="115"/>
          <w:sz w:val="24"/>
          <w:szCs w:val="24"/>
        </w:rPr>
      </w:pPr>
    </w:p>
    <w:p w14:paraId="654056EB" w14:textId="4C4A0C11" w:rsidR="00D25FA1" w:rsidRDefault="00D25FA1" w:rsidP="001A69A5">
      <w:pPr>
        <w:pStyle w:val="Textoindependiente"/>
        <w:spacing w:line="360" w:lineRule="auto"/>
        <w:ind w:left="960" w:right="1527"/>
        <w:jc w:val="both"/>
        <w:rPr>
          <w:color w:val="000000" w:themeColor="text1"/>
          <w:w w:val="115"/>
          <w:sz w:val="24"/>
          <w:szCs w:val="24"/>
        </w:rPr>
      </w:pPr>
    </w:p>
    <w:p w14:paraId="70536E01" w14:textId="29D304F2" w:rsidR="00D25FA1" w:rsidRDefault="00D25FA1" w:rsidP="001A69A5">
      <w:pPr>
        <w:pStyle w:val="Textoindependiente"/>
        <w:spacing w:line="360" w:lineRule="auto"/>
        <w:ind w:left="960" w:right="1527"/>
        <w:jc w:val="both"/>
        <w:rPr>
          <w:color w:val="000000" w:themeColor="text1"/>
          <w:w w:val="115"/>
          <w:sz w:val="24"/>
          <w:szCs w:val="24"/>
        </w:rPr>
      </w:pPr>
    </w:p>
    <w:p w14:paraId="4BB00723" w14:textId="2A18D3D5" w:rsidR="00D25FA1" w:rsidRDefault="00D25FA1" w:rsidP="001A69A5">
      <w:pPr>
        <w:pStyle w:val="Textoindependiente"/>
        <w:spacing w:line="360" w:lineRule="auto"/>
        <w:ind w:left="960" w:right="1527"/>
        <w:jc w:val="both"/>
        <w:rPr>
          <w:color w:val="000000" w:themeColor="text1"/>
          <w:w w:val="115"/>
          <w:sz w:val="24"/>
          <w:szCs w:val="24"/>
        </w:rPr>
      </w:pPr>
    </w:p>
    <w:p w14:paraId="3B0E9D69" w14:textId="6E9F965D" w:rsidR="00D25FA1" w:rsidRDefault="00D25FA1" w:rsidP="001A69A5">
      <w:pPr>
        <w:pStyle w:val="Textoindependiente"/>
        <w:spacing w:line="360" w:lineRule="auto"/>
        <w:ind w:left="960" w:right="1527"/>
        <w:jc w:val="both"/>
        <w:rPr>
          <w:color w:val="000000" w:themeColor="text1"/>
          <w:w w:val="115"/>
          <w:sz w:val="24"/>
          <w:szCs w:val="24"/>
        </w:rPr>
      </w:pPr>
    </w:p>
    <w:p w14:paraId="3AB99ADD" w14:textId="1ADE315C" w:rsidR="00D25FA1" w:rsidRDefault="00D25FA1" w:rsidP="001A69A5">
      <w:pPr>
        <w:pStyle w:val="Textoindependiente"/>
        <w:spacing w:line="360" w:lineRule="auto"/>
        <w:ind w:left="960" w:right="1527"/>
        <w:jc w:val="both"/>
        <w:rPr>
          <w:color w:val="000000" w:themeColor="text1"/>
          <w:w w:val="115"/>
          <w:sz w:val="24"/>
          <w:szCs w:val="24"/>
        </w:rPr>
      </w:pPr>
    </w:p>
    <w:p w14:paraId="7D76E254" w14:textId="5A085222" w:rsidR="00D25FA1" w:rsidRDefault="00D25FA1" w:rsidP="001A69A5">
      <w:pPr>
        <w:pStyle w:val="Textoindependiente"/>
        <w:spacing w:line="360" w:lineRule="auto"/>
        <w:ind w:left="960" w:right="1527"/>
        <w:jc w:val="both"/>
        <w:rPr>
          <w:color w:val="000000" w:themeColor="text1"/>
          <w:w w:val="115"/>
          <w:sz w:val="24"/>
          <w:szCs w:val="24"/>
        </w:rPr>
      </w:pPr>
    </w:p>
    <w:p w14:paraId="54D5ACBF" w14:textId="66E87D13" w:rsidR="00D25FA1" w:rsidRDefault="00D25FA1" w:rsidP="001A69A5">
      <w:pPr>
        <w:pStyle w:val="Textoindependiente"/>
        <w:spacing w:line="360" w:lineRule="auto"/>
        <w:ind w:left="960" w:right="1527"/>
        <w:jc w:val="both"/>
        <w:rPr>
          <w:color w:val="000000" w:themeColor="text1"/>
          <w:w w:val="115"/>
          <w:sz w:val="24"/>
          <w:szCs w:val="24"/>
        </w:rPr>
      </w:pPr>
    </w:p>
    <w:p w14:paraId="2450FB86" w14:textId="77777777" w:rsidR="00D25FA1" w:rsidRDefault="00D25FA1" w:rsidP="001A69A5">
      <w:pPr>
        <w:pStyle w:val="Textoindependiente"/>
        <w:spacing w:line="360" w:lineRule="auto"/>
        <w:ind w:left="960" w:right="1527"/>
        <w:jc w:val="both"/>
        <w:rPr>
          <w:color w:val="000000" w:themeColor="text1"/>
          <w:w w:val="115"/>
          <w:sz w:val="24"/>
          <w:szCs w:val="24"/>
        </w:rPr>
      </w:pPr>
    </w:p>
    <w:p w14:paraId="51CDF8E1" w14:textId="77777777" w:rsidR="00D25FA1" w:rsidRDefault="00D25FA1" w:rsidP="001A69A5">
      <w:pPr>
        <w:pStyle w:val="Textoindependiente"/>
        <w:spacing w:line="360" w:lineRule="auto"/>
        <w:ind w:left="960" w:right="1527"/>
        <w:jc w:val="both"/>
        <w:rPr>
          <w:color w:val="000000" w:themeColor="text1"/>
          <w:w w:val="115"/>
          <w:sz w:val="24"/>
          <w:szCs w:val="24"/>
        </w:rPr>
      </w:pPr>
    </w:p>
    <w:p w14:paraId="7EB036C3" w14:textId="77777777" w:rsidR="00D25FA1" w:rsidRDefault="00D25FA1" w:rsidP="001A69A5">
      <w:pPr>
        <w:pStyle w:val="Textoindependiente"/>
        <w:spacing w:line="360" w:lineRule="auto"/>
        <w:ind w:left="960" w:right="1527"/>
        <w:jc w:val="both"/>
        <w:rPr>
          <w:color w:val="000000" w:themeColor="text1"/>
          <w:w w:val="115"/>
          <w:sz w:val="24"/>
          <w:szCs w:val="24"/>
        </w:rPr>
      </w:pPr>
    </w:p>
    <w:p w14:paraId="4E63533E" w14:textId="77777777" w:rsidR="00D25FA1" w:rsidRDefault="00D25FA1" w:rsidP="001A69A5">
      <w:pPr>
        <w:pStyle w:val="Textoindependiente"/>
        <w:spacing w:line="360" w:lineRule="auto"/>
        <w:ind w:left="960" w:right="1527"/>
        <w:jc w:val="both"/>
        <w:rPr>
          <w:color w:val="000000" w:themeColor="text1"/>
          <w:w w:val="115"/>
          <w:sz w:val="24"/>
          <w:szCs w:val="24"/>
        </w:rPr>
      </w:pPr>
    </w:p>
    <w:p w14:paraId="537D4059" w14:textId="77777777" w:rsidR="00D25FA1" w:rsidRDefault="00D25FA1" w:rsidP="001A69A5">
      <w:pPr>
        <w:pStyle w:val="Textoindependiente"/>
        <w:spacing w:line="360" w:lineRule="auto"/>
        <w:ind w:left="960" w:right="1527"/>
        <w:jc w:val="both"/>
        <w:rPr>
          <w:color w:val="000000" w:themeColor="text1"/>
          <w:w w:val="115"/>
          <w:sz w:val="24"/>
          <w:szCs w:val="24"/>
        </w:rPr>
      </w:pPr>
    </w:p>
    <w:p w14:paraId="071A7379" w14:textId="77777777" w:rsidR="00D25FA1" w:rsidRDefault="00D25FA1" w:rsidP="001A69A5">
      <w:pPr>
        <w:pStyle w:val="Textoindependiente"/>
        <w:spacing w:line="360" w:lineRule="auto"/>
        <w:ind w:left="960" w:right="1527"/>
        <w:jc w:val="both"/>
        <w:rPr>
          <w:color w:val="000000" w:themeColor="text1"/>
          <w:w w:val="115"/>
          <w:sz w:val="24"/>
          <w:szCs w:val="24"/>
        </w:rPr>
      </w:pPr>
    </w:p>
    <w:p w14:paraId="1CCC93F8" w14:textId="77777777" w:rsidR="00D25FA1" w:rsidRDefault="00D25FA1" w:rsidP="001A69A5">
      <w:pPr>
        <w:pStyle w:val="Textoindependiente"/>
        <w:spacing w:line="360" w:lineRule="auto"/>
        <w:ind w:left="960" w:right="1527"/>
        <w:jc w:val="both"/>
        <w:rPr>
          <w:color w:val="000000" w:themeColor="text1"/>
          <w:w w:val="115"/>
          <w:sz w:val="24"/>
          <w:szCs w:val="24"/>
        </w:rPr>
      </w:pPr>
    </w:p>
    <w:p w14:paraId="6F554E9B" w14:textId="77777777" w:rsidR="00D25FA1" w:rsidRDefault="00D25FA1" w:rsidP="001A69A5">
      <w:pPr>
        <w:pStyle w:val="Textoindependiente"/>
        <w:spacing w:line="360" w:lineRule="auto"/>
        <w:ind w:left="960" w:right="1527"/>
        <w:jc w:val="both"/>
        <w:rPr>
          <w:color w:val="000000" w:themeColor="text1"/>
          <w:w w:val="115"/>
          <w:sz w:val="24"/>
          <w:szCs w:val="24"/>
        </w:rPr>
      </w:pPr>
    </w:p>
    <w:p w14:paraId="36B59562" w14:textId="77777777" w:rsidR="00D25FA1" w:rsidRDefault="00D25FA1" w:rsidP="001A69A5">
      <w:pPr>
        <w:pStyle w:val="Textoindependiente"/>
        <w:spacing w:line="360" w:lineRule="auto"/>
        <w:ind w:left="960" w:right="1527"/>
        <w:jc w:val="both"/>
        <w:rPr>
          <w:color w:val="000000" w:themeColor="text1"/>
          <w:w w:val="115"/>
          <w:sz w:val="24"/>
          <w:szCs w:val="24"/>
        </w:rPr>
      </w:pPr>
    </w:p>
    <w:p w14:paraId="6F309ADA" w14:textId="77777777" w:rsidR="00D25FA1" w:rsidRDefault="00D25FA1" w:rsidP="001A69A5">
      <w:pPr>
        <w:pStyle w:val="Textoindependiente"/>
        <w:spacing w:line="360" w:lineRule="auto"/>
        <w:ind w:left="960" w:right="1527"/>
        <w:jc w:val="both"/>
        <w:rPr>
          <w:color w:val="000000" w:themeColor="text1"/>
          <w:w w:val="115"/>
          <w:sz w:val="24"/>
          <w:szCs w:val="24"/>
        </w:rPr>
      </w:pPr>
    </w:p>
    <w:p w14:paraId="36B19DA0" w14:textId="77777777" w:rsidR="00D25FA1" w:rsidRDefault="00D25FA1" w:rsidP="001A69A5">
      <w:pPr>
        <w:pStyle w:val="Textoindependiente"/>
        <w:spacing w:line="360" w:lineRule="auto"/>
        <w:ind w:left="960" w:right="1527"/>
        <w:jc w:val="both"/>
        <w:rPr>
          <w:color w:val="000000" w:themeColor="text1"/>
          <w:w w:val="115"/>
          <w:sz w:val="24"/>
          <w:szCs w:val="24"/>
        </w:rPr>
      </w:pPr>
    </w:p>
    <w:p w14:paraId="56F8C37D" w14:textId="77777777" w:rsidR="00D25FA1" w:rsidRDefault="00D25FA1" w:rsidP="001A69A5">
      <w:pPr>
        <w:pStyle w:val="Textoindependiente"/>
        <w:spacing w:line="360" w:lineRule="auto"/>
        <w:ind w:left="960" w:right="1527"/>
        <w:jc w:val="both"/>
        <w:rPr>
          <w:color w:val="000000" w:themeColor="text1"/>
          <w:w w:val="115"/>
          <w:sz w:val="24"/>
          <w:szCs w:val="24"/>
        </w:rPr>
      </w:pPr>
    </w:p>
    <w:p w14:paraId="20706D60" w14:textId="77777777" w:rsidR="00D25FA1" w:rsidRDefault="00D25FA1" w:rsidP="001A69A5">
      <w:pPr>
        <w:pStyle w:val="Textoindependiente"/>
        <w:spacing w:line="360" w:lineRule="auto"/>
        <w:ind w:left="960" w:right="1527"/>
        <w:jc w:val="both"/>
        <w:rPr>
          <w:color w:val="000000" w:themeColor="text1"/>
          <w:w w:val="115"/>
          <w:sz w:val="24"/>
          <w:szCs w:val="24"/>
        </w:rPr>
      </w:pPr>
    </w:p>
    <w:p w14:paraId="3D986483" w14:textId="57971BC7" w:rsidR="001A69A5" w:rsidRPr="001A69A5" w:rsidRDefault="001A69A5" w:rsidP="001A69A5">
      <w:pPr>
        <w:pStyle w:val="Textoindependiente"/>
        <w:spacing w:line="360" w:lineRule="auto"/>
        <w:ind w:left="960" w:right="1527"/>
        <w:jc w:val="both"/>
        <w:rPr>
          <w:color w:val="000000" w:themeColor="text1"/>
          <w:w w:val="115"/>
          <w:sz w:val="24"/>
          <w:szCs w:val="24"/>
        </w:rPr>
      </w:pPr>
      <w:r w:rsidRPr="001A69A5">
        <w:rPr>
          <w:color w:val="000000" w:themeColor="text1"/>
          <w:w w:val="115"/>
          <w:sz w:val="24"/>
          <w:szCs w:val="24"/>
        </w:rPr>
        <w:lastRenderedPageBreak/>
        <w:t xml:space="preserve">En fecha del 18 al 20 de </w:t>
      </w:r>
      <w:r w:rsidR="00A81848" w:rsidRPr="001A69A5">
        <w:rPr>
          <w:color w:val="000000" w:themeColor="text1"/>
          <w:w w:val="115"/>
          <w:sz w:val="24"/>
          <w:szCs w:val="24"/>
        </w:rPr>
        <w:t>junio</w:t>
      </w:r>
      <w:r w:rsidRPr="001A69A5">
        <w:rPr>
          <w:color w:val="000000" w:themeColor="text1"/>
          <w:w w:val="115"/>
          <w:sz w:val="24"/>
          <w:szCs w:val="24"/>
        </w:rPr>
        <w:t xml:space="preserve">, se realizó un viaje realizado a los municipios de Hondo valle, Juan Santiago, Comendador y Pedro santana de la provincia de Elías piña, en conjunto con el Ministro de Deportes y el Tesorero nacional, para donar insumos médicos (ropas médicas, mascarillas, gorros, sabanas y corchas) a los hospitales de estos municipios, también en apoyo a la jornada de vacunación que se va a realiza en esos municipios fronterizos. </w:t>
      </w:r>
    </w:p>
    <w:p w14:paraId="066D17DB" w14:textId="14559EEF" w:rsidR="00D25FA1" w:rsidRDefault="00D25FA1" w:rsidP="001A69A5">
      <w:pPr>
        <w:pStyle w:val="Textoindependiente"/>
        <w:spacing w:line="360" w:lineRule="auto"/>
        <w:ind w:left="960" w:right="1527"/>
        <w:jc w:val="both"/>
        <w:rPr>
          <w:color w:val="000000" w:themeColor="text1"/>
          <w:w w:val="115"/>
          <w:sz w:val="24"/>
          <w:szCs w:val="24"/>
        </w:rPr>
      </w:pPr>
    </w:p>
    <w:p w14:paraId="2238DCD1" w14:textId="33BEF83D" w:rsidR="00D25FA1" w:rsidRDefault="00D25FA1" w:rsidP="001A69A5">
      <w:pPr>
        <w:pStyle w:val="Textoindependiente"/>
        <w:spacing w:line="360" w:lineRule="auto"/>
        <w:ind w:left="960" w:right="1527"/>
        <w:jc w:val="both"/>
        <w:rPr>
          <w:color w:val="000000" w:themeColor="text1"/>
          <w:w w:val="115"/>
          <w:sz w:val="24"/>
          <w:szCs w:val="24"/>
        </w:rPr>
      </w:pPr>
      <w:r>
        <w:rPr>
          <w:noProof/>
          <w:lang w:val="es-DO" w:eastAsia="es-DO"/>
        </w:rPr>
        <w:drawing>
          <wp:anchor distT="0" distB="0" distL="114300" distR="114300" simplePos="0" relativeHeight="251679232" behindDoc="0" locked="0" layoutInCell="1" allowOverlap="1" wp14:anchorId="6EA3FECE" wp14:editId="4BA4ABE2">
            <wp:simplePos x="0" y="0"/>
            <wp:positionH relativeFrom="margin">
              <wp:posOffset>515444</wp:posOffset>
            </wp:positionH>
            <wp:positionV relativeFrom="paragraph">
              <wp:posOffset>10808</wp:posOffset>
            </wp:positionV>
            <wp:extent cx="2577830" cy="1673157"/>
            <wp:effectExtent l="0" t="0" r="0" b="3810"/>
            <wp:wrapNone/>
            <wp:docPr id="47" name="Imagen 7" descr="\\mrx-dc-fs01\home$\bsilven\Desktop\foto viaje 18-19-20\ac25d87d-318f-4bc7-add7-3c21682440dc.jpg"/>
            <wp:cNvGraphicFramePr/>
            <a:graphic xmlns:a="http://schemas.openxmlformats.org/drawingml/2006/main">
              <a:graphicData uri="http://schemas.openxmlformats.org/drawingml/2006/picture">
                <pic:pic xmlns:pic="http://schemas.openxmlformats.org/drawingml/2006/picture">
                  <pic:nvPicPr>
                    <pic:cNvPr id="8" name="Imagen 7" descr="\\mrx-dc-fs01\home$\bsilven\Desktop\foto viaje 18-19-20\ac25d87d-318f-4bc7-add7-3c21682440dc.jpg"/>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83415" cy="167678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DO" w:eastAsia="es-DO"/>
        </w:rPr>
        <w:drawing>
          <wp:anchor distT="0" distB="0" distL="114300" distR="114300" simplePos="0" relativeHeight="251678208" behindDoc="0" locked="0" layoutInCell="1" allowOverlap="1" wp14:anchorId="4B4D5114" wp14:editId="36F1613B">
            <wp:simplePos x="0" y="0"/>
            <wp:positionH relativeFrom="margin">
              <wp:posOffset>3725694</wp:posOffset>
            </wp:positionH>
            <wp:positionV relativeFrom="paragraph">
              <wp:posOffset>49719</wp:posOffset>
            </wp:positionV>
            <wp:extent cx="2529192" cy="1566153"/>
            <wp:effectExtent l="0" t="0" r="5080" b="0"/>
            <wp:wrapNone/>
            <wp:docPr id="46" name="Imagen 6" descr="\\mrx-dc-fs01\home$\bsilven\Desktop\foto viaje 18-19-20\b8bb38da-f6b0-433c-9407-90ffc08a754f.jpg"/>
            <wp:cNvGraphicFramePr/>
            <a:graphic xmlns:a="http://schemas.openxmlformats.org/drawingml/2006/main">
              <a:graphicData uri="http://schemas.openxmlformats.org/drawingml/2006/picture">
                <pic:pic xmlns:pic="http://schemas.openxmlformats.org/drawingml/2006/picture">
                  <pic:nvPicPr>
                    <pic:cNvPr id="7" name="Imagen 6" descr="\\mrx-dc-fs01\home$\bsilven\Desktop\foto viaje 18-19-20\b8bb38da-f6b0-433c-9407-90ffc08a754f.jpg"/>
                    <pic:cNvPicPr/>
                  </pic:nvPicPr>
                  <pic:blipFill rotWithShape="1">
                    <a:blip r:embed="rId35" cstate="print">
                      <a:extLst>
                        <a:ext uri="{28A0092B-C50C-407E-A947-70E740481C1C}">
                          <a14:useLocalDpi xmlns:a14="http://schemas.microsoft.com/office/drawing/2010/main" val="0"/>
                        </a:ext>
                      </a:extLst>
                    </a:blip>
                    <a:srcRect t="12216" b="10424"/>
                    <a:stretch/>
                  </pic:blipFill>
                  <pic:spPr bwMode="auto">
                    <a:xfrm>
                      <a:off x="0" y="0"/>
                      <a:ext cx="2529192" cy="15661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7BF080" w14:textId="556BA97C" w:rsidR="00D25FA1" w:rsidRDefault="00D25FA1" w:rsidP="001A69A5">
      <w:pPr>
        <w:pStyle w:val="Textoindependiente"/>
        <w:spacing w:line="360" w:lineRule="auto"/>
        <w:ind w:left="960" w:right="1527"/>
        <w:jc w:val="both"/>
        <w:rPr>
          <w:color w:val="000000" w:themeColor="text1"/>
          <w:w w:val="115"/>
          <w:sz w:val="24"/>
          <w:szCs w:val="24"/>
        </w:rPr>
      </w:pPr>
    </w:p>
    <w:p w14:paraId="7FC64FA3" w14:textId="4EEB4166" w:rsidR="00D25FA1" w:rsidRDefault="00D25FA1" w:rsidP="001A69A5">
      <w:pPr>
        <w:pStyle w:val="Textoindependiente"/>
        <w:spacing w:line="360" w:lineRule="auto"/>
        <w:ind w:left="960" w:right="1527"/>
        <w:jc w:val="both"/>
        <w:rPr>
          <w:color w:val="000000" w:themeColor="text1"/>
          <w:w w:val="115"/>
          <w:sz w:val="24"/>
          <w:szCs w:val="24"/>
        </w:rPr>
      </w:pPr>
    </w:p>
    <w:p w14:paraId="75EA2B34" w14:textId="1C2A3492" w:rsidR="00D25FA1" w:rsidRDefault="00D25FA1" w:rsidP="001A69A5">
      <w:pPr>
        <w:pStyle w:val="Textoindependiente"/>
        <w:spacing w:line="360" w:lineRule="auto"/>
        <w:ind w:left="960" w:right="1527"/>
        <w:jc w:val="both"/>
        <w:rPr>
          <w:color w:val="000000" w:themeColor="text1"/>
          <w:w w:val="115"/>
          <w:sz w:val="24"/>
          <w:szCs w:val="24"/>
        </w:rPr>
      </w:pPr>
    </w:p>
    <w:p w14:paraId="338867FF" w14:textId="4E04F8F2" w:rsidR="00D25FA1" w:rsidRDefault="00D25FA1" w:rsidP="001A69A5">
      <w:pPr>
        <w:pStyle w:val="Textoindependiente"/>
        <w:spacing w:line="360" w:lineRule="auto"/>
        <w:ind w:left="960" w:right="1527"/>
        <w:jc w:val="both"/>
        <w:rPr>
          <w:color w:val="000000" w:themeColor="text1"/>
          <w:w w:val="115"/>
          <w:sz w:val="24"/>
          <w:szCs w:val="24"/>
        </w:rPr>
      </w:pPr>
    </w:p>
    <w:p w14:paraId="130A7017" w14:textId="77777777" w:rsidR="00D25FA1" w:rsidRDefault="00D25FA1" w:rsidP="001A69A5">
      <w:pPr>
        <w:pStyle w:val="Textoindependiente"/>
        <w:spacing w:line="360" w:lineRule="auto"/>
        <w:ind w:left="960" w:right="1527"/>
        <w:jc w:val="both"/>
        <w:rPr>
          <w:color w:val="000000" w:themeColor="text1"/>
          <w:w w:val="115"/>
          <w:sz w:val="24"/>
          <w:szCs w:val="24"/>
        </w:rPr>
      </w:pPr>
    </w:p>
    <w:p w14:paraId="127ADCA7" w14:textId="77777777" w:rsidR="00D25FA1" w:rsidRDefault="00D25FA1" w:rsidP="001A69A5">
      <w:pPr>
        <w:pStyle w:val="Textoindependiente"/>
        <w:spacing w:line="360" w:lineRule="auto"/>
        <w:ind w:left="960" w:right="1527"/>
        <w:jc w:val="both"/>
        <w:rPr>
          <w:color w:val="000000" w:themeColor="text1"/>
          <w:w w:val="115"/>
          <w:sz w:val="24"/>
          <w:szCs w:val="24"/>
        </w:rPr>
      </w:pPr>
    </w:p>
    <w:p w14:paraId="5EFF2EB8" w14:textId="77777777" w:rsidR="00D25FA1" w:rsidRDefault="00D25FA1" w:rsidP="001A69A5">
      <w:pPr>
        <w:pStyle w:val="Textoindependiente"/>
        <w:spacing w:line="360" w:lineRule="auto"/>
        <w:ind w:left="960" w:right="1527"/>
        <w:jc w:val="both"/>
        <w:rPr>
          <w:color w:val="000000" w:themeColor="text1"/>
          <w:w w:val="115"/>
          <w:sz w:val="24"/>
          <w:szCs w:val="24"/>
        </w:rPr>
      </w:pPr>
    </w:p>
    <w:p w14:paraId="40537B67" w14:textId="77777777" w:rsidR="001A69A5" w:rsidRPr="001A69A5" w:rsidRDefault="001A69A5" w:rsidP="001A69A5">
      <w:pPr>
        <w:pStyle w:val="Textoindependiente"/>
        <w:spacing w:line="360" w:lineRule="auto"/>
        <w:ind w:left="960" w:right="1527"/>
        <w:jc w:val="both"/>
        <w:rPr>
          <w:color w:val="000000" w:themeColor="text1"/>
          <w:w w:val="115"/>
          <w:sz w:val="24"/>
          <w:szCs w:val="24"/>
        </w:rPr>
      </w:pPr>
      <w:r w:rsidRPr="001A69A5">
        <w:rPr>
          <w:color w:val="000000" w:themeColor="text1"/>
          <w:w w:val="115"/>
          <w:sz w:val="24"/>
          <w:szCs w:val="24"/>
        </w:rPr>
        <w:t>JULIO 2021</w:t>
      </w:r>
    </w:p>
    <w:p w14:paraId="5DB200DF" w14:textId="77777777" w:rsidR="001A69A5" w:rsidRPr="001A69A5" w:rsidRDefault="001A69A5" w:rsidP="001A69A5">
      <w:pPr>
        <w:pStyle w:val="Textoindependiente"/>
        <w:spacing w:line="360" w:lineRule="auto"/>
        <w:ind w:left="960" w:right="1527"/>
        <w:jc w:val="both"/>
        <w:rPr>
          <w:color w:val="000000" w:themeColor="text1"/>
          <w:w w:val="115"/>
          <w:sz w:val="24"/>
          <w:szCs w:val="24"/>
        </w:rPr>
      </w:pPr>
      <w:r w:rsidRPr="001A69A5">
        <w:rPr>
          <w:color w:val="000000" w:themeColor="text1"/>
          <w:w w:val="115"/>
          <w:sz w:val="24"/>
          <w:szCs w:val="24"/>
        </w:rPr>
        <w:t xml:space="preserve">En fecha del 1 al 2 de julio se realizó un viaje a la provincia </w:t>
      </w:r>
      <w:proofErr w:type="spellStart"/>
      <w:r w:rsidRPr="001A69A5">
        <w:rPr>
          <w:color w:val="000000" w:themeColor="text1"/>
          <w:w w:val="115"/>
          <w:sz w:val="24"/>
          <w:szCs w:val="24"/>
        </w:rPr>
        <w:t>Dajabón</w:t>
      </w:r>
      <w:proofErr w:type="spellEnd"/>
      <w:r w:rsidRPr="001A69A5">
        <w:rPr>
          <w:color w:val="000000" w:themeColor="text1"/>
          <w:w w:val="115"/>
          <w:sz w:val="24"/>
          <w:szCs w:val="24"/>
        </w:rPr>
        <w:t xml:space="preserve"> y se adquirieron sabanas, corchas, y mascarillas donadas por el Gerente General del parque Industrial CODEVI, Sr. Rafael Domínguez, y estas donaciones serán utilizadas en varios operativos médicos de la provincia fronteriza Elías Piña, Pedernales e Independencia</w:t>
      </w:r>
    </w:p>
    <w:p w14:paraId="10D85EC7" w14:textId="0CE05086" w:rsidR="001A69A5" w:rsidRPr="001A69A5" w:rsidRDefault="00D25FA1" w:rsidP="001A69A5">
      <w:pPr>
        <w:pStyle w:val="Textoindependiente"/>
        <w:spacing w:line="360" w:lineRule="auto"/>
        <w:ind w:left="960" w:right="1527"/>
        <w:jc w:val="both"/>
        <w:rPr>
          <w:color w:val="000000" w:themeColor="text1"/>
          <w:w w:val="115"/>
          <w:sz w:val="24"/>
          <w:szCs w:val="24"/>
        </w:rPr>
      </w:pPr>
      <w:r>
        <w:rPr>
          <w:noProof/>
          <w:lang w:val="es-DO" w:eastAsia="es-DO"/>
        </w:rPr>
        <w:drawing>
          <wp:anchor distT="0" distB="0" distL="114300" distR="114300" simplePos="0" relativeHeight="251681280" behindDoc="0" locked="0" layoutInCell="1" allowOverlap="1" wp14:anchorId="326F8B3A" wp14:editId="2C6F73BD">
            <wp:simplePos x="0" y="0"/>
            <wp:positionH relativeFrom="column">
              <wp:posOffset>330470</wp:posOffset>
            </wp:positionH>
            <wp:positionV relativeFrom="paragraph">
              <wp:posOffset>39654</wp:posOffset>
            </wp:positionV>
            <wp:extent cx="2845157" cy="2957082"/>
            <wp:effectExtent l="0" t="0" r="0" b="0"/>
            <wp:wrapNone/>
            <wp:docPr id="1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7"/>
                    <pic:cNvPicPr>
                      <a:picLocks noChangeAspect="1"/>
                    </pic:cNvPicPr>
                  </pic:nvPicPr>
                  <pic:blipFill>
                    <a:blip r:embed="rId36"/>
                    <a:stretch>
                      <a:fillRect/>
                    </a:stretch>
                  </pic:blipFill>
                  <pic:spPr>
                    <a:xfrm>
                      <a:off x="0" y="0"/>
                      <a:ext cx="2845157" cy="2957082"/>
                    </a:xfrm>
                    <a:prstGeom prst="rect">
                      <a:avLst/>
                    </a:prstGeom>
                  </pic:spPr>
                </pic:pic>
              </a:graphicData>
            </a:graphic>
          </wp:anchor>
        </w:drawing>
      </w:r>
      <w:r>
        <w:rPr>
          <w:noProof/>
          <w:lang w:val="es-DO" w:eastAsia="es-DO"/>
        </w:rPr>
        <w:drawing>
          <wp:anchor distT="0" distB="0" distL="114300" distR="114300" simplePos="0" relativeHeight="251682304" behindDoc="0" locked="0" layoutInCell="1" allowOverlap="1" wp14:anchorId="4AEBD5C0" wp14:editId="147DE57F">
            <wp:simplePos x="0" y="0"/>
            <wp:positionH relativeFrom="column">
              <wp:posOffset>3881093</wp:posOffset>
            </wp:positionH>
            <wp:positionV relativeFrom="paragraph">
              <wp:posOffset>-946</wp:posOffset>
            </wp:positionV>
            <wp:extent cx="2422187" cy="3046084"/>
            <wp:effectExtent l="0" t="0" r="0" b="2540"/>
            <wp:wrapNone/>
            <wp:docPr id="4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8"/>
                    <pic:cNvPicPr>
                      <a:picLocks noChangeAspect="1"/>
                    </pic:cNvPicPr>
                  </pic:nvPicPr>
                  <pic:blipFill>
                    <a:blip r:embed="rId37"/>
                    <a:stretch>
                      <a:fillRect/>
                    </a:stretch>
                  </pic:blipFill>
                  <pic:spPr>
                    <a:xfrm>
                      <a:off x="0" y="0"/>
                      <a:ext cx="2422187" cy="3046084"/>
                    </a:xfrm>
                    <a:prstGeom prst="rect">
                      <a:avLst/>
                    </a:prstGeom>
                  </pic:spPr>
                </pic:pic>
              </a:graphicData>
            </a:graphic>
            <wp14:sizeRelH relativeFrom="margin">
              <wp14:pctWidth>0</wp14:pctWidth>
            </wp14:sizeRelH>
            <wp14:sizeRelV relativeFrom="margin">
              <wp14:pctHeight>0</wp14:pctHeight>
            </wp14:sizeRelV>
          </wp:anchor>
        </w:drawing>
      </w:r>
    </w:p>
    <w:p w14:paraId="0762E9AD" w14:textId="54415F0C" w:rsidR="00D25FA1" w:rsidRDefault="00D25FA1" w:rsidP="001A69A5">
      <w:pPr>
        <w:pStyle w:val="Textoindependiente"/>
        <w:spacing w:line="360" w:lineRule="auto"/>
        <w:ind w:left="960" w:right="1527"/>
        <w:jc w:val="both"/>
        <w:rPr>
          <w:color w:val="000000" w:themeColor="text1"/>
          <w:w w:val="115"/>
          <w:sz w:val="24"/>
          <w:szCs w:val="24"/>
        </w:rPr>
      </w:pPr>
    </w:p>
    <w:p w14:paraId="78AB4CE3" w14:textId="00401E8D" w:rsidR="00D25FA1" w:rsidRDefault="00D25FA1" w:rsidP="001A69A5">
      <w:pPr>
        <w:pStyle w:val="Textoindependiente"/>
        <w:spacing w:line="360" w:lineRule="auto"/>
        <w:ind w:left="960" w:right="1527"/>
        <w:jc w:val="both"/>
        <w:rPr>
          <w:color w:val="000000" w:themeColor="text1"/>
          <w:w w:val="115"/>
          <w:sz w:val="24"/>
          <w:szCs w:val="24"/>
        </w:rPr>
      </w:pPr>
    </w:p>
    <w:p w14:paraId="5EB1A5C3" w14:textId="534AB332" w:rsidR="00D25FA1" w:rsidRDefault="00D25FA1" w:rsidP="001A69A5">
      <w:pPr>
        <w:pStyle w:val="Textoindependiente"/>
        <w:spacing w:line="360" w:lineRule="auto"/>
        <w:ind w:left="960" w:right="1527"/>
        <w:jc w:val="both"/>
        <w:rPr>
          <w:color w:val="000000" w:themeColor="text1"/>
          <w:w w:val="115"/>
          <w:sz w:val="24"/>
          <w:szCs w:val="24"/>
        </w:rPr>
      </w:pPr>
    </w:p>
    <w:p w14:paraId="60310912" w14:textId="27976C66" w:rsidR="00D25FA1" w:rsidRDefault="00D25FA1" w:rsidP="001A69A5">
      <w:pPr>
        <w:pStyle w:val="Textoindependiente"/>
        <w:spacing w:line="360" w:lineRule="auto"/>
        <w:ind w:left="960" w:right="1527"/>
        <w:jc w:val="both"/>
        <w:rPr>
          <w:color w:val="000000" w:themeColor="text1"/>
          <w:w w:val="115"/>
          <w:sz w:val="24"/>
          <w:szCs w:val="24"/>
        </w:rPr>
      </w:pPr>
    </w:p>
    <w:p w14:paraId="5435F292" w14:textId="77777777" w:rsidR="00D25FA1" w:rsidRDefault="00D25FA1" w:rsidP="001A69A5">
      <w:pPr>
        <w:pStyle w:val="Textoindependiente"/>
        <w:spacing w:line="360" w:lineRule="auto"/>
        <w:ind w:left="960" w:right="1527"/>
        <w:jc w:val="both"/>
        <w:rPr>
          <w:color w:val="000000" w:themeColor="text1"/>
          <w:w w:val="115"/>
          <w:sz w:val="24"/>
          <w:szCs w:val="24"/>
        </w:rPr>
      </w:pPr>
    </w:p>
    <w:p w14:paraId="34A7AE9F" w14:textId="77777777" w:rsidR="00D25FA1" w:rsidRDefault="00D25FA1" w:rsidP="001A69A5">
      <w:pPr>
        <w:pStyle w:val="Textoindependiente"/>
        <w:spacing w:line="360" w:lineRule="auto"/>
        <w:ind w:left="960" w:right="1527"/>
        <w:jc w:val="both"/>
        <w:rPr>
          <w:color w:val="000000" w:themeColor="text1"/>
          <w:w w:val="115"/>
          <w:sz w:val="24"/>
          <w:szCs w:val="24"/>
        </w:rPr>
      </w:pPr>
    </w:p>
    <w:p w14:paraId="1FE2CC9A" w14:textId="77777777" w:rsidR="00D25FA1" w:rsidRDefault="00D25FA1" w:rsidP="001A69A5">
      <w:pPr>
        <w:pStyle w:val="Textoindependiente"/>
        <w:spacing w:line="360" w:lineRule="auto"/>
        <w:ind w:left="960" w:right="1527"/>
        <w:jc w:val="both"/>
        <w:rPr>
          <w:color w:val="000000" w:themeColor="text1"/>
          <w:w w:val="115"/>
          <w:sz w:val="24"/>
          <w:szCs w:val="24"/>
        </w:rPr>
      </w:pPr>
    </w:p>
    <w:p w14:paraId="5ACFE452" w14:textId="77777777" w:rsidR="00D25FA1" w:rsidRDefault="00D25FA1" w:rsidP="001A69A5">
      <w:pPr>
        <w:pStyle w:val="Textoindependiente"/>
        <w:spacing w:line="360" w:lineRule="auto"/>
        <w:ind w:left="960" w:right="1527"/>
        <w:jc w:val="both"/>
        <w:rPr>
          <w:color w:val="000000" w:themeColor="text1"/>
          <w:w w:val="115"/>
          <w:sz w:val="24"/>
          <w:szCs w:val="24"/>
        </w:rPr>
      </w:pPr>
    </w:p>
    <w:p w14:paraId="7476F65A" w14:textId="77777777" w:rsidR="00D25FA1" w:rsidRDefault="00D25FA1" w:rsidP="001A69A5">
      <w:pPr>
        <w:pStyle w:val="Textoindependiente"/>
        <w:spacing w:line="360" w:lineRule="auto"/>
        <w:ind w:left="960" w:right="1527"/>
        <w:jc w:val="both"/>
        <w:rPr>
          <w:color w:val="000000" w:themeColor="text1"/>
          <w:w w:val="115"/>
          <w:sz w:val="24"/>
          <w:szCs w:val="24"/>
        </w:rPr>
      </w:pPr>
    </w:p>
    <w:p w14:paraId="57B8C41F" w14:textId="4C7BD673" w:rsidR="001A69A5" w:rsidRPr="001A69A5" w:rsidRDefault="001A69A5" w:rsidP="001A69A5">
      <w:pPr>
        <w:pStyle w:val="Textoindependiente"/>
        <w:spacing w:line="360" w:lineRule="auto"/>
        <w:ind w:left="960" w:right="1527"/>
        <w:jc w:val="both"/>
        <w:rPr>
          <w:color w:val="000000" w:themeColor="text1"/>
          <w:w w:val="115"/>
          <w:sz w:val="24"/>
          <w:szCs w:val="24"/>
        </w:rPr>
      </w:pPr>
      <w:r w:rsidRPr="001A69A5">
        <w:rPr>
          <w:color w:val="000000" w:themeColor="text1"/>
          <w:w w:val="115"/>
          <w:sz w:val="24"/>
          <w:szCs w:val="24"/>
        </w:rPr>
        <w:lastRenderedPageBreak/>
        <w:t>En fecha del 20 al 21 del mes de julio se viajó a la provincia Elías piña para participar en el recorrido fronterizo al junto al Director General de la Dirección General de Promoción de las Comunidades Fronterizas del Ministerio de Defensa con el objetivo de conocer las condiciones de las comunidades fronterizas.</w:t>
      </w:r>
    </w:p>
    <w:p w14:paraId="6648AC35" w14:textId="3D592CD2" w:rsidR="001A69A5" w:rsidRDefault="00D25FA1" w:rsidP="001A69A5">
      <w:pPr>
        <w:pStyle w:val="Textoindependiente"/>
        <w:spacing w:line="360" w:lineRule="auto"/>
        <w:ind w:left="960" w:right="1527"/>
        <w:jc w:val="both"/>
        <w:rPr>
          <w:color w:val="000000" w:themeColor="text1"/>
          <w:w w:val="115"/>
          <w:sz w:val="24"/>
          <w:szCs w:val="24"/>
        </w:rPr>
      </w:pPr>
      <w:r>
        <w:rPr>
          <w:noProof/>
          <w:lang w:val="es-DO" w:eastAsia="es-DO"/>
        </w:rPr>
        <w:drawing>
          <wp:anchor distT="0" distB="0" distL="114300" distR="114300" simplePos="0" relativeHeight="251684352" behindDoc="0" locked="0" layoutInCell="1" allowOverlap="1" wp14:anchorId="6D040479" wp14:editId="348FCA7A">
            <wp:simplePos x="0" y="0"/>
            <wp:positionH relativeFrom="column">
              <wp:posOffset>632176</wp:posOffset>
            </wp:positionH>
            <wp:positionV relativeFrom="paragraph">
              <wp:posOffset>41937</wp:posOffset>
            </wp:positionV>
            <wp:extent cx="2936662" cy="2094257"/>
            <wp:effectExtent l="0" t="0" r="0" b="1270"/>
            <wp:wrapNone/>
            <wp:docPr id="49" name="Imagen 7" descr="C:\Users\bsilven\Downloads\WhatsApp Image 2021-08-02 at 1.25.25 PM.jpeg"/>
            <wp:cNvGraphicFramePr/>
            <a:graphic xmlns:a="http://schemas.openxmlformats.org/drawingml/2006/main">
              <a:graphicData uri="http://schemas.openxmlformats.org/drawingml/2006/picture">
                <pic:pic xmlns:pic="http://schemas.openxmlformats.org/drawingml/2006/picture">
                  <pic:nvPicPr>
                    <pic:cNvPr id="8" name="Imagen 7" descr="C:\Users\bsilven\Downloads\WhatsApp Image 2021-08-02 at 1.25.25 PM.jpeg"/>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43706" cy="20992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DO" w:eastAsia="es-DO"/>
        </w:rPr>
        <w:drawing>
          <wp:anchor distT="0" distB="0" distL="114300" distR="114300" simplePos="0" relativeHeight="251685376" behindDoc="0" locked="0" layoutInCell="1" allowOverlap="1" wp14:anchorId="1FB77293" wp14:editId="21194C08">
            <wp:simplePos x="0" y="0"/>
            <wp:positionH relativeFrom="column">
              <wp:posOffset>3627309</wp:posOffset>
            </wp:positionH>
            <wp:positionV relativeFrom="paragraph">
              <wp:posOffset>10836</wp:posOffset>
            </wp:positionV>
            <wp:extent cx="2937320" cy="2123908"/>
            <wp:effectExtent l="0" t="0" r="0" b="0"/>
            <wp:wrapNone/>
            <wp:docPr id="5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39"/>
                    <a:stretch>
                      <a:fillRect/>
                    </a:stretch>
                  </pic:blipFill>
                  <pic:spPr>
                    <a:xfrm>
                      <a:off x="0" y="0"/>
                      <a:ext cx="2937320" cy="2123908"/>
                    </a:xfrm>
                    <a:prstGeom prst="rect">
                      <a:avLst/>
                    </a:prstGeom>
                  </pic:spPr>
                </pic:pic>
              </a:graphicData>
            </a:graphic>
            <wp14:sizeRelH relativeFrom="margin">
              <wp14:pctWidth>0</wp14:pctWidth>
            </wp14:sizeRelH>
            <wp14:sizeRelV relativeFrom="margin">
              <wp14:pctHeight>0</wp14:pctHeight>
            </wp14:sizeRelV>
          </wp:anchor>
        </w:drawing>
      </w:r>
    </w:p>
    <w:p w14:paraId="4AB7F778" w14:textId="18474359" w:rsidR="00D25FA1" w:rsidRDefault="00D25FA1" w:rsidP="001A69A5">
      <w:pPr>
        <w:pStyle w:val="Textoindependiente"/>
        <w:spacing w:line="360" w:lineRule="auto"/>
        <w:ind w:left="960" w:right="1527"/>
        <w:jc w:val="both"/>
        <w:rPr>
          <w:color w:val="000000" w:themeColor="text1"/>
          <w:w w:val="115"/>
          <w:sz w:val="24"/>
          <w:szCs w:val="24"/>
        </w:rPr>
      </w:pPr>
    </w:p>
    <w:p w14:paraId="0E9DA052" w14:textId="484AF3FC" w:rsidR="00D25FA1" w:rsidRDefault="00D25FA1" w:rsidP="001A69A5">
      <w:pPr>
        <w:pStyle w:val="Textoindependiente"/>
        <w:spacing w:line="360" w:lineRule="auto"/>
        <w:ind w:left="960" w:right="1527"/>
        <w:jc w:val="both"/>
        <w:rPr>
          <w:color w:val="000000" w:themeColor="text1"/>
          <w:w w:val="115"/>
          <w:sz w:val="24"/>
          <w:szCs w:val="24"/>
        </w:rPr>
      </w:pPr>
    </w:p>
    <w:p w14:paraId="501C2894" w14:textId="40B9FA71" w:rsidR="00D25FA1" w:rsidRDefault="00D25FA1" w:rsidP="001A69A5">
      <w:pPr>
        <w:pStyle w:val="Textoindependiente"/>
        <w:spacing w:line="360" w:lineRule="auto"/>
        <w:ind w:left="960" w:right="1527"/>
        <w:jc w:val="both"/>
        <w:rPr>
          <w:color w:val="000000" w:themeColor="text1"/>
          <w:w w:val="115"/>
          <w:sz w:val="24"/>
          <w:szCs w:val="24"/>
        </w:rPr>
      </w:pPr>
    </w:p>
    <w:p w14:paraId="634D97D8" w14:textId="2704457A" w:rsidR="00D25FA1" w:rsidRDefault="00D25FA1" w:rsidP="001A69A5">
      <w:pPr>
        <w:pStyle w:val="Textoindependiente"/>
        <w:spacing w:line="360" w:lineRule="auto"/>
        <w:ind w:left="960" w:right="1527"/>
        <w:jc w:val="both"/>
        <w:rPr>
          <w:color w:val="000000" w:themeColor="text1"/>
          <w:w w:val="115"/>
          <w:sz w:val="24"/>
          <w:szCs w:val="24"/>
        </w:rPr>
      </w:pPr>
    </w:p>
    <w:p w14:paraId="32C730C1" w14:textId="1FBAE6AE" w:rsidR="00D25FA1" w:rsidRDefault="00D25FA1" w:rsidP="001A69A5">
      <w:pPr>
        <w:pStyle w:val="Textoindependiente"/>
        <w:spacing w:line="360" w:lineRule="auto"/>
        <w:ind w:left="960" w:right="1527"/>
        <w:jc w:val="both"/>
        <w:rPr>
          <w:color w:val="000000" w:themeColor="text1"/>
          <w:w w:val="115"/>
          <w:sz w:val="24"/>
          <w:szCs w:val="24"/>
        </w:rPr>
      </w:pPr>
    </w:p>
    <w:p w14:paraId="1EA63C8C" w14:textId="77777777" w:rsidR="00D25FA1" w:rsidRDefault="00D25FA1" w:rsidP="001A69A5">
      <w:pPr>
        <w:pStyle w:val="Textoindependiente"/>
        <w:spacing w:line="360" w:lineRule="auto"/>
        <w:ind w:left="960" w:right="1527"/>
        <w:jc w:val="both"/>
        <w:rPr>
          <w:color w:val="000000" w:themeColor="text1"/>
          <w:w w:val="115"/>
          <w:sz w:val="24"/>
          <w:szCs w:val="24"/>
        </w:rPr>
      </w:pPr>
    </w:p>
    <w:p w14:paraId="6A6D97EE" w14:textId="311762D8" w:rsidR="00D25FA1" w:rsidRDefault="00D25FA1" w:rsidP="001A69A5">
      <w:pPr>
        <w:pStyle w:val="Textoindependiente"/>
        <w:spacing w:line="360" w:lineRule="auto"/>
        <w:ind w:left="960" w:right="1527"/>
        <w:jc w:val="both"/>
        <w:rPr>
          <w:color w:val="000000" w:themeColor="text1"/>
          <w:w w:val="115"/>
          <w:sz w:val="24"/>
          <w:szCs w:val="24"/>
        </w:rPr>
      </w:pPr>
    </w:p>
    <w:p w14:paraId="096A73D5" w14:textId="539D4617" w:rsidR="00D25FA1" w:rsidRDefault="00D25FA1" w:rsidP="001A69A5">
      <w:pPr>
        <w:pStyle w:val="Textoindependiente"/>
        <w:spacing w:line="360" w:lineRule="auto"/>
        <w:ind w:left="960" w:right="1527"/>
        <w:jc w:val="both"/>
        <w:rPr>
          <w:color w:val="000000" w:themeColor="text1"/>
          <w:w w:val="115"/>
          <w:sz w:val="24"/>
          <w:szCs w:val="24"/>
        </w:rPr>
      </w:pPr>
    </w:p>
    <w:p w14:paraId="53EA7B35" w14:textId="3E1B63EB" w:rsidR="00D25FA1" w:rsidRPr="001A69A5" w:rsidRDefault="00D25FA1" w:rsidP="001A69A5">
      <w:pPr>
        <w:pStyle w:val="Textoindependiente"/>
        <w:spacing w:line="360" w:lineRule="auto"/>
        <w:ind w:left="960" w:right="1527"/>
        <w:jc w:val="both"/>
        <w:rPr>
          <w:color w:val="000000" w:themeColor="text1"/>
          <w:w w:val="115"/>
          <w:sz w:val="24"/>
          <w:szCs w:val="24"/>
        </w:rPr>
      </w:pPr>
    </w:p>
    <w:p w14:paraId="0D034A05" w14:textId="77777777" w:rsidR="001A69A5" w:rsidRPr="001A69A5" w:rsidRDefault="001A69A5" w:rsidP="001A69A5">
      <w:pPr>
        <w:pStyle w:val="Textoindependiente"/>
        <w:spacing w:line="360" w:lineRule="auto"/>
        <w:ind w:left="960" w:right="1527"/>
        <w:jc w:val="both"/>
        <w:rPr>
          <w:color w:val="000000" w:themeColor="text1"/>
          <w:w w:val="115"/>
          <w:sz w:val="24"/>
          <w:szCs w:val="24"/>
        </w:rPr>
      </w:pPr>
      <w:r w:rsidRPr="001A69A5">
        <w:rPr>
          <w:color w:val="000000" w:themeColor="text1"/>
          <w:w w:val="115"/>
          <w:sz w:val="24"/>
          <w:szCs w:val="24"/>
        </w:rPr>
        <w:t>AGOSTO 2021</w:t>
      </w:r>
    </w:p>
    <w:p w14:paraId="523B5059" w14:textId="61D507C9" w:rsidR="001A69A5" w:rsidRDefault="001A69A5" w:rsidP="001A69A5">
      <w:pPr>
        <w:pStyle w:val="Textoindependiente"/>
        <w:spacing w:line="360" w:lineRule="auto"/>
        <w:ind w:left="960" w:right="1527"/>
        <w:jc w:val="both"/>
        <w:rPr>
          <w:color w:val="000000" w:themeColor="text1"/>
          <w:w w:val="115"/>
          <w:sz w:val="24"/>
          <w:szCs w:val="24"/>
        </w:rPr>
      </w:pPr>
      <w:r w:rsidRPr="001A69A5">
        <w:rPr>
          <w:color w:val="000000" w:themeColor="text1"/>
          <w:w w:val="115"/>
          <w:sz w:val="24"/>
          <w:szCs w:val="24"/>
        </w:rPr>
        <w:t xml:space="preserve">En fecha del 03 al 05 de </w:t>
      </w:r>
      <w:r w:rsidR="00A81848" w:rsidRPr="001A69A5">
        <w:rPr>
          <w:color w:val="000000" w:themeColor="text1"/>
          <w:w w:val="115"/>
          <w:sz w:val="24"/>
          <w:szCs w:val="24"/>
        </w:rPr>
        <w:t>agosto</w:t>
      </w:r>
      <w:r w:rsidRPr="001A69A5">
        <w:rPr>
          <w:color w:val="000000" w:themeColor="text1"/>
          <w:w w:val="115"/>
          <w:sz w:val="24"/>
          <w:szCs w:val="24"/>
        </w:rPr>
        <w:t xml:space="preserve"> de este año se realizó un viaje a la provincia de Elías piña, para participar en un recorrido fronterizo conjuntamente con el director general de la dirección general de promoción de las comunidades fronterizas, del ministerio de defensa, con el objetivo de visitar los </w:t>
      </w:r>
      <w:r w:rsidR="00A81848" w:rsidRPr="001A69A5">
        <w:rPr>
          <w:color w:val="000000" w:themeColor="text1"/>
          <w:w w:val="115"/>
          <w:sz w:val="24"/>
          <w:szCs w:val="24"/>
        </w:rPr>
        <w:t>diferentes proyectos</w:t>
      </w:r>
      <w:r w:rsidRPr="001A69A5">
        <w:rPr>
          <w:color w:val="000000" w:themeColor="text1"/>
          <w:w w:val="115"/>
          <w:sz w:val="24"/>
          <w:szCs w:val="24"/>
        </w:rPr>
        <w:t xml:space="preserve"> que están ejecutando esta institución castrense en la provincia de Elías piña.</w:t>
      </w:r>
    </w:p>
    <w:p w14:paraId="0B5783F0" w14:textId="77777777" w:rsidR="00D25FA1" w:rsidRDefault="00D25FA1" w:rsidP="001A69A5">
      <w:pPr>
        <w:pStyle w:val="Textoindependiente"/>
        <w:spacing w:line="360" w:lineRule="auto"/>
        <w:ind w:left="960" w:right="1527"/>
        <w:jc w:val="both"/>
        <w:rPr>
          <w:color w:val="000000" w:themeColor="text1"/>
          <w:w w:val="115"/>
          <w:sz w:val="24"/>
          <w:szCs w:val="24"/>
        </w:rPr>
      </w:pPr>
    </w:p>
    <w:p w14:paraId="76B12D23" w14:textId="2A3DB180" w:rsidR="00D25FA1" w:rsidRDefault="00D25FA1" w:rsidP="001A69A5">
      <w:pPr>
        <w:pStyle w:val="Textoindependiente"/>
        <w:spacing w:line="360" w:lineRule="auto"/>
        <w:ind w:left="960" w:right="1527"/>
        <w:jc w:val="both"/>
        <w:rPr>
          <w:color w:val="000000" w:themeColor="text1"/>
          <w:w w:val="115"/>
          <w:sz w:val="24"/>
          <w:szCs w:val="24"/>
        </w:rPr>
      </w:pPr>
      <w:r>
        <w:rPr>
          <w:noProof/>
          <w:lang w:val="es-DO" w:eastAsia="es-DO"/>
        </w:rPr>
        <w:drawing>
          <wp:inline distT="0" distB="0" distL="0" distR="0" wp14:anchorId="1BCF5438" wp14:editId="4C91E13F">
            <wp:extent cx="3252173" cy="1735510"/>
            <wp:effectExtent l="0" t="0" r="5715" b="0"/>
            <wp:docPr id="5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40"/>
                    <a:stretch>
                      <a:fillRect/>
                    </a:stretch>
                  </pic:blipFill>
                  <pic:spPr>
                    <a:xfrm>
                      <a:off x="0" y="0"/>
                      <a:ext cx="3277297" cy="1748917"/>
                    </a:xfrm>
                    <a:prstGeom prst="rect">
                      <a:avLst/>
                    </a:prstGeom>
                  </pic:spPr>
                </pic:pic>
              </a:graphicData>
            </a:graphic>
          </wp:inline>
        </w:drawing>
      </w:r>
    </w:p>
    <w:p w14:paraId="061D821E" w14:textId="77777777" w:rsidR="00D25FA1" w:rsidRDefault="00D25FA1" w:rsidP="001A69A5">
      <w:pPr>
        <w:pStyle w:val="Textoindependiente"/>
        <w:spacing w:line="360" w:lineRule="auto"/>
        <w:ind w:left="960" w:right="1527"/>
        <w:jc w:val="both"/>
        <w:rPr>
          <w:color w:val="000000" w:themeColor="text1"/>
          <w:w w:val="115"/>
          <w:sz w:val="24"/>
          <w:szCs w:val="24"/>
        </w:rPr>
      </w:pPr>
    </w:p>
    <w:p w14:paraId="603096FA" w14:textId="7211B3C7" w:rsidR="001A69A5" w:rsidRPr="001A69A5" w:rsidRDefault="001A69A5" w:rsidP="001A69A5">
      <w:pPr>
        <w:pStyle w:val="Textoindependiente"/>
        <w:spacing w:line="360" w:lineRule="auto"/>
        <w:ind w:left="960" w:right="1527"/>
        <w:jc w:val="both"/>
        <w:rPr>
          <w:color w:val="000000" w:themeColor="text1"/>
          <w:w w:val="115"/>
          <w:sz w:val="24"/>
          <w:szCs w:val="24"/>
        </w:rPr>
      </w:pPr>
      <w:r w:rsidRPr="001A69A5">
        <w:rPr>
          <w:color w:val="000000" w:themeColor="text1"/>
          <w:w w:val="115"/>
          <w:sz w:val="24"/>
          <w:szCs w:val="24"/>
        </w:rPr>
        <w:lastRenderedPageBreak/>
        <w:t xml:space="preserve">En fecha del 13 al 16 de </w:t>
      </w:r>
      <w:r w:rsidR="00A81848" w:rsidRPr="001A69A5">
        <w:rPr>
          <w:color w:val="000000" w:themeColor="text1"/>
          <w:w w:val="115"/>
          <w:sz w:val="24"/>
          <w:szCs w:val="24"/>
        </w:rPr>
        <w:t>agosto</w:t>
      </w:r>
      <w:r w:rsidRPr="001A69A5">
        <w:rPr>
          <w:color w:val="000000" w:themeColor="text1"/>
          <w:w w:val="115"/>
          <w:sz w:val="24"/>
          <w:szCs w:val="24"/>
        </w:rPr>
        <w:t>, se realizó un viaje al municipio de Hondo Valle provincia Elías piña a la entrega de uniformes a los clubes deportivos (voleibol, softball y béisbol) de este municipio fronterizo, dentro del programa "apoyando el deporte en las provincias fronterizas" que ejecuta este C.N.F</w:t>
      </w:r>
    </w:p>
    <w:p w14:paraId="431CD0AF" w14:textId="6D8809EF" w:rsidR="001A69A5" w:rsidRDefault="00D25FA1" w:rsidP="001A69A5">
      <w:pPr>
        <w:pStyle w:val="Textoindependiente"/>
        <w:spacing w:line="360" w:lineRule="auto"/>
        <w:ind w:left="960" w:right="1527"/>
        <w:jc w:val="both"/>
        <w:rPr>
          <w:color w:val="000000" w:themeColor="text1"/>
          <w:w w:val="115"/>
          <w:sz w:val="24"/>
          <w:szCs w:val="24"/>
        </w:rPr>
      </w:pPr>
      <w:r>
        <w:rPr>
          <w:noProof/>
          <w:lang w:val="es-DO" w:eastAsia="es-DO"/>
        </w:rPr>
        <w:drawing>
          <wp:anchor distT="0" distB="0" distL="114300" distR="114300" simplePos="0" relativeHeight="251688448" behindDoc="0" locked="0" layoutInCell="1" allowOverlap="1" wp14:anchorId="2EC02A6E" wp14:editId="5113186A">
            <wp:simplePos x="0" y="0"/>
            <wp:positionH relativeFrom="column">
              <wp:posOffset>3492108</wp:posOffset>
            </wp:positionH>
            <wp:positionV relativeFrom="paragraph">
              <wp:posOffset>236733</wp:posOffset>
            </wp:positionV>
            <wp:extent cx="2470826" cy="1838528"/>
            <wp:effectExtent l="0" t="0" r="5715" b="9525"/>
            <wp:wrapNone/>
            <wp:docPr id="54" name="Imagen 7" descr="C:\Users\bsilven\Downloads\WhatsApp Image 2021-08-23 at 10.42.02 AM (9).jpeg"/>
            <wp:cNvGraphicFramePr/>
            <a:graphic xmlns:a="http://schemas.openxmlformats.org/drawingml/2006/main">
              <a:graphicData uri="http://schemas.openxmlformats.org/drawingml/2006/picture">
                <pic:pic xmlns:pic="http://schemas.openxmlformats.org/drawingml/2006/picture">
                  <pic:nvPicPr>
                    <pic:cNvPr id="8" name="Imagen 7" descr="C:\Users\bsilven\Downloads\WhatsApp Image 2021-08-23 at 10.42.02 AM (9).jpeg"/>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84929" cy="18490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7B1896" w14:textId="43314C82" w:rsidR="00D25FA1" w:rsidRDefault="00D25FA1" w:rsidP="001A69A5">
      <w:pPr>
        <w:pStyle w:val="Textoindependiente"/>
        <w:spacing w:line="360" w:lineRule="auto"/>
        <w:ind w:left="960" w:right="1527"/>
        <w:jc w:val="both"/>
        <w:rPr>
          <w:color w:val="000000" w:themeColor="text1"/>
          <w:w w:val="115"/>
          <w:sz w:val="24"/>
          <w:szCs w:val="24"/>
        </w:rPr>
      </w:pPr>
      <w:r>
        <w:rPr>
          <w:noProof/>
          <w:lang w:val="es-DO" w:eastAsia="es-DO"/>
        </w:rPr>
        <w:drawing>
          <wp:anchor distT="0" distB="0" distL="114300" distR="114300" simplePos="0" relativeHeight="251687424" behindDoc="0" locked="0" layoutInCell="1" allowOverlap="1" wp14:anchorId="16926D62" wp14:editId="6B4BF293">
            <wp:simplePos x="0" y="0"/>
            <wp:positionH relativeFrom="column">
              <wp:posOffset>592901</wp:posOffset>
            </wp:positionH>
            <wp:positionV relativeFrom="paragraph">
              <wp:posOffset>12525</wp:posOffset>
            </wp:positionV>
            <wp:extent cx="2805483" cy="1813816"/>
            <wp:effectExtent l="0" t="0" r="0" b="0"/>
            <wp:wrapNone/>
            <wp:docPr id="52" name="Imagen 6"/>
            <wp:cNvGraphicFramePr/>
            <a:graphic xmlns:a="http://schemas.openxmlformats.org/drawingml/2006/main">
              <a:graphicData uri="http://schemas.openxmlformats.org/drawingml/2006/picture">
                <pic:pic xmlns:pic="http://schemas.openxmlformats.org/drawingml/2006/picture">
                  <pic:nvPicPr>
                    <pic:cNvPr id="7" name="Imagen 6"/>
                    <pic:cNvPicPr/>
                  </pic:nvPicPr>
                  <pic:blipFill rotWithShape="1">
                    <a:blip r:embed="rId42" cstate="print">
                      <a:extLst>
                        <a:ext uri="{28A0092B-C50C-407E-A947-70E740481C1C}">
                          <a14:useLocalDpi xmlns:a14="http://schemas.microsoft.com/office/drawing/2010/main" val="0"/>
                        </a:ext>
                      </a:extLst>
                    </a:blip>
                    <a:srcRect t="19381" b="16350"/>
                    <a:stretch/>
                  </pic:blipFill>
                  <pic:spPr bwMode="auto">
                    <a:xfrm>
                      <a:off x="0" y="0"/>
                      <a:ext cx="2805483" cy="1813816"/>
                    </a:xfrm>
                    <a:prstGeom prst="rect">
                      <a:avLst/>
                    </a:prstGeom>
                    <a:noFill/>
                  </pic:spPr>
                </pic:pic>
              </a:graphicData>
            </a:graphic>
            <wp14:sizeRelH relativeFrom="margin">
              <wp14:pctWidth>0</wp14:pctWidth>
            </wp14:sizeRelH>
            <wp14:sizeRelV relativeFrom="margin">
              <wp14:pctHeight>0</wp14:pctHeight>
            </wp14:sizeRelV>
          </wp:anchor>
        </w:drawing>
      </w:r>
    </w:p>
    <w:p w14:paraId="746AFF24" w14:textId="29639CED" w:rsidR="00D25FA1" w:rsidRDefault="00D25FA1" w:rsidP="001A69A5">
      <w:pPr>
        <w:pStyle w:val="Textoindependiente"/>
        <w:spacing w:line="360" w:lineRule="auto"/>
        <w:ind w:left="960" w:right="1527"/>
        <w:jc w:val="both"/>
        <w:rPr>
          <w:color w:val="000000" w:themeColor="text1"/>
          <w:w w:val="115"/>
          <w:sz w:val="24"/>
          <w:szCs w:val="24"/>
        </w:rPr>
      </w:pPr>
    </w:p>
    <w:p w14:paraId="47CB0150" w14:textId="77777777" w:rsidR="00D25FA1" w:rsidRDefault="00D25FA1" w:rsidP="001A69A5">
      <w:pPr>
        <w:pStyle w:val="Textoindependiente"/>
        <w:spacing w:line="360" w:lineRule="auto"/>
        <w:ind w:left="960" w:right="1527"/>
        <w:jc w:val="both"/>
        <w:rPr>
          <w:color w:val="000000" w:themeColor="text1"/>
          <w:w w:val="115"/>
          <w:sz w:val="24"/>
          <w:szCs w:val="24"/>
        </w:rPr>
      </w:pPr>
    </w:p>
    <w:p w14:paraId="51FE3001" w14:textId="2A85E1EA" w:rsidR="00D25FA1" w:rsidRDefault="00D25FA1" w:rsidP="001A69A5">
      <w:pPr>
        <w:pStyle w:val="Textoindependiente"/>
        <w:spacing w:line="360" w:lineRule="auto"/>
        <w:ind w:left="960" w:right="1527"/>
        <w:jc w:val="both"/>
        <w:rPr>
          <w:color w:val="000000" w:themeColor="text1"/>
          <w:w w:val="115"/>
          <w:sz w:val="24"/>
          <w:szCs w:val="24"/>
        </w:rPr>
      </w:pPr>
    </w:p>
    <w:p w14:paraId="1F847D51" w14:textId="1DB4A74E" w:rsidR="00D25FA1" w:rsidRDefault="00D25FA1" w:rsidP="001A69A5">
      <w:pPr>
        <w:pStyle w:val="Textoindependiente"/>
        <w:spacing w:line="360" w:lineRule="auto"/>
        <w:ind w:left="960" w:right="1527"/>
        <w:jc w:val="both"/>
        <w:rPr>
          <w:color w:val="000000" w:themeColor="text1"/>
          <w:w w:val="115"/>
          <w:sz w:val="24"/>
          <w:szCs w:val="24"/>
        </w:rPr>
      </w:pPr>
    </w:p>
    <w:p w14:paraId="38C855EE" w14:textId="4F92F812" w:rsidR="00D25FA1" w:rsidRDefault="00D25FA1" w:rsidP="001A69A5">
      <w:pPr>
        <w:pStyle w:val="Textoindependiente"/>
        <w:spacing w:line="360" w:lineRule="auto"/>
        <w:ind w:left="960" w:right="1527"/>
        <w:jc w:val="both"/>
        <w:rPr>
          <w:color w:val="000000" w:themeColor="text1"/>
          <w:w w:val="115"/>
          <w:sz w:val="24"/>
          <w:szCs w:val="24"/>
        </w:rPr>
      </w:pPr>
    </w:p>
    <w:p w14:paraId="78956C91" w14:textId="1A40FF72" w:rsidR="00D25FA1" w:rsidRDefault="00D25FA1" w:rsidP="001A69A5">
      <w:pPr>
        <w:pStyle w:val="Textoindependiente"/>
        <w:spacing w:line="360" w:lineRule="auto"/>
        <w:ind w:left="960" w:right="1527"/>
        <w:jc w:val="both"/>
        <w:rPr>
          <w:color w:val="000000" w:themeColor="text1"/>
          <w:w w:val="115"/>
          <w:sz w:val="24"/>
          <w:szCs w:val="24"/>
        </w:rPr>
      </w:pPr>
    </w:p>
    <w:p w14:paraId="1772E01A" w14:textId="77777777" w:rsidR="00D25FA1" w:rsidRDefault="00D25FA1" w:rsidP="001A69A5">
      <w:pPr>
        <w:pStyle w:val="Textoindependiente"/>
        <w:spacing w:line="360" w:lineRule="auto"/>
        <w:ind w:left="960" w:right="1527"/>
        <w:jc w:val="both"/>
        <w:rPr>
          <w:color w:val="000000" w:themeColor="text1"/>
          <w:w w:val="115"/>
          <w:sz w:val="24"/>
          <w:szCs w:val="24"/>
        </w:rPr>
      </w:pPr>
    </w:p>
    <w:p w14:paraId="42A0A1A5" w14:textId="30D2D10E" w:rsidR="00D25FA1" w:rsidRPr="001A69A5" w:rsidRDefault="00D25FA1" w:rsidP="001A69A5">
      <w:pPr>
        <w:pStyle w:val="Textoindependiente"/>
        <w:spacing w:line="360" w:lineRule="auto"/>
        <w:ind w:left="960" w:right="1527"/>
        <w:jc w:val="both"/>
        <w:rPr>
          <w:color w:val="000000" w:themeColor="text1"/>
          <w:w w:val="115"/>
          <w:sz w:val="24"/>
          <w:szCs w:val="24"/>
        </w:rPr>
      </w:pPr>
    </w:p>
    <w:p w14:paraId="6A2D4C7E" w14:textId="2ECD2CD6" w:rsidR="00E64F73" w:rsidRPr="001A69A5" w:rsidRDefault="001A69A5" w:rsidP="001A69A5">
      <w:pPr>
        <w:pStyle w:val="Textoindependiente"/>
        <w:spacing w:line="360" w:lineRule="auto"/>
        <w:ind w:left="960" w:right="1527"/>
        <w:jc w:val="both"/>
        <w:rPr>
          <w:color w:val="000000" w:themeColor="text1"/>
          <w:w w:val="115"/>
          <w:sz w:val="24"/>
          <w:szCs w:val="24"/>
        </w:rPr>
      </w:pPr>
      <w:r w:rsidRPr="001A69A5">
        <w:rPr>
          <w:color w:val="000000" w:themeColor="text1"/>
          <w:w w:val="115"/>
          <w:sz w:val="24"/>
          <w:szCs w:val="24"/>
        </w:rPr>
        <w:t>En fecha 30 de agosto se realizó un Viaje a la provincia de Elías piña, cede del Gobierno provincial para hacer entrega de pago por cheques correspondiente a la nómina de mes de agosto 2021 a los empleados del consejo nacional de fronteras, que se encuentra en esta provincia fronteriza.</w:t>
      </w:r>
    </w:p>
    <w:p w14:paraId="53A12F6B" w14:textId="6FA12BA7" w:rsidR="00E64F73" w:rsidRDefault="00E64F73" w:rsidP="00F44753">
      <w:pPr>
        <w:pStyle w:val="Textoindependiente"/>
        <w:spacing w:line="360" w:lineRule="auto"/>
        <w:ind w:left="960" w:right="1527"/>
        <w:jc w:val="both"/>
        <w:rPr>
          <w:color w:val="000000" w:themeColor="text1"/>
          <w:w w:val="115"/>
          <w:sz w:val="24"/>
          <w:szCs w:val="24"/>
        </w:rPr>
      </w:pPr>
    </w:p>
    <w:p w14:paraId="649C8428" w14:textId="1514A786" w:rsidR="00D25FA1" w:rsidRDefault="00D25FA1" w:rsidP="00F44753">
      <w:pPr>
        <w:pStyle w:val="Textoindependiente"/>
        <w:spacing w:line="360" w:lineRule="auto"/>
        <w:ind w:left="960" w:right="1527"/>
        <w:jc w:val="both"/>
        <w:rPr>
          <w:color w:val="000000" w:themeColor="text1"/>
          <w:w w:val="115"/>
          <w:sz w:val="24"/>
          <w:szCs w:val="24"/>
        </w:rPr>
      </w:pPr>
      <w:r>
        <w:rPr>
          <w:noProof/>
          <w:lang w:val="es-DO" w:eastAsia="es-DO"/>
        </w:rPr>
        <w:drawing>
          <wp:anchor distT="0" distB="0" distL="114300" distR="114300" simplePos="0" relativeHeight="251690496" behindDoc="0" locked="0" layoutInCell="1" allowOverlap="1" wp14:anchorId="559A458E" wp14:editId="736FC87D">
            <wp:simplePos x="0" y="0"/>
            <wp:positionH relativeFrom="column">
              <wp:posOffset>379258</wp:posOffset>
            </wp:positionH>
            <wp:positionV relativeFrom="paragraph">
              <wp:posOffset>19712</wp:posOffset>
            </wp:positionV>
            <wp:extent cx="3268494" cy="2315183"/>
            <wp:effectExtent l="0" t="0" r="8255" b="9525"/>
            <wp:wrapNone/>
            <wp:docPr id="55" name="Imagen 6" descr="C:\Users\bsilven\Downloads\WhatsApp Image 2021-09-03 at 10.15.15 AM.jpeg"/>
            <wp:cNvGraphicFramePr/>
            <a:graphic xmlns:a="http://schemas.openxmlformats.org/drawingml/2006/main">
              <a:graphicData uri="http://schemas.openxmlformats.org/drawingml/2006/picture">
                <pic:pic xmlns:pic="http://schemas.openxmlformats.org/drawingml/2006/picture">
                  <pic:nvPicPr>
                    <pic:cNvPr id="7" name="Imagen 6" descr="C:\Users\bsilven\Downloads\WhatsApp Image 2021-09-03 at 10.15.15 AM.jpeg"/>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77786" cy="23217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DO" w:eastAsia="es-DO"/>
        </w:rPr>
        <w:drawing>
          <wp:anchor distT="0" distB="0" distL="114300" distR="114300" simplePos="0" relativeHeight="251691520" behindDoc="0" locked="0" layoutInCell="1" allowOverlap="1" wp14:anchorId="205FEFE8" wp14:editId="2D4065C7">
            <wp:simplePos x="0" y="0"/>
            <wp:positionH relativeFrom="column">
              <wp:posOffset>3871244</wp:posOffset>
            </wp:positionH>
            <wp:positionV relativeFrom="paragraph">
              <wp:posOffset>9917</wp:posOffset>
            </wp:positionV>
            <wp:extent cx="2911989" cy="2337043"/>
            <wp:effectExtent l="0" t="0" r="3175" b="6350"/>
            <wp:wrapNone/>
            <wp:docPr id="56" name="Imagen 7" descr="C:\Users\bsilven\Downloads\WhatsApp Image 2021-09-03 at 10.15.16 AM (1).jpeg"/>
            <wp:cNvGraphicFramePr/>
            <a:graphic xmlns:a="http://schemas.openxmlformats.org/drawingml/2006/main">
              <a:graphicData uri="http://schemas.openxmlformats.org/drawingml/2006/picture">
                <pic:pic xmlns:pic="http://schemas.openxmlformats.org/drawingml/2006/picture">
                  <pic:nvPicPr>
                    <pic:cNvPr id="8" name="Imagen 7" descr="C:\Users\bsilven\Downloads\WhatsApp Image 2021-09-03 at 10.15.16 AM (1).jpeg"/>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11989" cy="23370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86D0B7" w14:textId="10A45B91" w:rsidR="00D25FA1" w:rsidRDefault="00D25FA1" w:rsidP="00F44753">
      <w:pPr>
        <w:pStyle w:val="Textoindependiente"/>
        <w:spacing w:line="360" w:lineRule="auto"/>
        <w:ind w:left="960" w:right="1527"/>
        <w:jc w:val="both"/>
        <w:rPr>
          <w:color w:val="000000" w:themeColor="text1"/>
          <w:w w:val="115"/>
          <w:sz w:val="24"/>
          <w:szCs w:val="24"/>
        </w:rPr>
      </w:pPr>
    </w:p>
    <w:p w14:paraId="4601E2AF" w14:textId="7D543D22" w:rsidR="00D25FA1" w:rsidRDefault="00D25FA1" w:rsidP="00F44753">
      <w:pPr>
        <w:pStyle w:val="Textoindependiente"/>
        <w:spacing w:line="360" w:lineRule="auto"/>
        <w:ind w:left="960" w:right="1527"/>
        <w:jc w:val="both"/>
        <w:rPr>
          <w:color w:val="000000" w:themeColor="text1"/>
          <w:w w:val="115"/>
          <w:sz w:val="24"/>
          <w:szCs w:val="24"/>
        </w:rPr>
      </w:pPr>
    </w:p>
    <w:p w14:paraId="5162241F" w14:textId="6598F3FB" w:rsidR="00D25FA1" w:rsidRDefault="00D25FA1" w:rsidP="00F44753">
      <w:pPr>
        <w:pStyle w:val="Textoindependiente"/>
        <w:spacing w:line="360" w:lineRule="auto"/>
        <w:ind w:left="960" w:right="1527"/>
        <w:jc w:val="both"/>
        <w:rPr>
          <w:color w:val="000000" w:themeColor="text1"/>
          <w:w w:val="115"/>
          <w:sz w:val="24"/>
          <w:szCs w:val="24"/>
        </w:rPr>
      </w:pPr>
    </w:p>
    <w:p w14:paraId="3D109D37" w14:textId="25576A3D" w:rsidR="00D25FA1" w:rsidRDefault="00D25FA1" w:rsidP="00F44753">
      <w:pPr>
        <w:pStyle w:val="Textoindependiente"/>
        <w:spacing w:line="360" w:lineRule="auto"/>
        <w:ind w:left="960" w:right="1527"/>
        <w:jc w:val="both"/>
        <w:rPr>
          <w:color w:val="000000" w:themeColor="text1"/>
          <w:w w:val="115"/>
          <w:sz w:val="24"/>
          <w:szCs w:val="24"/>
        </w:rPr>
      </w:pPr>
    </w:p>
    <w:p w14:paraId="416C2CA9" w14:textId="72967773" w:rsidR="00D25FA1" w:rsidRDefault="00D25FA1" w:rsidP="00F44753">
      <w:pPr>
        <w:pStyle w:val="Textoindependiente"/>
        <w:spacing w:line="360" w:lineRule="auto"/>
        <w:ind w:left="960" w:right="1527"/>
        <w:jc w:val="both"/>
        <w:rPr>
          <w:color w:val="000000" w:themeColor="text1"/>
          <w:w w:val="115"/>
          <w:sz w:val="24"/>
          <w:szCs w:val="24"/>
        </w:rPr>
      </w:pPr>
    </w:p>
    <w:p w14:paraId="6DFA1586" w14:textId="4A0FB459" w:rsidR="00D25FA1" w:rsidRDefault="00D25FA1" w:rsidP="00F44753">
      <w:pPr>
        <w:pStyle w:val="Textoindependiente"/>
        <w:spacing w:line="360" w:lineRule="auto"/>
        <w:ind w:left="960" w:right="1527"/>
        <w:jc w:val="both"/>
        <w:rPr>
          <w:color w:val="000000" w:themeColor="text1"/>
          <w:w w:val="115"/>
          <w:sz w:val="24"/>
          <w:szCs w:val="24"/>
        </w:rPr>
      </w:pPr>
    </w:p>
    <w:p w14:paraId="2E18B67C" w14:textId="78E226FD" w:rsidR="00D25FA1" w:rsidRDefault="00D25FA1" w:rsidP="00F44753">
      <w:pPr>
        <w:pStyle w:val="Textoindependiente"/>
        <w:spacing w:line="360" w:lineRule="auto"/>
        <w:ind w:left="960" w:right="1527"/>
        <w:jc w:val="both"/>
        <w:rPr>
          <w:color w:val="000000" w:themeColor="text1"/>
          <w:w w:val="115"/>
          <w:sz w:val="24"/>
          <w:szCs w:val="24"/>
        </w:rPr>
      </w:pPr>
    </w:p>
    <w:p w14:paraId="051D6FD1" w14:textId="7F127FC7" w:rsidR="00D25FA1" w:rsidRDefault="00D25FA1" w:rsidP="00F44753">
      <w:pPr>
        <w:pStyle w:val="Textoindependiente"/>
        <w:spacing w:line="360" w:lineRule="auto"/>
        <w:ind w:left="960" w:right="1527"/>
        <w:jc w:val="both"/>
        <w:rPr>
          <w:color w:val="000000" w:themeColor="text1"/>
          <w:w w:val="115"/>
          <w:sz w:val="24"/>
          <w:szCs w:val="24"/>
        </w:rPr>
      </w:pPr>
    </w:p>
    <w:p w14:paraId="55576450" w14:textId="3FC809E1" w:rsidR="00D25FA1" w:rsidRDefault="00D25FA1" w:rsidP="00F44753">
      <w:pPr>
        <w:pStyle w:val="Textoindependiente"/>
        <w:spacing w:line="360" w:lineRule="auto"/>
        <w:ind w:left="960" w:right="1527"/>
        <w:jc w:val="both"/>
        <w:rPr>
          <w:color w:val="000000" w:themeColor="text1"/>
          <w:w w:val="115"/>
          <w:sz w:val="24"/>
          <w:szCs w:val="24"/>
        </w:rPr>
      </w:pPr>
    </w:p>
    <w:p w14:paraId="14B04488" w14:textId="50D63924" w:rsidR="00D25FA1" w:rsidRDefault="00D25FA1" w:rsidP="00F44753">
      <w:pPr>
        <w:pStyle w:val="Textoindependiente"/>
        <w:spacing w:line="360" w:lineRule="auto"/>
        <w:ind w:left="960" w:right="1527"/>
        <w:jc w:val="both"/>
        <w:rPr>
          <w:color w:val="000000" w:themeColor="text1"/>
          <w:w w:val="115"/>
          <w:sz w:val="24"/>
          <w:szCs w:val="24"/>
        </w:rPr>
      </w:pPr>
    </w:p>
    <w:p w14:paraId="4941C55C" w14:textId="51C95028" w:rsidR="00D25FA1" w:rsidRPr="001A69A5" w:rsidRDefault="00D25FA1" w:rsidP="00F44753">
      <w:pPr>
        <w:pStyle w:val="Textoindependiente"/>
        <w:spacing w:line="360" w:lineRule="auto"/>
        <w:ind w:left="960" w:right="1527"/>
        <w:jc w:val="both"/>
        <w:rPr>
          <w:color w:val="000000" w:themeColor="text1"/>
          <w:w w:val="115"/>
          <w:sz w:val="24"/>
          <w:szCs w:val="24"/>
        </w:rPr>
      </w:pPr>
    </w:p>
    <w:p w14:paraId="6863D481" w14:textId="77777777" w:rsidR="001A69A5" w:rsidRPr="001A69A5" w:rsidRDefault="001A69A5" w:rsidP="001A69A5">
      <w:pPr>
        <w:pStyle w:val="Textoindependiente"/>
        <w:spacing w:line="360" w:lineRule="auto"/>
        <w:ind w:left="960" w:right="1527"/>
        <w:jc w:val="both"/>
        <w:rPr>
          <w:color w:val="000000" w:themeColor="text1"/>
          <w:w w:val="115"/>
          <w:sz w:val="24"/>
          <w:szCs w:val="24"/>
        </w:rPr>
      </w:pPr>
      <w:r w:rsidRPr="001A69A5">
        <w:rPr>
          <w:color w:val="000000" w:themeColor="text1"/>
          <w:w w:val="115"/>
          <w:sz w:val="24"/>
          <w:szCs w:val="24"/>
        </w:rPr>
        <w:lastRenderedPageBreak/>
        <w:t>SEPTIEMBRE 2021</w:t>
      </w:r>
    </w:p>
    <w:p w14:paraId="58DC44C2" w14:textId="7B0AD234" w:rsidR="001A69A5" w:rsidRPr="001A69A5" w:rsidRDefault="001A69A5" w:rsidP="001A69A5">
      <w:pPr>
        <w:pStyle w:val="Textoindependiente"/>
        <w:spacing w:line="360" w:lineRule="auto"/>
        <w:ind w:left="960" w:right="1527"/>
        <w:jc w:val="both"/>
        <w:rPr>
          <w:color w:val="000000" w:themeColor="text1"/>
          <w:w w:val="115"/>
          <w:sz w:val="24"/>
          <w:szCs w:val="24"/>
        </w:rPr>
      </w:pPr>
      <w:r w:rsidRPr="001A69A5">
        <w:rPr>
          <w:color w:val="000000" w:themeColor="text1"/>
          <w:w w:val="115"/>
          <w:sz w:val="24"/>
          <w:szCs w:val="24"/>
        </w:rPr>
        <w:t xml:space="preserve">Se realizó un viaje del 10 al 12 de septiembre, </w:t>
      </w:r>
      <w:r w:rsidR="00A81848" w:rsidRPr="001A69A5">
        <w:rPr>
          <w:color w:val="000000" w:themeColor="text1"/>
          <w:w w:val="115"/>
          <w:sz w:val="24"/>
          <w:szCs w:val="24"/>
        </w:rPr>
        <w:t>al municipio</w:t>
      </w:r>
      <w:r w:rsidRPr="001A69A5">
        <w:rPr>
          <w:color w:val="000000" w:themeColor="text1"/>
          <w:w w:val="115"/>
          <w:sz w:val="24"/>
          <w:szCs w:val="24"/>
        </w:rPr>
        <w:t xml:space="preserve"> de Hondo Valle, Pedro Santana, Sabana Cruz, </w:t>
      </w:r>
      <w:proofErr w:type="spellStart"/>
      <w:r w:rsidRPr="001A69A5">
        <w:rPr>
          <w:color w:val="000000" w:themeColor="text1"/>
          <w:w w:val="115"/>
          <w:sz w:val="24"/>
          <w:szCs w:val="24"/>
        </w:rPr>
        <w:t>Bánica</w:t>
      </w:r>
      <w:proofErr w:type="spellEnd"/>
      <w:r w:rsidRPr="001A69A5">
        <w:rPr>
          <w:color w:val="000000" w:themeColor="text1"/>
          <w:w w:val="115"/>
          <w:sz w:val="24"/>
          <w:szCs w:val="24"/>
        </w:rPr>
        <w:t xml:space="preserve"> y Juan Santiago, de la provincia de Elías Piña, conjuntamente con el diputado Israel Mañón, para entregar útiles deportivos a las ligas deportivas de estos municipios, luego el sábado, nos trasladamos a </w:t>
      </w:r>
      <w:r w:rsidR="00A81848">
        <w:rPr>
          <w:color w:val="000000" w:themeColor="text1"/>
          <w:w w:val="115"/>
          <w:sz w:val="24"/>
          <w:szCs w:val="24"/>
        </w:rPr>
        <w:t xml:space="preserve">Hato viejo de </w:t>
      </w:r>
      <w:proofErr w:type="spellStart"/>
      <w:r w:rsidR="00A81848">
        <w:rPr>
          <w:color w:val="000000" w:themeColor="text1"/>
          <w:w w:val="115"/>
          <w:sz w:val="24"/>
          <w:szCs w:val="24"/>
        </w:rPr>
        <w:t>Bà</w:t>
      </w:r>
      <w:r w:rsidRPr="001A69A5">
        <w:rPr>
          <w:color w:val="000000" w:themeColor="text1"/>
          <w:w w:val="115"/>
          <w:sz w:val="24"/>
          <w:szCs w:val="24"/>
        </w:rPr>
        <w:t>nica</w:t>
      </w:r>
      <w:proofErr w:type="spellEnd"/>
      <w:r w:rsidRPr="001A69A5">
        <w:rPr>
          <w:color w:val="000000" w:themeColor="text1"/>
          <w:w w:val="115"/>
          <w:sz w:val="24"/>
          <w:szCs w:val="24"/>
        </w:rPr>
        <w:t xml:space="preserve"> para participar en la inauguración del acueducto.</w:t>
      </w:r>
    </w:p>
    <w:p w14:paraId="1546B5E6" w14:textId="7E022311" w:rsidR="001A69A5" w:rsidRDefault="001A69A5" w:rsidP="001A69A5">
      <w:pPr>
        <w:pStyle w:val="Textoindependiente"/>
        <w:spacing w:line="360" w:lineRule="auto"/>
        <w:ind w:left="960" w:right="1527"/>
        <w:jc w:val="both"/>
        <w:rPr>
          <w:color w:val="000000" w:themeColor="text1"/>
          <w:w w:val="115"/>
          <w:sz w:val="24"/>
          <w:szCs w:val="24"/>
        </w:rPr>
      </w:pPr>
    </w:p>
    <w:p w14:paraId="66F000C6" w14:textId="50F596B8" w:rsidR="00D25FA1" w:rsidRDefault="00C15C10" w:rsidP="00C15C10">
      <w:pPr>
        <w:pStyle w:val="Textoindependiente"/>
        <w:spacing w:line="360" w:lineRule="auto"/>
        <w:ind w:left="960" w:right="1527"/>
        <w:jc w:val="center"/>
        <w:rPr>
          <w:color w:val="000000" w:themeColor="text1"/>
          <w:w w:val="115"/>
          <w:sz w:val="24"/>
          <w:szCs w:val="24"/>
        </w:rPr>
      </w:pPr>
      <w:r>
        <w:rPr>
          <w:noProof/>
          <w:color w:val="000000" w:themeColor="text1"/>
          <w:w w:val="115"/>
          <w:sz w:val="24"/>
          <w:szCs w:val="24"/>
          <w:lang w:val="es-DO" w:eastAsia="es-DO"/>
        </w:rPr>
        <w:drawing>
          <wp:inline distT="0" distB="0" distL="0" distR="0" wp14:anchorId="38E7F06E" wp14:editId="616B502B">
            <wp:extent cx="4527228" cy="2910638"/>
            <wp:effectExtent l="0" t="0" r="6985"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38875" cy="2918126"/>
                    </a:xfrm>
                    <a:prstGeom prst="rect">
                      <a:avLst/>
                    </a:prstGeom>
                    <a:noFill/>
                  </pic:spPr>
                </pic:pic>
              </a:graphicData>
            </a:graphic>
          </wp:inline>
        </w:drawing>
      </w:r>
    </w:p>
    <w:p w14:paraId="7663EDCB" w14:textId="77777777" w:rsidR="00C15C10" w:rsidRDefault="00C15C10" w:rsidP="001A69A5">
      <w:pPr>
        <w:pStyle w:val="Textoindependiente"/>
        <w:spacing w:line="360" w:lineRule="auto"/>
        <w:ind w:left="960" w:right="1527"/>
        <w:jc w:val="both"/>
        <w:rPr>
          <w:color w:val="000000" w:themeColor="text1"/>
          <w:w w:val="115"/>
          <w:sz w:val="24"/>
          <w:szCs w:val="24"/>
        </w:rPr>
      </w:pPr>
    </w:p>
    <w:p w14:paraId="3EE223CF" w14:textId="77777777" w:rsidR="00C15C10" w:rsidRPr="001A69A5" w:rsidRDefault="00C15C10" w:rsidP="001A69A5">
      <w:pPr>
        <w:pStyle w:val="Textoindependiente"/>
        <w:spacing w:line="360" w:lineRule="auto"/>
        <w:ind w:left="960" w:right="1527"/>
        <w:jc w:val="both"/>
        <w:rPr>
          <w:color w:val="000000" w:themeColor="text1"/>
          <w:w w:val="115"/>
          <w:sz w:val="24"/>
          <w:szCs w:val="24"/>
        </w:rPr>
      </w:pPr>
    </w:p>
    <w:p w14:paraId="6CEF65B9" w14:textId="77777777" w:rsidR="00C15C10" w:rsidRDefault="00C15C10" w:rsidP="001A69A5">
      <w:pPr>
        <w:pStyle w:val="Textoindependiente"/>
        <w:spacing w:line="360" w:lineRule="auto"/>
        <w:ind w:left="960" w:right="1527"/>
        <w:jc w:val="both"/>
        <w:rPr>
          <w:color w:val="000000" w:themeColor="text1"/>
          <w:w w:val="115"/>
          <w:sz w:val="24"/>
          <w:szCs w:val="24"/>
        </w:rPr>
      </w:pPr>
    </w:p>
    <w:p w14:paraId="371E5DD2" w14:textId="77777777" w:rsidR="00C15C10" w:rsidRDefault="00C15C10" w:rsidP="001A69A5">
      <w:pPr>
        <w:pStyle w:val="Textoindependiente"/>
        <w:spacing w:line="360" w:lineRule="auto"/>
        <w:ind w:left="960" w:right="1527"/>
        <w:jc w:val="both"/>
        <w:rPr>
          <w:color w:val="000000" w:themeColor="text1"/>
          <w:w w:val="115"/>
          <w:sz w:val="24"/>
          <w:szCs w:val="24"/>
        </w:rPr>
      </w:pPr>
    </w:p>
    <w:p w14:paraId="2302259F" w14:textId="77777777" w:rsidR="00C15C10" w:rsidRDefault="00C15C10" w:rsidP="001A69A5">
      <w:pPr>
        <w:pStyle w:val="Textoindependiente"/>
        <w:spacing w:line="360" w:lineRule="auto"/>
        <w:ind w:left="960" w:right="1527"/>
        <w:jc w:val="both"/>
        <w:rPr>
          <w:color w:val="000000" w:themeColor="text1"/>
          <w:w w:val="115"/>
          <w:sz w:val="24"/>
          <w:szCs w:val="24"/>
        </w:rPr>
      </w:pPr>
    </w:p>
    <w:p w14:paraId="246A008E" w14:textId="77777777" w:rsidR="00C15C10" w:rsidRDefault="00C15C10" w:rsidP="001A69A5">
      <w:pPr>
        <w:pStyle w:val="Textoindependiente"/>
        <w:spacing w:line="360" w:lineRule="auto"/>
        <w:ind w:left="960" w:right="1527"/>
        <w:jc w:val="both"/>
        <w:rPr>
          <w:color w:val="000000" w:themeColor="text1"/>
          <w:w w:val="115"/>
          <w:sz w:val="24"/>
          <w:szCs w:val="24"/>
        </w:rPr>
      </w:pPr>
    </w:p>
    <w:p w14:paraId="11A41F7B" w14:textId="77777777" w:rsidR="00C15C10" w:rsidRDefault="00C15C10" w:rsidP="001A69A5">
      <w:pPr>
        <w:pStyle w:val="Textoindependiente"/>
        <w:spacing w:line="360" w:lineRule="auto"/>
        <w:ind w:left="960" w:right="1527"/>
        <w:jc w:val="both"/>
        <w:rPr>
          <w:color w:val="000000" w:themeColor="text1"/>
          <w:w w:val="115"/>
          <w:sz w:val="24"/>
          <w:szCs w:val="24"/>
        </w:rPr>
      </w:pPr>
    </w:p>
    <w:p w14:paraId="605867A1" w14:textId="77777777" w:rsidR="00C15C10" w:rsidRDefault="00C15C10" w:rsidP="001A69A5">
      <w:pPr>
        <w:pStyle w:val="Textoindependiente"/>
        <w:spacing w:line="360" w:lineRule="auto"/>
        <w:ind w:left="960" w:right="1527"/>
        <w:jc w:val="both"/>
        <w:rPr>
          <w:color w:val="000000" w:themeColor="text1"/>
          <w:w w:val="115"/>
          <w:sz w:val="24"/>
          <w:szCs w:val="24"/>
        </w:rPr>
      </w:pPr>
    </w:p>
    <w:p w14:paraId="3A8C834D" w14:textId="77777777" w:rsidR="00C15C10" w:rsidRDefault="00C15C10" w:rsidP="001A69A5">
      <w:pPr>
        <w:pStyle w:val="Textoindependiente"/>
        <w:spacing w:line="360" w:lineRule="auto"/>
        <w:ind w:left="960" w:right="1527"/>
        <w:jc w:val="both"/>
        <w:rPr>
          <w:color w:val="000000" w:themeColor="text1"/>
          <w:w w:val="115"/>
          <w:sz w:val="24"/>
          <w:szCs w:val="24"/>
        </w:rPr>
      </w:pPr>
    </w:p>
    <w:p w14:paraId="3B95E575" w14:textId="77777777" w:rsidR="00C15C10" w:rsidRDefault="00C15C10" w:rsidP="001A69A5">
      <w:pPr>
        <w:pStyle w:val="Textoindependiente"/>
        <w:spacing w:line="360" w:lineRule="auto"/>
        <w:ind w:left="960" w:right="1527"/>
        <w:jc w:val="both"/>
        <w:rPr>
          <w:color w:val="000000" w:themeColor="text1"/>
          <w:w w:val="115"/>
          <w:sz w:val="24"/>
          <w:szCs w:val="24"/>
        </w:rPr>
      </w:pPr>
    </w:p>
    <w:p w14:paraId="00909419" w14:textId="77777777" w:rsidR="00C15C10" w:rsidRDefault="00C15C10" w:rsidP="001A69A5">
      <w:pPr>
        <w:pStyle w:val="Textoindependiente"/>
        <w:spacing w:line="360" w:lineRule="auto"/>
        <w:ind w:left="960" w:right="1527"/>
        <w:jc w:val="both"/>
        <w:rPr>
          <w:color w:val="000000" w:themeColor="text1"/>
          <w:w w:val="115"/>
          <w:sz w:val="24"/>
          <w:szCs w:val="24"/>
        </w:rPr>
      </w:pPr>
    </w:p>
    <w:p w14:paraId="458E2759" w14:textId="77777777" w:rsidR="00C15C10" w:rsidRDefault="00C15C10" w:rsidP="001A69A5">
      <w:pPr>
        <w:pStyle w:val="Textoindependiente"/>
        <w:spacing w:line="360" w:lineRule="auto"/>
        <w:ind w:left="960" w:right="1527"/>
        <w:jc w:val="both"/>
        <w:rPr>
          <w:color w:val="000000" w:themeColor="text1"/>
          <w:w w:val="115"/>
          <w:sz w:val="24"/>
          <w:szCs w:val="24"/>
        </w:rPr>
      </w:pPr>
    </w:p>
    <w:p w14:paraId="54BCEFDA" w14:textId="3808B9DB" w:rsidR="001A69A5" w:rsidRPr="001A69A5" w:rsidRDefault="001A69A5" w:rsidP="001A69A5">
      <w:pPr>
        <w:pStyle w:val="Textoindependiente"/>
        <w:spacing w:line="360" w:lineRule="auto"/>
        <w:ind w:left="960" w:right="1527"/>
        <w:jc w:val="both"/>
        <w:rPr>
          <w:color w:val="000000" w:themeColor="text1"/>
          <w:w w:val="115"/>
          <w:sz w:val="24"/>
          <w:szCs w:val="24"/>
        </w:rPr>
      </w:pPr>
      <w:r w:rsidRPr="001A69A5">
        <w:rPr>
          <w:color w:val="000000" w:themeColor="text1"/>
          <w:w w:val="115"/>
          <w:sz w:val="24"/>
          <w:szCs w:val="24"/>
        </w:rPr>
        <w:lastRenderedPageBreak/>
        <w:t xml:space="preserve">Se realizó un viaje del 15 al 18 de </w:t>
      </w:r>
      <w:r w:rsidR="00A81848" w:rsidRPr="001A69A5">
        <w:rPr>
          <w:color w:val="000000" w:themeColor="text1"/>
          <w:w w:val="115"/>
          <w:sz w:val="24"/>
          <w:szCs w:val="24"/>
        </w:rPr>
        <w:t>septiembre</w:t>
      </w:r>
      <w:r w:rsidRPr="001A69A5">
        <w:rPr>
          <w:color w:val="000000" w:themeColor="text1"/>
          <w:w w:val="115"/>
          <w:sz w:val="24"/>
          <w:szCs w:val="24"/>
        </w:rPr>
        <w:t xml:space="preserve"> a la provincia </w:t>
      </w:r>
      <w:proofErr w:type="spellStart"/>
      <w:r w:rsidRPr="001A69A5">
        <w:rPr>
          <w:color w:val="000000" w:themeColor="text1"/>
          <w:w w:val="115"/>
          <w:sz w:val="24"/>
          <w:szCs w:val="24"/>
        </w:rPr>
        <w:t>Dajabón</w:t>
      </w:r>
      <w:proofErr w:type="spellEnd"/>
      <w:r w:rsidRPr="001A69A5">
        <w:rPr>
          <w:color w:val="000000" w:themeColor="text1"/>
          <w:w w:val="115"/>
          <w:sz w:val="24"/>
          <w:szCs w:val="24"/>
        </w:rPr>
        <w:t xml:space="preserve"> para participar en las mesas de d</w:t>
      </w:r>
      <w:r w:rsidR="008C7FFD">
        <w:rPr>
          <w:color w:val="000000" w:themeColor="text1"/>
          <w:w w:val="115"/>
          <w:sz w:val="24"/>
          <w:szCs w:val="24"/>
        </w:rPr>
        <w:t xml:space="preserve">ialogo interinstitucional de </w:t>
      </w:r>
      <w:r w:rsidRPr="001A69A5">
        <w:rPr>
          <w:color w:val="000000" w:themeColor="text1"/>
          <w:w w:val="115"/>
          <w:sz w:val="24"/>
          <w:szCs w:val="24"/>
        </w:rPr>
        <w:t xml:space="preserve">la Dirección de Relaciones con Haití, programadas para dar seguimiento a nuestro plan operativo anual 2021 (POA) se llevada a cabo los días 17-18 de </w:t>
      </w:r>
      <w:r w:rsidR="00A81848" w:rsidRPr="001A69A5">
        <w:rPr>
          <w:color w:val="000000" w:themeColor="text1"/>
          <w:w w:val="115"/>
          <w:sz w:val="24"/>
          <w:szCs w:val="24"/>
        </w:rPr>
        <w:t>septiembre</w:t>
      </w:r>
      <w:r w:rsidRPr="001A69A5">
        <w:rPr>
          <w:color w:val="000000" w:themeColor="text1"/>
          <w:w w:val="115"/>
          <w:sz w:val="24"/>
          <w:szCs w:val="24"/>
        </w:rPr>
        <w:t xml:space="preserve"> en esta provincia.</w:t>
      </w:r>
    </w:p>
    <w:p w14:paraId="6F4A59FB" w14:textId="77777777" w:rsidR="001A69A5" w:rsidRDefault="001A69A5" w:rsidP="001A69A5">
      <w:pPr>
        <w:pStyle w:val="Textoindependiente"/>
        <w:spacing w:line="360" w:lineRule="auto"/>
        <w:ind w:left="960" w:right="1527"/>
        <w:jc w:val="both"/>
        <w:rPr>
          <w:color w:val="000000" w:themeColor="text1"/>
          <w:w w:val="115"/>
          <w:sz w:val="24"/>
          <w:szCs w:val="24"/>
        </w:rPr>
      </w:pPr>
    </w:p>
    <w:p w14:paraId="205AABE9" w14:textId="770C3014" w:rsidR="00D25FA1" w:rsidRDefault="008C7FFD" w:rsidP="001A69A5">
      <w:pPr>
        <w:pStyle w:val="Textoindependiente"/>
        <w:spacing w:line="360" w:lineRule="auto"/>
        <w:ind w:left="960" w:right="1527"/>
        <w:jc w:val="both"/>
        <w:rPr>
          <w:color w:val="000000" w:themeColor="text1"/>
          <w:w w:val="115"/>
          <w:sz w:val="24"/>
          <w:szCs w:val="24"/>
        </w:rPr>
      </w:pPr>
      <w:r>
        <w:rPr>
          <w:noProof/>
          <w:color w:val="000000" w:themeColor="text1"/>
          <w:w w:val="115"/>
          <w:sz w:val="24"/>
          <w:szCs w:val="24"/>
          <w:lang w:val="es-DO" w:eastAsia="es-DO"/>
        </w:rPr>
        <w:drawing>
          <wp:inline distT="0" distB="0" distL="0" distR="0" wp14:anchorId="6781AD6B" wp14:editId="18BC6756">
            <wp:extent cx="4501099" cy="263515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37819" cy="2656652"/>
                    </a:xfrm>
                    <a:prstGeom prst="rect">
                      <a:avLst/>
                    </a:prstGeom>
                    <a:noFill/>
                  </pic:spPr>
                </pic:pic>
              </a:graphicData>
            </a:graphic>
          </wp:inline>
        </w:drawing>
      </w:r>
    </w:p>
    <w:p w14:paraId="126ADF95" w14:textId="69BCABED" w:rsidR="001A69A5" w:rsidRPr="001A69A5" w:rsidRDefault="001A69A5" w:rsidP="001A69A5">
      <w:pPr>
        <w:pStyle w:val="Textoindependiente"/>
        <w:spacing w:line="360" w:lineRule="auto"/>
        <w:ind w:left="960" w:right="1527"/>
        <w:jc w:val="both"/>
        <w:rPr>
          <w:color w:val="000000" w:themeColor="text1"/>
          <w:w w:val="115"/>
          <w:sz w:val="24"/>
          <w:szCs w:val="24"/>
        </w:rPr>
      </w:pPr>
      <w:r w:rsidRPr="001A69A5">
        <w:rPr>
          <w:color w:val="000000" w:themeColor="text1"/>
          <w:w w:val="115"/>
          <w:sz w:val="24"/>
          <w:szCs w:val="24"/>
        </w:rPr>
        <w:t xml:space="preserve">Se realizó un viaje del 22 al 25 de </w:t>
      </w:r>
      <w:r w:rsidR="00A81848" w:rsidRPr="001A69A5">
        <w:rPr>
          <w:color w:val="000000" w:themeColor="text1"/>
          <w:w w:val="115"/>
          <w:sz w:val="24"/>
          <w:szCs w:val="24"/>
        </w:rPr>
        <w:t>septiembre</w:t>
      </w:r>
      <w:r w:rsidRPr="001A69A5">
        <w:rPr>
          <w:color w:val="000000" w:themeColor="text1"/>
          <w:w w:val="115"/>
          <w:sz w:val="24"/>
          <w:szCs w:val="24"/>
        </w:rPr>
        <w:t xml:space="preserve"> a la provincia </w:t>
      </w:r>
      <w:proofErr w:type="spellStart"/>
      <w:r w:rsidRPr="001A69A5">
        <w:rPr>
          <w:color w:val="000000" w:themeColor="text1"/>
          <w:w w:val="115"/>
          <w:sz w:val="24"/>
          <w:szCs w:val="24"/>
        </w:rPr>
        <w:t>Dajabón</w:t>
      </w:r>
      <w:proofErr w:type="spellEnd"/>
      <w:r w:rsidRPr="001A69A5">
        <w:rPr>
          <w:color w:val="000000" w:themeColor="text1"/>
          <w:w w:val="115"/>
          <w:sz w:val="24"/>
          <w:szCs w:val="24"/>
        </w:rPr>
        <w:t xml:space="preserve"> para participar en las mesas de dialogo in</w:t>
      </w:r>
      <w:r w:rsidR="00E15AC4">
        <w:rPr>
          <w:color w:val="000000" w:themeColor="text1"/>
          <w:w w:val="115"/>
          <w:sz w:val="24"/>
          <w:szCs w:val="24"/>
        </w:rPr>
        <w:t>terinstitucional de la</w:t>
      </w:r>
      <w:r w:rsidRPr="001A69A5">
        <w:rPr>
          <w:color w:val="000000" w:themeColor="text1"/>
          <w:w w:val="115"/>
          <w:sz w:val="24"/>
          <w:szCs w:val="24"/>
        </w:rPr>
        <w:t xml:space="preserve"> Dirección de Relaciones con Haití, programadas para dar seguimiento a nuestro plan operativo anual 2021 (POA) se llevada a cabo los días 22-24 de </w:t>
      </w:r>
      <w:r w:rsidR="00A81848" w:rsidRPr="001A69A5">
        <w:rPr>
          <w:color w:val="000000" w:themeColor="text1"/>
          <w:w w:val="115"/>
          <w:sz w:val="24"/>
          <w:szCs w:val="24"/>
        </w:rPr>
        <w:t>septiembre</w:t>
      </w:r>
      <w:r w:rsidRPr="001A69A5">
        <w:rPr>
          <w:color w:val="000000" w:themeColor="text1"/>
          <w:w w:val="115"/>
          <w:sz w:val="24"/>
          <w:szCs w:val="24"/>
        </w:rPr>
        <w:t xml:space="preserve"> en esta provincia.</w:t>
      </w:r>
    </w:p>
    <w:p w14:paraId="29101219" w14:textId="2B249404" w:rsidR="001A69A5" w:rsidRDefault="008C7FFD" w:rsidP="001A69A5">
      <w:pPr>
        <w:pStyle w:val="Textoindependiente"/>
        <w:spacing w:line="360" w:lineRule="auto"/>
        <w:ind w:left="960" w:right="1527"/>
        <w:jc w:val="both"/>
        <w:rPr>
          <w:color w:val="000000" w:themeColor="text1"/>
          <w:w w:val="115"/>
          <w:sz w:val="24"/>
          <w:szCs w:val="24"/>
        </w:rPr>
      </w:pPr>
      <w:r>
        <w:rPr>
          <w:noProof/>
          <w:color w:val="000000" w:themeColor="text1"/>
          <w:w w:val="115"/>
          <w:sz w:val="24"/>
          <w:szCs w:val="24"/>
          <w:lang w:val="es-DO" w:eastAsia="es-DO"/>
        </w:rPr>
        <w:drawing>
          <wp:inline distT="0" distB="0" distL="0" distR="0" wp14:anchorId="54126B4D" wp14:editId="39F95A4E">
            <wp:extent cx="3242299" cy="2159541"/>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57006" cy="2169336"/>
                    </a:xfrm>
                    <a:prstGeom prst="rect">
                      <a:avLst/>
                    </a:prstGeom>
                    <a:noFill/>
                  </pic:spPr>
                </pic:pic>
              </a:graphicData>
            </a:graphic>
          </wp:inline>
        </w:drawing>
      </w:r>
    </w:p>
    <w:p w14:paraId="6B28EF8A" w14:textId="77777777" w:rsidR="00D25FA1" w:rsidRDefault="00D25FA1" w:rsidP="001A69A5">
      <w:pPr>
        <w:pStyle w:val="Textoindependiente"/>
        <w:spacing w:line="360" w:lineRule="auto"/>
        <w:ind w:left="960" w:right="1527"/>
        <w:jc w:val="both"/>
        <w:rPr>
          <w:color w:val="000000" w:themeColor="text1"/>
          <w:w w:val="115"/>
          <w:sz w:val="24"/>
          <w:szCs w:val="24"/>
        </w:rPr>
      </w:pPr>
    </w:p>
    <w:p w14:paraId="6893210C" w14:textId="0C06C196" w:rsidR="001A69A5" w:rsidRPr="001A69A5" w:rsidRDefault="001A69A5" w:rsidP="001A69A5">
      <w:pPr>
        <w:pStyle w:val="Textoindependiente"/>
        <w:spacing w:line="360" w:lineRule="auto"/>
        <w:ind w:left="960" w:right="1527"/>
        <w:jc w:val="both"/>
        <w:rPr>
          <w:color w:val="000000" w:themeColor="text1"/>
          <w:w w:val="115"/>
          <w:sz w:val="24"/>
          <w:szCs w:val="24"/>
        </w:rPr>
      </w:pPr>
      <w:r w:rsidRPr="001A69A5">
        <w:rPr>
          <w:color w:val="000000" w:themeColor="text1"/>
          <w:w w:val="115"/>
          <w:sz w:val="24"/>
          <w:szCs w:val="24"/>
        </w:rPr>
        <w:lastRenderedPageBreak/>
        <w:t xml:space="preserve">Se realizó un viaje del 25 al 28 de </w:t>
      </w:r>
      <w:r w:rsidR="00E15AC4" w:rsidRPr="001A69A5">
        <w:rPr>
          <w:color w:val="000000" w:themeColor="text1"/>
          <w:w w:val="115"/>
          <w:sz w:val="24"/>
          <w:szCs w:val="24"/>
        </w:rPr>
        <w:t>septiembre</w:t>
      </w:r>
      <w:r w:rsidRPr="001A69A5">
        <w:rPr>
          <w:color w:val="000000" w:themeColor="text1"/>
          <w:w w:val="115"/>
          <w:sz w:val="24"/>
          <w:szCs w:val="24"/>
        </w:rPr>
        <w:t xml:space="preserve"> al municipio de </w:t>
      </w:r>
      <w:proofErr w:type="spellStart"/>
      <w:r w:rsidRPr="001A69A5">
        <w:rPr>
          <w:color w:val="000000" w:themeColor="text1"/>
          <w:w w:val="115"/>
          <w:sz w:val="24"/>
          <w:szCs w:val="24"/>
        </w:rPr>
        <w:t>Bánica</w:t>
      </w:r>
      <w:proofErr w:type="spellEnd"/>
      <w:r w:rsidRPr="001A69A5">
        <w:rPr>
          <w:color w:val="000000" w:themeColor="text1"/>
          <w:w w:val="115"/>
          <w:sz w:val="24"/>
          <w:szCs w:val="24"/>
        </w:rPr>
        <w:t xml:space="preserve"> Provincia Elías Piña, conjuntamente con el </w:t>
      </w:r>
      <w:r w:rsidR="00A81848" w:rsidRPr="001A69A5">
        <w:rPr>
          <w:color w:val="000000" w:themeColor="text1"/>
          <w:w w:val="115"/>
          <w:sz w:val="24"/>
          <w:szCs w:val="24"/>
        </w:rPr>
        <w:t>personal de</w:t>
      </w:r>
      <w:r w:rsidRPr="001A69A5">
        <w:rPr>
          <w:color w:val="000000" w:themeColor="text1"/>
          <w:w w:val="115"/>
          <w:sz w:val="24"/>
          <w:szCs w:val="24"/>
        </w:rPr>
        <w:t xml:space="preserve"> la fundación FECTUR-</w:t>
      </w:r>
      <w:r w:rsidR="00A81848" w:rsidRPr="001A69A5">
        <w:rPr>
          <w:color w:val="000000" w:themeColor="text1"/>
          <w:w w:val="115"/>
          <w:sz w:val="24"/>
          <w:szCs w:val="24"/>
        </w:rPr>
        <w:t>RD y</w:t>
      </w:r>
      <w:r w:rsidRPr="001A69A5">
        <w:rPr>
          <w:color w:val="000000" w:themeColor="text1"/>
          <w:w w:val="115"/>
          <w:sz w:val="24"/>
          <w:szCs w:val="24"/>
        </w:rPr>
        <w:t xml:space="preserve"> </w:t>
      </w:r>
      <w:r w:rsidR="00E15AC4" w:rsidRPr="001A69A5">
        <w:rPr>
          <w:color w:val="000000" w:themeColor="text1"/>
          <w:w w:val="115"/>
          <w:sz w:val="24"/>
          <w:szCs w:val="24"/>
        </w:rPr>
        <w:t>fundación eco</w:t>
      </w:r>
      <w:r w:rsidRPr="001A69A5">
        <w:rPr>
          <w:color w:val="000000" w:themeColor="text1"/>
          <w:w w:val="115"/>
          <w:sz w:val="24"/>
          <w:szCs w:val="24"/>
        </w:rPr>
        <w:t xml:space="preserve">-educativa y turística de la republica </w:t>
      </w:r>
      <w:r w:rsidR="00E15AC4" w:rsidRPr="001A69A5">
        <w:rPr>
          <w:color w:val="000000" w:themeColor="text1"/>
          <w:w w:val="115"/>
          <w:sz w:val="24"/>
          <w:szCs w:val="24"/>
        </w:rPr>
        <w:t>dominicana, haciendo</w:t>
      </w:r>
      <w:r w:rsidRPr="001A69A5">
        <w:rPr>
          <w:color w:val="000000" w:themeColor="text1"/>
          <w:w w:val="115"/>
          <w:sz w:val="24"/>
          <w:szCs w:val="24"/>
        </w:rPr>
        <w:t xml:space="preserve"> entregas de útiles escolares (mochilas, cuadernos, lápices, borras, entre otros) en el paraje la cañita del municipio de </w:t>
      </w:r>
      <w:proofErr w:type="spellStart"/>
      <w:r w:rsidRPr="001A69A5">
        <w:rPr>
          <w:color w:val="000000" w:themeColor="text1"/>
          <w:w w:val="115"/>
          <w:sz w:val="24"/>
          <w:szCs w:val="24"/>
        </w:rPr>
        <w:t>Banica</w:t>
      </w:r>
      <w:proofErr w:type="spellEnd"/>
      <w:r w:rsidRPr="001A69A5">
        <w:rPr>
          <w:color w:val="000000" w:themeColor="text1"/>
          <w:w w:val="115"/>
          <w:sz w:val="24"/>
          <w:szCs w:val="24"/>
        </w:rPr>
        <w:t>.</w:t>
      </w:r>
      <w:r w:rsidRPr="001A69A5">
        <w:rPr>
          <w:color w:val="000000" w:themeColor="text1"/>
          <w:w w:val="115"/>
          <w:sz w:val="24"/>
          <w:szCs w:val="24"/>
        </w:rPr>
        <w:tab/>
      </w:r>
    </w:p>
    <w:p w14:paraId="6F67ACA3" w14:textId="77777777" w:rsidR="001A69A5" w:rsidRPr="001A69A5" w:rsidRDefault="001A69A5" w:rsidP="001A69A5">
      <w:pPr>
        <w:pStyle w:val="Textoindependiente"/>
        <w:spacing w:line="360" w:lineRule="auto"/>
        <w:ind w:left="960" w:right="1527"/>
        <w:jc w:val="both"/>
        <w:rPr>
          <w:color w:val="000000" w:themeColor="text1"/>
          <w:w w:val="115"/>
          <w:sz w:val="24"/>
          <w:szCs w:val="24"/>
        </w:rPr>
      </w:pPr>
    </w:p>
    <w:p w14:paraId="52E60168" w14:textId="5ACA552E" w:rsidR="00D25FA1" w:rsidRDefault="008C7FFD" w:rsidP="001A69A5">
      <w:pPr>
        <w:pStyle w:val="Textoindependiente"/>
        <w:spacing w:line="360" w:lineRule="auto"/>
        <w:ind w:left="960" w:right="1527"/>
        <w:jc w:val="both"/>
        <w:rPr>
          <w:color w:val="000000" w:themeColor="text1"/>
          <w:w w:val="115"/>
          <w:sz w:val="24"/>
          <w:szCs w:val="24"/>
        </w:rPr>
      </w:pPr>
      <w:r>
        <w:rPr>
          <w:noProof/>
          <w:color w:val="000000" w:themeColor="text1"/>
          <w:w w:val="115"/>
          <w:sz w:val="24"/>
          <w:szCs w:val="24"/>
          <w:lang w:val="es-DO" w:eastAsia="es-DO"/>
        </w:rPr>
        <w:drawing>
          <wp:inline distT="0" distB="0" distL="0" distR="0" wp14:anchorId="42261552" wp14:editId="174434BD">
            <wp:extent cx="4379321" cy="2819711"/>
            <wp:effectExtent l="0" t="0" r="254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96319" cy="2830655"/>
                    </a:xfrm>
                    <a:prstGeom prst="rect">
                      <a:avLst/>
                    </a:prstGeom>
                    <a:noFill/>
                  </pic:spPr>
                </pic:pic>
              </a:graphicData>
            </a:graphic>
          </wp:inline>
        </w:drawing>
      </w:r>
    </w:p>
    <w:p w14:paraId="5CD0E220" w14:textId="77777777" w:rsidR="00D25FA1" w:rsidRDefault="00D25FA1" w:rsidP="001A69A5">
      <w:pPr>
        <w:pStyle w:val="Textoindependiente"/>
        <w:spacing w:line="360" w:lineRule="auto"/>
        <w:ind w:left="960" w:right="1527"/>
        <w:jc w:val="both"/>
        <w:rPr>
          <w:color w:val="000000" w:themeColor="text1"/>
          <w:w w:val="115"/>
          <w:sz w:val="24"/>
          <w:szCs w:val="24"/>
        </w:rPr>
      </w:pPr>
    </w:p>
    <w:p w14:paraId="2EA7E38B" w14:textId="77777777" w:rsidR="008C7FFD" w:rsidRDefault="008C7FFD" w:rsidP="001A69A5">
      <w:pPr>
        <w:pStyle w:val="Textoindependiente"/>
        <w:spacing w:line="360" w:lineRule="auto"/>
        <w:ind w:left="960" w:right="1527"/>
        <w:jc w:val="both"/>
        <w:rPr>
          <w:color w:val="000000" w:themeColor="text1"/>
          <w:w w:val="115"/>
          <w:sz w:val="24"/>
          <w:szCs w:val="24"/>
        </w:rPr>
      </w:pPr>
    </w:p>
    <w:p w14:paraId="79D11DC4" w14:textId="77777777" w:rsidR="008C7FFD" w:rsidRDefault="008C7FFD" w:rsidP="001A69A5">
      <w:pPr>
        <w:pStyle w:val="Textoindependiente"/>
        <w:spacing w:line="360" w:lineRule="auto"/>
        <w:ind w:left="960" w:right="1527"/>
        <w:jc w:val="both"/>
        <w:rPr>
          <w:color w:val="000000" w:themeColor="text1"/>
          <w:w w:val="115"/>
          <w:sz w:val="24"/>
          <w:szCs w:val="24"/>
        </w:rPr>
      </w:pPr>
    </w:p>
    <w:p w14:paraId="666FD2F9" w14:textId="77777777" w:rsidR="008C7FFD" w:rsidRDefault="008C7FFD" w:rsidP="001A69A5">
      <w:pPr>
        <w:pStyle w:val="Textoindependiente"/>
        <w:spacing w:line="360" w:lineRule="auto"/>
        <w:ind w:left="960" w:right="1527"/>
        <w:jc w:val="both"/>
        <w:rPr>
          <w:color w:val="000000" w:themeColor="text1"/>
          <w:w w:val="115"/>
          <w:sz w:val="24"/>
          <w:szCs w:val="24"/>
        </w:rPr>
      </w:pPr>
    </w:p>
    <w:p w14:paraId="6AFD9483" w14:textId="77777777" w:rsidR="008C7FFD" w:rsidRDefault="008C7FFD" w:rsidP="001A69A5">
      <w:pPr>
        <w:pStyle w:val="Textoindependiente"/>
        <w:spacing w:line="360" w:lineRule="auto"/>
        <w:ind w:left="960" w:right="1527"/>
        <w:jc w:val="both"/>
        <w:rPr>
          <w:color w:val="000000" w:themeColor="text1"/>
          <w:w w:val="115"/>
          <w:sz w:val="24"/>
          <w:szCs w:val="24"/>
        </w:rPr>
      </w:pPr>
    </w:p>
    <w:p w14:paraId="1D3761AC" w14:textId="77777777" w:rsidR="008C7FFD" w:rsidRDefault="008C7FFD" w:rsidP="001A69A5">
      <w:pPr>
        <w:pStyle w:val="Textoindependiente"/>
        <w:spacing w:line="360" w:lineRule="auto"/>
        <w:ind w:left="960" w:right="1527"/>
        <w:jc w:val="both"/>
        <w:rPr>
          <w:color w:val="000000" w:themeColor="text1"/>
          <w:w w:val="115"/>
          <w:sz w:val="24"/>
          <w:szCs w:val="24"/>
        </w:rPr>
      </w:pPr>
    </w:p>
    <w:p w14:paraId="70AAD587" w14:textId="77777777" w:rsidR="008C7FFD" w:rsidRDefault="008C7FFD" w:rsidP="001A69A5">
      <w:pPr>
        <w:pStyle w:val="Textoindependiente"/>
        <w:spacing w:line="360" w:lineRule="auto"/>
        <w:ind w:left="960" w:right="1527"/>
        <w:jc w:val="both"/>
        <w:rPr>
          <w:color w:val="000000" w:themeColor="text1"/>
          <w:w w:val="115"/>
          <w:sz w:val="24"/>
          <w:szCs w:val="24"/>
        </w:rPr>
      </w:pPr>
    </w:p>
    <w:p w14:paraId="64CE9846" w14:textId="77777777" w:rsidR="008C7FFD" w:rsidRDefault="008C7FFD" w:rsidP="001A69A5">
      <w:pPr>
        <w:pStyle w:val="Textoindependiente"/>
        <w:spacing w:line="360" w:lineRule="auto"/>
        <w:ind w:left="960" w:right="1527"/>
        <w:jc w:val="both"/>
        <w:rPr>
          <w:color w:val="000000" w:themeColor="text1"/>
          <w:w w:val="115"/>
          <w:sz w:val="24"/>
          <w:szCs w:val="24"/>
        </w:rPr>
      </w:pPr>
    </w:p>
    <w:p w14:paraId="64B49590" w14:textId="77777777" w:rsidR="008C7FFD" w:rsidRDefault="008C7FFD" w:rsidP="001A69A5">
      <w:pPr>
        <w:pStyle w:val="Textoindependiente"/>
        <w:spacing w:line="360" w:lineRule="auto"/>
        <w:ind w:left="960" w:right="1527"/>
        <w:jc w:val="both"/>
        <w:rPr>
          <w:color w:val="000000" w:themeColor="text1"/>
          <w:w w:val="115"/>
          <w:sz w:val="24"/>
          <w:szCs w:val="24"/>
        </w:rPr>
      </w:pPr>
    </w:p>
    <w:p w14:paraId="7EDA90DF" w14:textId="77777777" w:rsidR="008C7FFD" w:rsidRDefault="008C7FFD" w:rsidP="001A69A5">
      <w:pPr>
        <w:pStyle w:val="Textoindependiente"/>
        <w:spacing w:line="360" w:lineRule="auto"/>
        <w:ind w:left="960" w:right="1527"/>
        <w:jc w:val="both"/>
        <w:rPr>
          <w:color w:val="000000" w:themeColor="text1"/>
          <w:w w:val="115"/>
          <w:sz w:val="24"/>
          <w:szCs w:val="24"/>
        </w:rPr>
      </w:pPr>
    </w:p>
    <w:p w14:paraId="21F4B9DE" w14:textId="77777777" w:rsidR="008C7FFD" w:rsidRDefault="008C7FFD" w:rsidP="001A69A5">
      <w:pPr>
        <w:pStyle w:val="Textoindependiente"/>
        <w:spacing w:line="360" w:lineRule="auto"/>
        <w:ind w:left="960" w:right="1527"/>
        <w:jc w:val="both"/>
        <w:rPr>
          <w:color w:val="000000" w:themeColor="text1"/>
          <w:w w:val="115"/>
          <w:sz w:val="24"/>
          <w:szCs w:val="24"/>
        </w:rPr>
      </w:pPr>
    </w:p>
    <w:p w14:paraId="448B410E" w14:textId="77777777" w:rsidR="008C7FFD" w:rsidRDefault="008C7FFD" w:rsidP="001A69A5">
      <w:pPr>
        <w:pStyle w:val="Textoindependiente"/>
        <w:spacing w:line="360" w:lineRule="auto"/>
        <w:ind w:left="960" w:right="1527"/>
        <w:jc w:val="both"/>
        <w:rPr>
          <w:color w:val="000000" w:themeColor="text1"/>
          <w:w w:val="115"/>
          <w:sz w:val="24"/>
          <w:szCs w:val="24"/>
        </w:rPr>
      </w:pPr>
    </w:p>
    <w:p w14:paraId="2D4B93E6" w14:textId="77777777" w:rsidR="008C7FFD" w:rsidRDefault="008C7FFD" w:rsidP="001A69A5">
      <w:pPr>
        <w:pStyle w:val="Textoindependiente"/>
        <w:spacing w:line="360" w:lineRule="auto"/>
        <w:ind w:left="960" w:right="1527"/>
        <w:jc w:val="both"/>
        <w:rPr>
          <w:color w:val="000000" w:themeColor="text1"/>
          <w:w w:val="115"/>
          <w:sz w:val="24"/>
          <w:szCs w:val="24"/>
        </w:rPr>
      </w:pPr>
    </w:p>
    <w:p w14:paraId="4775A1EA" w14:textId="77777777" w:rsidR="008C7FFD" w:rsidRDefault="008C7FFD" w:rsidP="001A69A5">
      <w:pPr>
        <w:pStyle w:val="Textoindependiente"/>
        <w:spacing w:line="360" w:lineRule="auto"/>
        <w:ind w:left="960" w:right="1527"/>
        <w:jc w:val="both"/>
        <w:rPr>
          <w:color w:val="000000" w:themeColor="text1"/>
          <w:w w:val="115"/>
          <w:sz w:val="24"/>
          <w:szCs w:val="24"/>
        </w:rPr>
      </w:pPr>
    </w:p>
    <w:p w14:paraId="7756DCE7" w14:textId="1BA83E89" w:rsidR="001A69A5" w:rsidRPr="001A69A5" w:rsidRDefault="001A69A5" w:rsidP="001A69A5">
      <w:pPr>
        <w:pStyle w:val="Textoindependiente"/>
        <w:spacing w:line="360" w:lineRule="auto"/>
        <w:ind w:left="960" w:right="1527"/>
        <w:jc w:val="both"/>
        <w:rPr>
          <w:color w:val="000000" w:themeColor="text1"/>
          <w:w w:val="115"/>
          <w:sz w:val="24"/>
          <w:szCs w:val="24"/>
        </w:rPr>
      </w:pPr>
      <w:r w:rsidRPr="001A69A5">
        <w:rPr>
          <w:color w:val="000000" w:themeColor="text1"/>
          <w:w w:val="115"/>
          <w:sz w:val="24"/>
          <w:szCs w:val="24"/>
        </w:rPr>
        <w:lastRenderedPageBreak/>
        <w:t xml:space="preserve">Se realizó un viaje del 28 al 30 de </w:t>
      </w:r>
      <w:r w:rsidR="00A81848" w:rsidRPr="001A69A5">
        <w:rPr>
          <w:color w:val="000000" w:themeColor="text1"/>
          <w:w w:val="115"/>
          <w:sz w:val="24"/>
          <w:szCs w:val="24"/>
        </w:rPr>
        <w:t>septiembre</w:t>
      </w:r>
      <w:r w:rsidRPr="001A69A5">
        <w:rPr>
          <w:color w:val="000000" w:themeColor="text1"/>
          <w:w w:val="115"/>
          <w:sz w:val="24"/>
          <w:szCs w:val="24"/>
        </w:rPr>
        <w:t xml:space="preserve"> a la provincia </w:t>
      </w:r>
      <w:proofErr w:type="spellStart"/>
      <w:r w:rsidRPr="001A69A5">
        <w:rPr>
          <w:color w:val="000000" w:themeColor="text1"/>
          <w:w w:val="115"/>
          <w:sz w:val="24"/>
          <w:szCs w:val="24"/>
        </w:rPr>
        <w:t>Dajabón</w:t>
      </w:r>
      <w:proofErr w:type="spellEnd"/>
      <w:r w:rsidRPr="001A69A5">
        <w:rPr>
          <w:color w:val="000000" w:themeColor="text1"/>
          <w:w w:val="115"/>
          <w:sz w:val="24"/>
          <w:szCs w:val="24"/>
        </w:rPr>
        <w:t xml:space="preserve"> para participar en las mesas de dialogo interinstitucional de la Dirección de Relaciones con Haití, programadas para dar seguimiento a nuestro plan operativo anual 2021 (POA) se llevada a cabo los días 28-30 de </w:t>
      </w:r>
      <w:r w:rsidR="00A81848" w:rsidRPr="001A69A5">
        <w:rPr>
          <w:color w:val="000000" w:themeColor="text1"/>
          <w:w w:val="115"/>
          <w:sz w:val="24"/>
          <w:szCs w:val="24"/>
        </w:rPr>
        <w:t>septiembre</w:t>
      </w:r>
      <w:r w:rsidRPr="001A69A5">
        <w:rPr>
          <w:color w:val="000000" w:themeColor="text1"/>
          <w:w w:val="115"/>
          <w:sz w:val="24"/>
          <w:szCs w:val="24"/>
        </w:rPr>
        <w:t xml:space="preserve"> en esta provincia.</w:t>
      </w:r>
    </w:p>
    <w:p w14:paraId="03940D3B" w14:textId="77777777" w:rsidR="00D25FA1" w:rsidRDefault="00D25FA1" w:rsidP="001A69A5">
      <w:pPr>
        <w:pStyle w:val="Textoindependiente"/>
        <w:spacing w:line="360" w:lineRule="auto"/>
        <w:ind w:left="960" w:right="1527"/>
        <w:jc w:val="both"/>
        <w:rPr>
          <w:color w:val="000000" w:themeColor="text1"/>
          <w:w w:val="115"/>
          <w:sz w:val="24"/>
          <w:szCs w:val="24"/>
        </w:rPr>
      </w:pPr>
    </w:p>
    <w:p w14:paraId="61CC30E0" w14:textId="279D08B9" w:rsidR="00D25FA1" w:rsidRDefault="00770845" w:rsidP="00770845">
      <w:pPr>
        <w:pStyle w:val="Textoindependiente"/>
        <w:spacing w:line="360" w:lineRule="auto"/>
        <w:ind w:left="960" w:right="1527"/>
        <w:jc w:val="center"/>
        <w:rPr>
          <w:color w:val="000000" w:themeColor="text1"/>
          <w:w w:val="115"/>
          <w:sz w:val="24"/>
          <w:szCs w:val="24"/>
        </w:rPr>
      </w:pPr>
      <w:r>
        <w:rPr>
          <w:noProof/>
          <w:color w:val="000000" w:themeColor="text1"/>
          <w:w w:val="115"/>
          <w:sz w:val="24"/>
          <w:szCs w:val="24"/>
          <w:lang w:val="es-DO" w:eastAsia="es-DO"/>
        </w:rPr>
        <w:drawing>
          <wp:inline distT="0" distB="0" distL="0" distR="0" wp14:anchorId="60379B9E" wp14:editId="405C3CEA">
            <wp:extent cx="4201849" cy="2667446"/>
            <wp:effectExtent l="0" t="0" r="825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11913" cy="2673835"/>
                    </a:xfrm>
                    <a:prstGeom prst="rect">
                      <a:avLst/>
                    </a:prstGeom>
                    <a:noFill/>
                  </pic:spPr>
                </pic:pic>
              </a:graphicData>
            </a:graphic>
          </wp:inline>
        </w:drawing>
      </w:r>
    </w:p>
    <w:p w14:paraId="3EA1F4A0" w14:textId="77777777" w:rsidR="00D25FA1" w:rsidRDefault="00D25FA1" w:rsidP="001A69A5">
      <w:pPr>
        <w:pStyle w:val="Textoindependiente"/>
        <w:spacing w:line="360" w:lineRule="auto"/>
        <w:ind w:left="960" w:right="1527"/>
        <w:jc w:val="both"/>
        <w:rPr>
          <w:color w:val="000000" w:themeColor="text1"/>
          <w:w w:val="115"/>
          <w:sz w:val="24"/>
          <w:szCs w:val="24"/>
        </w:rPr>
      </w:pPr>
    </w:p>
    <w:p w14:paraId="66326395" w14:textId="77777777" w:rsidR="00D25FA1" w:rsidRDefault="00D25FA1" w:rsidP="001A69A5">
      <w:pPr>
        <w:pStyle w:val="Textoindependiente"/>
        <w:spacing w:line="360" w:lineRule="auto"/>
        <w:ind w:left="960" w:right="1527"/>
        <w:jc w:val="both"/>
        <w:rPr>
          <w:color w:val="000000" w:themeColor="text1"/>
          <w:w w:val="115"/>
          <w:sz w:val="24"/>
          <w:szCs w:val="24"/>
        </w:rPr>
      </w:pPr>
    </w:p>
    <w:p w14:paraId="30F533C0" w14:textId="77777777" w:rsidR="00770845" w:rsidRDefault="00770845" w:rsidP="001A69A5">
      <w:pPr>
        <w:pStyle w:val="Textoindependiente"/>
        <w:spacing w:line="360" w:lineRule="auto"/>
        <w:ind w:left="960" w:right="1527"/>
        <w:jc w:val="both"/>
        <w:rPr>
          <w:color w:val="000000" w:themeColor="text1"/>
          <w:w w:val="115"/>
          <w:sz w:val="24"/>
          <w:szCs w:val="24"/>
        </w:rPr>
      </w:pPr>
    </w:p>
    <w:p w14:paraId="49CF0CF7" w14:textId="77777777" w:rsidR="00770845" w:rsidRDefault="00770845" w:rsidP="001A69A5">
      <w:pPr>
        <w:pStyle w:val="Textoindependiente"/>
        <w:spacing w:line="360" w:lineRule="auto"/>
        <w:ind w:left="960" w:right="1527"/>
        <w:jc w:val="both"/>
        <w:rPr>
          <w:color w:val="000000" w:themeColor="text1"/>
          <w:w w:val="115"/>
          <w:sz w:val="24"/>
          <w:szCs w:val="24"/>
        </w:rPr>
      </w:pPr>
    </w:p>
    <w:p w14:paraId="27312CC2" w14:textId="77777777" w:rsidR="00770845" w:rsidRDefault="00770845" w:rsidP="001A69A5">
      <w:pPr>
        <w:pStyle w:val="Textoindependiente"/>
        <w:spacing w:line="360" w:lineRule="auto"/>
        <w:ind w:left="960" w:right="1527"/>
        <w:jc w:val="both"/>
        <w:rPr>
          <w:color w:val="000000" w:themeColor="text1"/>
          <w:w w:val="115"/>
          <w:sz w:val="24"/>
          <w:szCs w:val="24"/>
        </w:rPr>
      </w:pPr>
    </w:p>
    <w:p w14:paraId="248EDDD4" w14:textId="77777777" w:rsidR="00770845" w:rsidRDefault="00770845" w:rsidP="001A69A5">
      <w:pPr>
        <w:pStyle w:val="Textoindependiente"/>
        <w:spacing w:line="360" w:lineRule="auto"/>
        <w:ind w:left="960" w:right="1527"/>
        <w:jc w:val="both"/>
        <w:rPr>
          <w:color w:val="000000" w:themeColor="text1"/>
          <w:w w:val="115"/>
          <w:sz w:val="24"/>
          <w:szCs w:val="24"/>
        </w:rPr>
      </w:pPr>
    </w:p>
    <w:p w14:paraId="17E0CF35" w14:textId="77777777" w:rsidR="00770845" w:rsidRDefault="00770845" w:rsidP="001A69A5">
      <w:pPr>
        <w:pStyle w:val="Textoindependiente"/>
        <w:spacing w:line="360" w:lineRule="auto"/>
        <w:ind w:left="960" w:right="1527"/>
        <w:jc w:val="both"/>
        <w:rPr>
          <w:color w:val="000000" w:themeColor="text1"/>
          <w:w w:val="115"/>
          <w:sz w:val="24"/>
          <w:szCs w:val="24"/>
        </w:rPr>
      </w:pPr>
    </w:p>
    <w:p w14:paraId="2679D8C8" w14:textId="77777777" w:rsidR="00770845" w:rsidRDefault="00770845" w:rsidP="001A69A5">
      <w:pPr>
        <w:pStyle w:val="Textoindependiente"/>
        <w:spacing w:line="360" w:lineRule="auto"/>
        <w:ind w:left="960" w:right="1527"/>
        <w:jc w:val="both"/>
        <w:rPr>
          <w:color w:val="000000" w:themeColor="text1"/>
          <w:w w:val="115"/>
          <w:sz w:val="24"/>
          <w:szCs w:val="24"/>
        </w:rPr>
      </w:pPr>
    </w:p>
    <w:p w14:paraId="2B7E30CC" w14:textId="77777777" w:rsidR="00770845" w:rsidRDefault="00770845" w:rsidP="001A69A5">
      <w:pPr>
        <w:pStyle w:val="Textoindependiente"/>
        <w:spacing w:line="360" w:lineRule="auto"/>
        <w:ind w:left="960" w:right="1527"/>
        <w:jc w:val="both"/>
        <w:rPr>
          <w:color w:val="000000" w:themeColor="text1"/>
          <w:w w:val="115"/>
          <w:sz w:val="24"/>
          <w:szCs w:val="24"/>
        </w:rPr>
      </w:pPr>
    </w:p>
    <w:p w14:paraId="2322C82B" w14:textId="77777777" w:rsidR="00770845" w:rsidRDefault="00770845" w:rsidP="001A69A5">
      <w:pPr>
        <w:pStyle w:val="Textoindependiente"/>
        <w:spacing w:line="360" w:lineRule="auto"/>
        <w:ind w:left="960" w:right="1527"/>
        <w:jc w:val="both"/>
        <w:rPr>
          <w:color w:val="000000" w:themeColor="text1"/>
          <w:w w:val="115"/>
          <w:sz w:val="24"/>
          <w:szCs w:val="24"/>
        </w:rPr>
      </w:pPr>
    </w:p>
    <w:p w14:paraId="0865ED18" w14:textId="77777777" w:rsidR="00770845" w:rsidRDefault="00770845" w:rsidP="001A69A5">
      <w:pPr>
        <w:pStyle w:val="Textoindependiente"/>
        <w:spacing w:line="360" w:lineRule="auto"/>
        <w:ind w:left="960" w:right="1527"/>
        <w:jc w:val="both"/>
        <w:rPr>
          <w:color w:val="000000" w:themeColor="text1"/>
          <w:w w:val="115"/>
          <w:sz w:val="24"/>
          <w:szCs w:val="24"/>
        </w:rPr>
      </w:pPr>
    </w:p>
    <w:p w14:paraId="49457288" w14:textId="77777777" w:rsidR="00770845" w:rsidRDefault="00770845" w:rsidP="001A69A5">
      <w:pPr>
        <w:pStyle w:val="Textoindependiente"/>
        <w:spacing w:line="360" w:lineRule="auto"/>
        <w:ind w:left="960" w:right="1527"/>
        <w:jc w:val="both"/>
        <w:rPr>
          <w:color w:val="000000" w:themeColor="text1"/>
          <w:w w:val="115"/>
          <w:sz w:val="24"/>
          <w:szCs w:val="24"/>
        </w:rPr>
      </w:pPr>
    </w:p>
    <w:p w14:paraId="0847A9D2" w14:textId="77777777" w:rsidR="00770845" w:rsidRDefault="00770845" w:rsidP="001A69A5">
      <w:pPr>
        <w:pStyle w:val="Textoindependiente"/>
        <w:spacing w:line="360" w:lineRule="auto"/>
        <w:ind w:left="960" w:right="1527"/>
        <w:jc w:val="both"/>
        <w:rPr>
          <w:color w:val="000000" w:themeColor="text1"/>
          <w:w w:val="115"/>
          <w:sz w:val="24"/>
          <w:szCs w:val="24"/>
        </w:rPr>
      </w:pPr>
    </w:p>
    <w:p w14:paraId="404A8BAC" w14:textId="77777777" w:rsidR="00770845" w:rsidRDefault="00770845" w:rsidP="001A69A5">
      <w:pPr>
        <w:pStyle w:val="Textoindependiente"/>
        <w:spacing w:line="360" w:lineRule="auto"/>
        <w:ind w:left="960" w:right="1527"/>
        <w:jc w:val="both"/>
        <w:rPr>
          <w:color w:val="000000" w:themeColor="text1"/>
          <w:w w:val="115"/>
          <w:sz w:val="24"/>
          <w:szCs w:val="24"/>
        </w:rPr>
      </w:pPr>
    </w:p>
    <w:p w14:paraId="06DD09AC" w14:textId="77777777" w:rsidR="00770845" w:rsidRDefault="00770845" w:rsidP="001A69A5">
      <w:pPr>
        <w:pStyle w:val="Textoindependiente"/>
        <w:spacing w:line="360" w:lineRule="auto"/>
        <w:ind w:left="960" w:right="1527"/>
        <w:jc w:val="both"/>
        <w:rPr>
          <w:color w:val="000000" w:themeColor="text1"/>
          <w:w w:val="115"/>
          <w:sz w:val="24"/>
          <w:szCs w:val="24"/>
        </w:rPr>
      </w:pPr>
    </w:p>
    <w:p w14:paraId="51A6F0B3" w14:textId="5DD169BD" w:rsidR="001A69A5" w:rsidRDefault="001A69A5" w:rsidP="001A69A5">
      <w:pPr>
        <w:pStyle w:val="Textoindependiente"/>
        <w:spacing w:line="360" w:lineRule="auto"/>
        <w:ind w:left="960" w:right="1527"/>
        <w:jc w:val="both"/>
        <w:rPr>
          <w:color w:val="000000" w:themeColor="text1"/>
          <w:w w:val="115"/>
          <w:sz w:val="24"/>
          <w:szCs w:val="24"/>
        </w:rPr>
      </w:pPr>
      <w:r w:rsidRPr="001A69A5">
        <w:rPr>
          <w:color w:val="000000" w:themeColor="text1"/>
          <w:w w:val="115"/>
          <w:sz w:val="24"/>
          <w:szCs w:val="24"/>
        </w:rPr>
        <w:lastRenderedPageBreak/>
        <w:t xml:space="preserve">En fecha del 28 de </w:t>
      </w:r>
      <w:r w:rsidR="00A81848" w:rsidRPr="001A69A5">
        <w:rPr>
          <w:color w:val="000000" w:themeColor="text1"/>
          <w:w w:val="115"/>
          <w:sz w:val="24"/>
          <w:szCs w:val="24"/>
        </w:rPr>
        <w:t>septiembre</w:t>
      </w:r>
      <w:r w:rsidRPr="001A69A5">
        <w:rPr>
          <w:color w:val="000000" w:themeColor="text1"/>
          <w:w w:val="115"/>
          <w:sz w:val="24"/>
          <w:szCs w:val="24"/>
        </w:rPr>
        <w:t xml:space="preserve"> al 03 de </w:t>
      </w:r>
      <w:r w:rsidR="00A81848" w:rsidRPr="001A69A5">
        <w:rPr>
          <w:color w:val="000000" w:themeColor="text1"/>
          <w:w w:val="115"/>
          <w:sz w:val="24"/>
          <w:szCs w:val="24"/>
        </w:rPr>
        <w:t>octubre</w:t>
      </w:r>
      <w:r w:rsidRPr="001A69A5">
        <w:rPr>
          <w:color w:val="000000" w:themeColor="text1"/>
          <w:w w:val="115"/>
          <w:sz w:val="24"/>
          <w:szCs w:val="24"/>
        </w:rPr>
        <w:t xml:space="preserve"> se realiz</w:t>
      </w:r>
      <w:r w:rsidR="00035F4C">
        <w:rPr>
          <w:color w:val="000000" w:themeColor="text1"/>
          <w:w w:val="115"/>
          <w:sz w:val="24"/>
          <w:szCs w:val="24"/>
        </w:rPr>
        <w:t xml:space="preserve">ó un viaje a la Provincia </w:t>
      </w:r>
      <w:proofErr w:type="spellStart"/>
      <w:r w:rsidR="00035F4C">
        <w:rPr>
          <w:color w:val="000000" w:themeColor="text1"/>
          <w:w w:val="115"/>
          <w:sz w:val="24"/>
          <w:szCs w:val="24"/>
        </w:rPr>
        <w:t>Dajabò</w:t>
      </w:r>
      <w:r w:rsidRPr="001A69A5">
        <w:rPr>
          <w:color w:val="000000" w:themeColor="text1"/>
          <w:w w:val="115"/>
          <w:sz w:val="24"/>
          <w:szCs w:val="24"/>
        </w:rPr>
        <w:t>n</w:t>
      </w:r>
      <w:proofErr w:type="spellEnd"/>
      <w:r w:rsidRPr="001A69A5">
        <w:rPr>
          <w:color w:val="000000" w:themeColor="text1"/>
          <w:w w:val="115"/>
          <w:sz w:val="24"/>
          <w:szCs w:val="24"/>
        </w:rPr>
        <w:t xml:space="preserve"> para participar en una mesa de dialogo interinstitucional de la dirección de relaciones con Haití, programada para darle seguimientos a nuestro plan operativo.</w:t>
      </w:r>
    </w:p>
    <w:p w14:paraId="17E8CAAA" w14:textId="77777777" w:rsidR="00770845" w:rsidRDefault="00770845" w:rsidP="001A69A5">
      <w:pPr>
        <w:pStyle w:val="Textoindependiente"/>
        <w:spacing w:line="360" w:lineRule="auto"/>
        <w:ind w:left="960" w:right="1527"/>
        <w:jc w:val="both"/>
        <w:rPr>
          <w:color w:val="000000" w:themeColor="text1"/>
          <w:w w:val="115"/>
          <w:sz w:val="24"/>
          <w:szCs w:val="24"/>
        </w:rPr>
      </w:pPr>
    </w:p>
    <w:p w14:paraId="58B39633" w14:textId="77777777" w:rsidR="00770845" w:rsidRDefault="00770845" w:rsidP="001A69A5">
      <w:pPr>
        <w:pStyle w:val="Textoindependiente"/>
        <w:spacing w:line="360" w:lineRule="auto"/>
        <w:ind w:left="960" w:right="1527"/>
        <w:jc w:val="both"/>
        <w:rPr>
          <w:color w:val="000000" w:themeColor="text1"/>
          <w:w w:val="115"/>
          <w:sz w:val="24"/>
          <w:szCs w:val="24"/>
        </w:rPr>
      </w:pPr>
    </w:p>
    <w:p w14:paraId="7C961670" w14:textId="2744D20D" w:rsidR="00770845" w:rsidRDefault="00770845" w:rsidP="001A69A5">
      <w:pPr>
        <w:pStyle w:val="Textoindependiente"/>
        <w:spacing w:line="360" w:lineRule="auto"/>
        <w:ind w:left="960" w:right="1527"/>
        <w:jc w:val="both"/>
        <w:rPr>
          <w:color w:val="000000" w:themeColor="text1"/>
          <w:w w:val="115"/>
          <w:sz w:val="24"/>
          <w:szCs w:val="24"/>
        </w:rPr>
      </w:pPr>
      <w:r>
        <w:rPr>
          <w:noProof/>
          <w:color w:val="000000" w:themeColor="text1"/>
          <w:w w:val="115"/>
          <w:sz w:val="24"/>
          <w:szCs w:val="24"/>
          <w:lang w:val="es-DO" w:eastAsia="es-DO"/>
        </w:rPr>
        <w:drawing>
          <wp:inline distT="0" distB="0" distL="0" distR="0" wp14:anchorId="715B68F5" wp14:editId="5AD67E4E">
            <wp:extent cx="2091447" cy="2873538"/>
            <wp:effectExtent l="0" t="0" r="444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8729"/>
                    <a:stretch/>
                  </pic:blipFill>
                  <pic:spPr bwMode="auto">
                    <a:xfrm>
                      <a:off x="0" y="0"/>
                      <a:ext cx="2101264" cy="2887026"/>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000000" w:themeColor="text1"/>
          <w:w w:val="115"/>
          <w:sz w:val="24"/>
          <w:szCs w:val="24"/>
          <w:lang w:val="es-DO" w:eastAsia="es-DO"/>
        </w:rPr>
        <w:drawing>
          <wp:inline distT="0" distB="0" distL="0" distR="0" wp14:anchorId="163AF825" wp14:editId="6F4E587D">
            <wp:extent cx="2833090" cy="2538001"/>
            <wp:effectExtent l="0" t="0" r="571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9" t="6901" r="9" b="-6901"/>
                    <a:stretch/>
                  </pic:blipFill>
                  <pic:spPr bwMode="auto">
                    <a:xfrm>
                      <a:off x="0" y="0"/>
                      <a:ext cx="2848244" cy="2551577"/>
                    </a:xfrm>
                    <a:prstGeom prst="rect">
                      <a:avLst/>
                    </a:prstGeom>
                    <a:noFill/>
                  </pic:spPr>
                </pic:pic>
              </a:graphicData>
            </a:graphic>
          </wp:inline>
        </w:drawing>
      </w:r>
    </w:p>
    <w:p w14:paraId="24E7C6D1" w14:textId="77777777" w:rsidR="00770845" w:rsidRDefault="00770845" w:rsidP="001A69A5">
      <w:pPr>
        <w:pStyle w:val="Textoindependiente"/>
        <w:spacing w:line="360" w:lineRule="auto"/>
        <w:ind w:left="960" w:right="1527"/>
        <w:jc w:val="both"/>
        <w:rPr>
          <w:color w:val="000000" w:themeColor="text1"/>
          <w:w w:val="115"/>
          <w:sz w:val="24"/>
          <w:szCs w:val="24"/>
        </w:rPr>
      </w:pPr>
    </w:p>
    <w:p w14:paraId="70B16E89" w14:textId="77777777" w:rsidR="00770845" w:rsidRDefault="00770845" w:rsidP="001A69A5">
      <w:pPr>
        <w:pStyle w:val="Textoindependiente"/>
        <w:spacing w:line="360" w:lineRule="auto"/>
        <w:ind w:left="960" w:right="1527"/>
        <w:jc w:val="both"/>
        <w:rPr>
          <w:color w:val="000000" w:themeColor="text1"/>
          <w:w w:val="115"/>
          <w:sz w:val="24"/>
          <w:szCs w:val="24"/>
        </w:rPr>
      </w:pPr>
    </w:p>
    <w:p w14:paraId="61EA8311" w14:textId="77777777" w:rsidR="00770845" w:rsidRDefault="00770845" w:rsidP="001A69A5">
      <w:pPr>
        <w:pStyle w:val="Textoindependiente"/>
        <w:spacing w:line="360" w:lineRule="auto"/>
        <w:ind w:left="960" w:right="1527"/>
        <w:jc w:val="both"/>
        <w:rPr>
          <w:color w:val="000000" w:themeColor="text1"/>
          <w:w w:val="115"/>
          <w:sz w:val="24"/>
          <w:szCs w:val="24"/>
        </w:rPr>
      </w:pPr>
    </w:p>
    <w:p w14:paraId="7CB30268" w14:textId="77777777" w:rsidR="00770845" w:rsidRDefault="00770845" w:rsidP="001A69A5">
      <w:pPr>
        <w:pStyle w:val="Textoindependiente"/>
        <w:spacing w:line="360" w:lineRule="auto"/>
        <w:ind w:left="960" w:right="1527"/>
        <w:jc w:val="both"/>
        <w:rPr>
          <w:color w:val="000000" w:themeColor="text1"/>
          <w:w w:val="115"/>
          <w:sz w:val="24"/>
          <w:szCs w:val="24"/>
        </w:rPr>
      </w:pPr>
    </w:p>
    <w:p w14:paraId="7A704ACF" w14:textId="77777777" w:rsidR="00770845" w:rsidRDefault="00770845" w:rsidP="001A69A5">
      <w:pPr>
        <w:pStyle w:val="Textoindependiente"/>
        <w:spacing w:line="360" w:lineRule="auto"/>
        <w:ind w:left="960" w:right="1527"/>
        <w:jc w:val="both"/>
        <w:rPr>
          <w:color w:val="000000" w:themeColor="text1"/>
          <w:w w:val="115"/>
          <w:sz w:val="24"/>
          <w:szCs w:val="24"/>
        </w:rPr>
      </w:pPr>
    </w:p>
    <w:p w14:paraId="40F2F14B" w14:textId="77777777" w:rsidR="00770845" w:rsidRDefault="00770845" w:rsidP="001A69A5">
      <w:pPr>
        <w:pStyle w:val="Textoindependiente"/>
        <w:spacing w:line="360" w:lineRule="auto"/>
        <w:ind w:left="960" w:right="1527"/>
        <w:jc w:val="both"/>
        <w:rPr>
          <w:color w:val="000000" w:themeColor="text1"/>
          <w:w w:val="115"/>
          <w:sz w:val="24"/>
          <w:szCs w:val="24"/>
        </w:rPr>
      </w:pPr>
    </w:p>
    <w:p w14:paraId="431F9B18" w14:textId="77777777" w:rsidR="00770845" w:rsidRDefault="00770845" w:rsidP="001A69A5">
      <w:pPr>
        <w:pStyle w:val="Textoindependiente"/>
        <w:spacing w:line="360" w:lineRule="auto"/>
        <w:ind w:left="960" w:right="1527"/>
        <w:jc w:val="both"/>
        <w:rPr>
          <w:color w:val="000000" w:themeColor="text1"/>
          <w:w w:val="115"/>
          <w:sz w:val="24"/>
          <w:szCs w:val="24"/>
        </w:rPr>
      </w:pPr>
    </w:p>
    <w:p w14:paraId="450F2EB7" w14:textId="77777777" w:rsidR="00770845" w:rsidRDefault="00770845" w:rsidP="001A69A5">
      <w:pPr>
        <w:pStyle w:val="Textoindependiente"/>
        <w:spacing w:line="360" w:lineRule="auto"/>
        <w:ind w:left="960" w:right="1527"/>
        <w:jc w:val="both"/>
        <w:rPr>
          <w:color w:val="000000" w:themeColor="text1"/>
          <w:w w:val="115"/>
          <w:sz w:val="24"/>
          <w:szCs w:val="24"/>
        </w:rPr>
      </w:pPr>
    </w:p>
    <w:p w14:paraId="7280083B" w14:textId="77777777" w:rsidR="00770845" w:rsidRDefault="00770845" w:rsidP="001A69A5">
      <w:pPr>
        <w:pStyle w:val="Textoindependiente"/>
        <w:spacing w:line="360" w:lineRule="auto"/>
        <w:ind w:left="960" w:right="1527"/>
        <w:jc w:val="both"/>
        <w:rPr>
          <w:color w:val="000000" w:themeColor="text1"/>
          <w:w w:val="115"/>
          <w:sz w:val="24"/>
          <w:szCs w:val="24"/>
        </w:rPr>
      </w:pPr>
    </w:p>
    <w:p w14:paraId="148537A8" w14:textId="77777777" w:rsidR="00800711" w:rsidRDefault="00800711" w:rsidP="001A69A5">
      <w:pPr>
        <w:pStyle w:val="Textoindependiente"/>
        <w:spacing w:line="360" w:lineRule="auto"/>
        <w:ind w:left="960" w:right="1527"/>
        <w:jc w:val="both"/>
        <w:rPr>
          <w:color w:val="000000" w:themeColor="text1"/>
          <w:w w:val="115"/>
          <w:sz w:val="24"/>
          <w:szCs w:val="24"/>
        </w:rPr>
      </w:pPr>
    </w:p>
    <w:p w14:paraId="55B4DEE1" w14:textId="77777777" w:rsidR="00800711" w:rsidRDefault="00800711" w:rsidP="001A69A5">
      <w:pPr>
        <w:pStyle w:val="Textoindependiente"/>
        <w:spacing w:line="360" w:lineRule="auto"/>
        <w:ind w:left="960" w:right="1527"/>
        <w:jc w:val="both"/>
        <w:rPr>
          <w:color w:val="000000" w:themeColor="text1"/>
          <w:w w:val="115"/>
          <w:sz w:val="24"/>
          <w:szCs w:val="24"/>
        </w:rPr>
      </w:pPr>
    </w:p>
    <w:p w14:paraId="70D6F301" w14:textId="77777777" w:rsidR="00800711" w:rsidRDefault="00800711" w:rsidP="001A69A5">
      <w:pPr>
        <w:pStyle w:val="Textoindependiente"/>
        <w:spacing w:line="360" w:lineRule="auto"/>
        <w:ind w:left="960" w:right="1527"/>
        <w:jc w:val="both"/>
        <w:rPr>
          <w:color w:val="000000" w:themeColor="text1"/>
          <w:w w:val="115"/>
          <w:sz w:val="24"/>
          <w:szCs w:val="24"/>
        </w:rPr>
      </w:pPr>
    </w:p>
    <w:p w14:paraId="0135616E" w14:textId="77777777" w:rsidR="00800711" w:rsidRDefault="00800711" w:rsidP="001A69A5">
      <w:pPr>
        <w:pStyle w:val="Textoindependiente"/>
        <w:spacing w:line="360" w:lineRule="auto"/>
        <w:ind w:left="960" w:right="1527"/>
        <w:jc w:val="both"/>
        <w:rPr>
          <w:color w:val="000000" w:themeColor="text1"/>
          <w:w w:val="115"/>
          <w:sz w:val="24"/>
          <w:szCs w:val="24"/>
        </w:rPr>
      </w:pPr>
    </w:p>
    <w:p w14:paraId="77E77A5F" w14:textId="77777777" w:rsidR="00800711" w:rsidRDefault="00800711" w:rsidP="001A69A5">
      <w:pPr>
        <w:pStyle w:val="Textoindependiente"/>
        <w:spacing w:line="360" w:lineRule="auto"/>
        <w:ind w:left="960" w:right="1527"/>
        <w:jc w:val="both"/>
        <w:rPr>
          <w:color w:val="000000" w:themeColor="text1"/>
          <w:w w:val="115"/>
          <w:sz w:val="24"/>
          <w:szCs w:val="24"/>
        </w:rPr>
      </w:pPr>
    </w:p>
    <w:p w14:paraId="2E8DC12F" w14:textId="34C8B2E6" w:rsidR="00770845" w:rsidRDefault="00770845" w:rsidP="001A69A5">
      <w:pPr>
        <w:pStyle w:val="Textoindependiente"/>
        <w:spacing w:line="360" w:lineRule="auto"/>
        <w:ind w:left="960" w:right="1527"/>
        <w:jc w:val="both"/>
        <w:rPr>
          <w:color w:val="000000" w:themeColor="text1"/>
          <w:w w:val="115"/>
          <w:sz w:val="24"/>
          <w:szCs w:val="24"/>
        </w:rPr>
      </w:pPr>
      <w:r>
        <w:rPr>
          <w:color w:val="000000" w:themeColor="text1"/>
          <w:w w:val="115"/>
          <w:sz w:val="24"/>
          <w:szCs w:val="24"/>
        </w:rPr>
        <w:lastRenderedPageBreak/>
        <w:t>OCTUBRE</w:t>
      </w:r>
    </w:p>
    <w:p w14:paraId="0C6CD754" w14:textId="54258FF6" w:rsidR="001A69A5" w:rsidRPr="001A69A5" w:rsidRDefault="001A69A5" w:rsidP="001A69A5">
      <w:pPr>
        <w:pStyle w:val="Textoindependiente"/>
        <w:spacing w:line="360" w:lineRule="auto"/>
        <w:ind w:left="960" w:right="1527"/>
        <w:jc w:val="both"/>
        <w:rPr>
          <w:color w:val="000000" w:themeColor="text1"/>
          <w:w w:val="115"/>
          <w:sz w:val="24"/>
          <w:szCs w:val="24"/>
        </w:rPr>
      </w:pPr>
      <w:r w:rsidRPr="001A69A5">
        <w:rPr>
          <w:color w:val="000000" w:themeColor="text1"/>
          <w:w w:val="115"/>
          <w:sz w:val="24"/>
          <w:szCs w:val="24"/>
        </w:rPr>
        <w:t xml:space="preserve">En fecha del 1 al 3 de </w:t>
      </w:r>
      <w:r w:rsidR="00E15AC4" w:rsidRPr="001A69A5">
        <w:rPr>
          <w:color w:val="000000" w:themeColor="text1"/>
          <w:w w:val="115"/>
          <w:sz w:val="24"/>
          <w:szCs w:val="24"/>
        </w:rPr>
        <w:t>octubre</w:t>
      </w:r>
      <w:r w:rsidRPr="001A69A5">
        <w:rPr>
          <w:color w:val="000000" w:themeColor="text1"/>
          <w:w w:val="115"/>
          <w:sz w:val="24"/>
          <w:szCs w:val="24"/>
        </w:rPr>
        <w:t xml:space="preserve">, se realizó un viaje a la provincia de Elías piña para participar en la rendición de cuenta del senador de Elías piña </w:t>
      </w:r>
      <w:proofErr w:type="spellStart"/>
      <w:r w:rsidRPr="001A69A5">
        <w:rPr>
          <w:color w:val="000000" w:themeColor="text1"/>
          <w:w w:val="115"/>
          <w:sz w:val="24"/>
          <w:szCs w:val="24"/>
        </w:rPr>
        <w:t>ivan</w:t>
      </w:r>
      <w:proofErr w:type="spellEnd"/>
      <w:r w:rsidRPr="001A69A5">
        <w:rPr>
          <w:color w:val="000000" w:themeColor="text1"/>
          <w:w w:val="115"/>
          <w:sz w:val="24"/>
          <w:szCs w:val="24"/>
        </w:rPr>
        <w:t xml:space="preserve"> Lorenzo, luego el sábado se </w:t>
      </w:r>
      <w:r w:rsidR="00E15AC4" w:rsidRPr="001A69A5">
        <w:rPr>
          <w:color w:val="000000" w:themeColor="text1"/>
          <w:w w:val="115"/>
          <w:sz w:val="24"/>
          <w:szCs w:val="24"/>
        </w:rPr>
        <w:t>trasladarán</w:t>
      </w:r>
      <w:r w:rsidRPr="001A69A5">
        <w:rPr>
          <w:color w:val="000000" w:themeColor="text1"/>
          <w:w w:val="115"/>
          <w:sz w:val="24"/>
          <w:szCs w:val="24"/>
        </w:rPr>
        <w:t xml:space="preserve"> al municipio de comendador para participar en </w:t>
      </w:r>
      <w:r w:rsidR="00E15AC4" w:rsidRPr="001A69A5">
        <w:rPr>
          <w:color w:val="000000" w:themeColor="text1"/>
          <w:w w:val="115"/>
          <w:sz w:val="24"/>
          <w:szCs w:val="24"/>
        </w:rPr>
        <w:t>las juramentaciones</w:t>
      </w:r>
      <w:r w:rsidRPr="001A69A5">
        <w:rPr>
          <w:color w:val="000000" w:themeColor="text1"/>
          <w:w w:val="115"/>
          <w:sz w:val="24"/>
          <w:szCs w:val="24"/>
        </w:rPr>
        <w:t xml:space="preserve"> </w:t>
      </w:r>
      <w:r w:rsidR="00E15AC4">
        <w:rPr>
          <w:color w:val="000000" w:themeColor="text1"/>
          <w:w w:val="115"/>
          <w:sz w:val="24"/>
          <w:szCs w:val="24"/>
        </w:rPr>
        <w:t xml:space="preserve">de </w:t>
      </w:r>
      <w:r w:rsidRPr="001A69A5">
        <w:rPr>
          <w:color w:val="000000" w:themeColor="text1"/>
          <w:w w:val="115"/>
          <w:sz w:val="24"/>
          <w:szCs w:val="24"/>
        </w:rPr>
        <w:t xml:space="preserve">la sociedad de periodistas de este municipio, y el domingo </w:t>
      </w:r>
      <w:r w:rsidR="00035F4C">
        <w:rPr>
          <w:color w:val="000000" w:themeColor="text1"/>
          <w:w w:val="115"/>
          <w:sz w:val="24"/>
          <w:szCs w:val="24"/>
        </w:rPr>
        <w:t xml:space="preserve">se </w:t>
      </w:r>
      <w:r w:rsidR="00E15AC4">
        <w:rPr>
          <w:color w:val="000000" w:themeColor="text1"/>
          <w:w w:val="115"/>
          <w:sz w:val="24"/>
          <w:szCs w:val="24"/>
        </w:rPr>
        <w:t>desplazarán</w:t>
      </w:r>
      <w:r w:rsidR="00035F4C">
        <w:rPr>
          <w:color w:val="000000" w:themeColor="text1"/>
          <w:w w:val="115"/>
          <w:sz w:val="24"/>
          <w:szCs w:val="24"/>
        </w:rPr>
        <w:t xml:space="preserve"> al municipio de </w:t>
      </w:r>
      <w:proofErr w:type="spellStart"/>
      <w:r w:rsidR="00A81848">
        <w:rPr>
          <w:color w:val="000000" w:themeColor="text1"/>
          <w:w w:val="115"/>
          <w:sz w:val="24"/>
          <w:szCs w:val="24"/>
        </w:rPr>
        <w:t>Bà</w:t>
      </w:r>
      <w:r w:rsidR="00A81848" w:rsidRPr="001A69A5">
        <w:rPr>
          <w:color w:val="000000" w:themeColor="text1"/>
          <w:w w:val="115"/>
          <w:sz w:val="24"/>
          <w:szCs w:val="24"/>
        </w:rPr>
        <w:t>nica</w:t>
      </w:r>
      <w:proofErr w:type="spellEnd"/>
      <w:r w:rsidR="00A81848" w:rsidRPr="001A69A5">
        <w:rPr>
          <w:color w:val="000000" w:themeColor="text1"/>
          <w:w w:val="115"/>
          <w:sz w:val="24"/>
          <w:szCs w:val="24"/>
        </w:rPr>
        <w:t xml:space="preserve"> a</w:t>
      </w:r>
      <w:r w:rsidRPr="001A69A5">
        <w:rPr>
          <w:color w:val="000000" w:themeColor="text1"/>
          <w:w w:val="115"/>
          <w:sz w:val="24"/>
          <w:szCs w:val="24"/>
        </w:rPr>
        <w:t xml:space="preserve"> </w:t>
      </w:r>
      <w:r w:rsidR="00A81848" w:rsidRPr="001A69A5">
        <w:rPr>
          <w:color w:val="000000" w:themeColor="text1"/>
          <w:w w:val="115"/>
          <w:sz w:val="24"/>
          <w:szCs w:val="24"/>
        </w:rPr>
        <w:t>la entrega</w:t>
      </w:r>
      <w:r w:rsidRPr="001A69A5">
        <w:rPr>
          <w:color w:val="000000" w:themeColor="text1"/>
          <w:w w:val="115"/>
          <w:sz w:val="24"/>
          <w:szCs w:val="24"/>
        </w:rPr>
        <w:t xml:space="preserve"> de alimentos cocido en la procesión de san francisco de asís.</w:t>
      </w:r>
    </w:p>
    <w:p w14:paraId="40D439DB" w14:textId="77777777" w:rsidR="00035F4C" w:rsidRDefault="00035F4C" w:rsidP="001A69A5">
      <w:pPr>
        <w:pStyle w:val="Textoindependiente"/>
        <w:spacing w:line="360" w:lineRule="auto"/>
        <w:ind w:left="960" w:right="1527"/>
        <w:jc w:val="both"/>
        <w:rPr>
          <w:color w:val="000000" w:themeColor="text1"/>
          <w:w w:val="115"/>
          <w:sz w:val="24"/>
          <w:szCs w:val="24"/>
        </w:rPr>
      </w:pPr>
    </w:p>
    <w:p w14:paraId="7F7E968B" w14:textId="244C946A" w:rsidR="00D25FA1" w:rsidRDefault="00770845" w:rsidP="00770845">
      <w:pPr>
        <w:pStyle w:val="Textoindependiente"/>
        <w:spacing w:line="360" w:lineRule="auto"/>
        <w:ind w:left="960" w:right="1527"/>
        <w:jc w:val="center"/>
        <w:rPr>
          <w:color w:val="000000" w:themeColor="text1"/>
          <w:w w:val="115"/>
          <w:sz w:val="24"/>
          <w:szCs w:val="24"/>
        </w:rPr>
      </w:pPr>
      <w:r>
        <w:rPr>
          <w:noProof/>
          <w:color w:val="000000" w:themeColor="text1"/>
          <w:w w:val="115"/>
          <w:sz w:val="24"/>
          <w:szCs w:val="24"/>
          <w:lang w:val="es-DO" w:eastAsia="es-DO"/>
        </w:rPr>
        <w:drawing>
          <wp:inline distT="0" distB="0" distL="0" distR="0" wp14:anchorId="5899E631" wp14:editId="798F8743">
            <wp:extent cx="3706238" cy="3005752"/>
            <wp:effectExtent l="0" t="0" r="8890" b="444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8309"/>
                    <a:stretch/>
                  </pic:blipFill>
                  <pic:spPr bwMode="auto">
                    <a:xfrm>
                      <a:off x="0" y="0"/>
                      <a:ext cx="3741995" cy="3034751"/>
                    </a:xfrm>
                    <a:prstGeom prst="rect">
                      <a:avLst/>
                    </a:prstGeom>
                    <a:noFill/>
                    <a:ln>
                      <a:noFill/>
                    </a:ln>
                    <a:extLst>
                      <a:ext uri="{53640926-AAD7-44D8-BBD7-CCE9431645EC}">
                        <a14:shadowObscured xmlns:a14="http://schemas.microsoft.com/office/drawing/2010/main"/>
                      </a:ext>
                    </a:extLst>
                  </pic:spPr>
                </pic:pic>
              </a:graphicData>
            </a:graphic>
          </wp:inline>
        </w:drawing>
      </w:r>
    </w:p>
    <w:p w14:paraId="1ADA35A6" w14:textId="77777777" w:rsidR="00770845" w:rsidRDefault="00770845" w:rsidP="001A69A5">
      <w:pPr>
        <w:pStyle w:val="Textoindependiente"/>
        <w:spacing w:line="360" w:lineRule="auto"/>
        <w:ind w:left="960" w:right="1527"/>
        <w:jc w:val="both"/>
        <w:rPr>
          <w:color w:val="000000" w:themeColor="text1"/>
          <w:w w:val="115"/>
          <w:sz w:val="24"/>
          <w:szCs w:val="24"/>
        </w:rPr>
      </w:pPr>
    </w:p>
    <w:p w14:paraId="7A570A3D" w14:textId="77777777" w:rsidR="00800711" w:rsidRDefault="00800711" w:rsidP="001A69A5">
      <w:pPr>
        <w:pStyle w:val="Textoindependiente"/>
        <w:spacing w:line="360" w:lineRule="auto"/>
        <w:ind w:left="960" w:right="1527"/>
        <w:jc w:val="both"/>
        <w:rPr>
          <w:color w:val="000000" w:themeColor="text1"/>
          <w:w w:val="115"/>
          <w:sz w:val="24"/>
          <w:szCs w:val="24"/>
        </w:rPr>
      </w:pPr>
    </w:p>
    <w:p w14:paraId="5970017A" w14:textId="77777777" w:rsidR="00800711" w:rsidRDefault="00800711" w:rsidP="001A69A5">
      <w:pPr>
        <w:pStyle w:val="Textoindependiente"/>
        <w:spacing w:line="360" w:lineRule="auto"/>
        <w:ind w:left="960" w:right="1527"/>
        <w:jc w:val="both"/>
        <w:rPr>
          <w:color w:val="000000" w:themeColor="text1"/>
          <w:w w:val="115"/>
          <w:sz w:val="24"/>
          <w:szCs w:val="24"/>
        </w:rPr>
      </w:pPr>
    </w:p>
    <w:p w14:paraId="38F58C33" w14:textId="77777777" w:rsidR="00800711" w:rsidRDefault="00800711" w:rsidP="001A69A5">
      <w:pPr>
        <w:pStyle w:val="Textoindependiente"/>
        <w:spacing w:line="360" w:lineRule="auto"/>
        <w:ind w:left="960" w:right="1527"/>
        <w:jc w:val="both"/>
        <w:rPr>
          <w:color w:val="000000" w:themeColor="text1"/>
          <w:w w:val="115"/>
          <w:sz w:val="24"/>
          <w:szCs w:val="24"/>
        </w:rPr>
      </w:pPr>
    </w:p>
    <w:p w14:paraId="3F104310" w14:textId="77777777" w:rsidR="00800711" w:rsidRDefault="00800711" w:rsidP="001A69A5">
      <w:pPr>
        <w:pStyle w:val="Textoindependiente"/>
        <w:spacing w:line="360" w:lineRule="auto"/>
        <w:ind w:left="960" w:right="1527"/>
        <w:jc w:val="both"/>
        <w:rPr>
          <w:color w:val="000000" w:themeColor="text1"/>
          <w:w w:val="115"/>
          <w:sz w:val="24"/>
          <w:szCs w:val="24"/>
        </w:rPr>
      </w:pPr>
    </w:p>
    <w:p w14:paraId="6DE9A20A" w14:textId="77777777" w:rsidR="00800711" w:rsidRDefault="00800711" w:rsidP="001A69A5">
      <w:pPr>
        <w:pStyle w:val="Textoindependiente"/>
        <w:spacing w:line="360" w:lineRule="auto"/>
        <w:ind w:left="960" w:right="1527"/>
        <w:jc w:val="both"/>
        <w:rPr>
          <w:color w:val="000000" w:themeColor="text1"/>
          <w:w w:val="115"/>
          <w:sz w:val="24"/>
          <w:szCs w:val="24"/>
        </w:rPr>
      </w:pPr>
    </w:p>
    <w:p w14:paraId="36FA42AF" w14:textId="77777777" w:rsidR="00800711" w:rsidRDefault="00800711" w:rsidP="001A69A5">
      <w:pPr>
        <w:pStyle w:val="Textoindependiente"/>
        <w:spacing w:line="360" w:lineRule="auto"/>
        <w:ind w:left="960" w:right="1527"/>
        <w:jc w:val="both"/>
        <w:rPr>
          <w:color w:val="000000" w:themeColor="text1"/>
          <w:w w:val="115"/>
          <w:sz w:val="24"/>
          <w:szCs w:val="24"/>
        </w:rPr>
      </w:pPr>
    </w:p>
    <w:p w14:paraId="39DD0087" w14:textId="77777777" w:rsidR="00800711" w:rsidRDefault="00800711" w:rsidP="001A69A5">
      <w:pPr>
        <w:pStyle w:val="Textoindependiente"/>
        <w:spacing w:line="360" w:lineRule="auto"/>
        <w:ind w:left="960" w:right="1527"/>
        <w:jc w:val="both"/>
        <w:rPr>
          <w:color w:val="000000" w:themeColor="text1"/>
          <w:w w:val="115"/>
          <w:sz w:val="24"/>
          <w:szCs w:val="24"/>
        </w:rPr>
      </w:pPr>
    </w:p>
    <w:p w14:paraId="6E6A036C" w14:textId="77777777" w:rsidR="00800711" w:rsidRDefault="00800711" w:rsidP="001A69A5">
      <w:pPr>
        <w:pStyle w:val="Textoindependiente"/>
        <w:spacing w:line="360" w:lineRule="auto"/>
        <w:ind w:left="960" w:right="1527"/>
        <w:jc w:val="both"/>
        <w:rPr>
          <w:color w:val="000000" w:themeColor="text1"/>
          <w:w w:val="115"/>
          <w:sz w:val="24"/>
          <w:szCs w:val="24"/>
        </w:rPr>
      </w:pPr>
    </w:p>
    <w:p w14:paraId="741231E7" w14:textId="77777777" w:rsidR="00800711" w:rsidRDefault="00800711" w:rsidP="001A69A5">
      <w:pPr>
        <w:pStyle w:val="Textoindependiente"/>
        <w:spacing w:line="360" w:lineRule="auto"/>
        <w:ind w:left="960" w:right="1527"/>
        <w:jc w:val="both"/>
        <w:rPr>
          <w:color w:val="000000" w:themeColor="text1"/>
          <w:w w:val="115"/>
          <w:sz w:val="24"/>
          <w:szCs w:val="24"/>
        </w:rPr>
      </w:pPr>
    </w:p>
    <w:p w14:paraId="05911F8E" w14:textId="77777777" w:rsidR="00D25FA1" w:rsidRDefault="00D25FA1" w:rsidP="001A69A5">
      <w:pPr>
        <w:pStyle w:val="Textoindependiente"/>
        <w:spacing w:line="360" w:lineRule="auto"/>
        <w:ind w:left="960" w:right="1527"/>
        <w:jc w:val="both"/>
        <w:rPr>
          <w:color w:val="000000" w:themeColor="text1"/>
          <w:w w:val="115"/>
          <w:sz w:val="24"/>
          <w:szCs w:val="24"/>
        </w:rPr>
      </w:pPr>
    </w:p>
    <w:p w14:paraId="295A63B6" w14:textId="0BB0025B" w:rsidR="00800711" w:rsidRDefault="00800711" w:rsidP="001A69A5">
      <w:pPr>
        <w:pStyle w:val="Textoindependiente"/>
        <w:spacing w:line="360" w:lineRule="auto"/>
        <w:ind w:left="960" w:right="1527"/>
        <w:jc w:val="both"/>
        <w:rPr>
          <w:color w:val="000000" w:themeColor="text1"/>
          <w:w w:val="115"/>
          <w:sz w:val="24"/>
          <w:szCs w:val="24"/>
        </w:rPr>
      </w:pPr>
      <w:r>
        <w:rPr>
          <w:color w:val="000000" w:themeColor="text1"/>
          <w:w w:val="115"/>
          <w:sz w:val="24"/>
          <w:szCs w:val="24"/>
        </w:rPr>
        <w:lastRenderedPageBreak/>
        <w:t>NOVIEMBRE 2021</w:t>
      </w:r>
    </w:p>
    <w:p w14:paraId="68C8CA32" w14:textId="7D66467B" w:rsidR="00770845" w:rsidRDefault="00800711" w:rsidP="001A69A5">
      <w:pPr>
        <w:pStyle w:val="Textoindependiente"/>
        <w:spacing w:line="360" w:lineRule="auto"/>
        <w:ind w:left="960" w:right="1527"/>
        <w:jc w:val="both"/>
        <w:rPr>
          <w:color w:val="000000" w:themeColor="text1"/>
          <w:w w:val="115"/>
          <w:sz w:val="24"/>
          <w:szCs w:val="24"/>
        </w:rPr>
      </w:pPr>
      <w:r w:rsidRPr="00800711">
        <w:rPr>
          <w:color w:val="000000" w:themeColor="text1"/>
          <w:w w:val="115"/>
          <w:sz w:val="24"/>
          <w:szCs w:val="24"/>
        </w:rPr>
        <w:t xml:space="preserve">En fecha del 05 al 07 del mes de </w:t>
      </w:r>
      <w:r w:rsidR="00A81848" w:rsidRPr="00800711">
        <w:rPr>
          <w:color w:val="000000" w:themeColor="text1"/>
          <w:w w:val="115"/>
          <w:sz w:val="24"/>
          <w:szCs w:val="24"/>
        </w:rPr>
        <w:t>noviembre</w:t>
      </w:r>
      <w:r w:rsidRPr="00800711">
        <w:rPr>
          <w:color w:val="000000" w:themeColor="text1"/>
          <w:w w:val="115"/>
          <w:sz w:val="24"/>
          <w:szCs w:val="24"/>
        </w:rPr>
        <w:t xml:space="preserve">, se realizaron </w:t>
      </w:r>
      <w:r w:rsidR="00A81848" w:rsidRPr="00800711">
        <w:rPr>
          <w:color w:val="000000" w:themeColor="text1"/>
          <w:w w:val="115"/>
          <w:sz w:val="24"/>
          <w:szCs w:val="24"/>
        </w:rPr>
        <w:t>viajes al</w:t>
      </w:r>
      <w:r w:rsidRPr="00800711">
        <w:rPr>
          <w:color w:val="000000" w:themeColor="text1"/>
          <w:w w:val="115"/>
          <w:sz w:val="24"/>
          <w:szCs w:val="24"/>
        </w:rPr>
        <w:t xml:space="preserve"> municipio de Hondo Valle y al Distrito municipal </w:t>
      </w:r>
      <w:proofErr w:type="spellStart"/>
      <w:r w:rsidRPr="00800711">
        <w:rPr>
          <w:color w:val="000000" w:themeColor="text1"/>
          <w:w w:val="115"/>
          <w:sz w:val="24"/>
          <w:szCs w:val="24"/>
        </w:rPr>
        <w:t>Guayajayuco</w:t>
      </w:r>
      <w:proofErr w:type="spellEnd"/>
      <w:r w:rsidRPr="00800711">
        <w:rPr>
          <w:color w:val="000000" w:themeColor="text1"/>
          <w:w w:val="115"/>
          <w:sz w:val="24"/>
          <w:szCs w:val="24"/>
        </w:rPr>
        <w:t xml:space="preserve">, ambas demarcaciones pertenecientes a la provincia Elías Piña, presenciado por el Señor Embajador </w:t>
      </w:r>
      <w:proofErr w:type="spellStart"/>
      <w:r w:rsidRPr="00800711">
        <w:rPr>
          <w:color w:val="000000" w:themeColor="text1"/>
          <w:w w:val="115"/>
          <w:sz w:val="24"/>
          <w:szCs w:val="24"/>
        </w:rPr>
        <w:t>Espensel</w:t>
      </w:r>
      <w:proofErr w:type="spellEnd"/>
      <w:r w:rsidRPr="00800711">
        <w:rPr>
          <w:color w:val="000000" w:themeColor="text1"/>
          <w:w w:val="115"/>
          <w:sz w:val="24"/>
          <w:szCs w:val="24"/>
        </w:rPr>
        <w:t xml:space="preserve"> Fragoso </w:t>
      </w:r>
      <w:proofErr w:type="spellStart"/>
      <w:r w:rsidRPr="00800711">
        <w:rPr>
          <w:color w:val="000000" w:themeColor="text1"/>
          <w:w w:val="115"/>
          <w:sz w:val="24"/>
          <w:szCs w:val="24"/>
        </w:rPr>
        <w:t>Furcal</w:t>
      </w:r>
      <w:proofErr w:type="spellEnd"/>
      <w:r w:rsidRPr="00800711">
        <w:rPr>
          <w:color w:val="000000" w:themeColor="text1"/>
          <w:w w:val="115"/>
          <w:sz w:val="24"/>
          <w:szCs w:val="24"/>
        </w:rPr>
        <w:t xml:space="preserve">, y acompañantes, además del Diputado Israel Mañón, con la finalidad supervisar </w:t>
      </w:r>
      <w:r w:rsidR="00A81848" w:rsidRPr="00800711">
        <w:rPr>
          <w:color w:val="000000" w:themeColor="text1"/>
          <w:w w:val="115"/>
          <w:sz w:val="24"/>
          <w:szCs w:val="24"/>
        </w:rPr>
        <w:t>las medidas</w:t>
      </w:r>
      <w:r w:rsidRPr="00800711">
        <w:rPr>
          <w:color w:val="000000" w:themeColor="text1"/>
          <w:w w:val="115"/>
          <w:sz w:val="24"/>
          <w:szCs w:val="24"/>
        </w:rPr>
        <w:t xml:space="preserve"> de Seguridad tomadas por el Señor presidente de la república, Señor Luis </w:t>
      </w:r>
      <w:proofErr w:type="spellStart"/>
      <w:r w:rsidRPr="00800711">
        <w:rPr>
          <w:color w:val="000000" w:themeColor="text1"/>
          <w:w w:val="115"/>
          <w:sz w:val="24"/>
          <w:szCs w:val="24"/>
        </w:rPr>
        <w:t>Abinader</w:t>
      </w:r>
      <w:proofErr w:type="spellEnd"/>
      <w:r w:rsidRPr="00800711">
        <w:rPr>
          <w:color w:val="000000" w:themeColor="text1"/>
          <w:w w:val="115"/>
          <w:sz w:val="24"/>
          <w:szCs w:val="24"/>
        </w:rPr>
        <w:t xml:space="preserve"> Corona</w:t>
      </w:r>
    </w:p>
    <w:p w14:paraId="7A01E1A3" w14:textId="77777777" w:rsidR="00770845" w:rsidRDefault="00770845" w:rsidP="001A69A5">
      <w:pPr>
        <w:pStyle w:val="Textoindependiente"/>
        <w:spacing w:line="360" w:lineRule="auto"/>
        <w:ind w:left="960" w:right="1527"/>
        <w:jc w:val="both"/>
        <w:rPr>
          <w:color w:val="000000" w:themeColor="text1"/>
          <w:w w:val="115"/>
          <w:sz w:val="24"/>
          <w:szCs w:val="24"/>
        </w:rPr>
      </w:pPr>
    </w:p>
    <w:p w14:paraId="353A259F" w14:textId="7A9ED636" w:rsidR="00770845" w:rsidRDefault="006435EB" w:rsidP="001A69A5">
      <w:pPr>
        <w:pStyle w:val="Textoindependiente"/>
        <w:spacing w:line="360" w:lineRule="auto"/>
        <w:ind w:left="960" w:right="1527"/>
        <w:jc w:val="both"/>
        <w:rPr>
          <w:color w:val="000000" w:themeColor="text1"/>
          <w:w w:val="115"/>
          <w:sz w:val="24"/>
          <w:szCs w:val="24"/>
        </w:rPr>
      </w:pPr>
      <w:r>
        <w:rPr>
          <w:noProof/>
          <w:color w:val="000000" w:themeColor="text1"/>
          <w:w w:val="115"/>
          <w:sz w:val="24"/>
          <w:szCs w:val="24"/>
          <w:lang w:val="es-DO" w:eastAsia="es-DO"/>
        </w:rPr>
        <w:drawing>
          <wp:inline distT="0" distB="0" distL="0" distR="0" wp14:anchorId="618D5E24" wp14:editId="3F7EB2D1">
            <wp:extent cx="5438140" cy="3657600"/>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38140" cy="3657600"/>
                    </a:xfrm>
                    <a:prstGeom prst="rect">
                      <a:avLst/>
                    </a:prstGeom>
                    <a:noFill/>
                  </pic:spPr>
                </pic:pic>
              </a:graphicData>
            </a:graphic>
          </wp:inline>
        </w:drawing>
      </w:r>
    </w:p>
    <w:p w14:paraId="12C224E6" w14:textId="77777777" w:rsidR="00770845" w:rsidRDefault="00770845" w:rsidP="001A69A5">
      <w:pPr>
        <w:pStyle w:val="Textoindependiente"/>
        <w:spacing w:line="360" w:lineRule="auto"/>
        <w:ind w:left="960" w:right="1527"/>
        <w:jc w:val="both"/>
        <w:rPr>
          <w:color w:val="000000" w:themeColor="text1"/>
          <w:w w:val="115"/>
          <w:sz w:val="24"/>
          <w:szCs w:val="24"/>
        </w:rPr>
      </w:pPr>
    </w:p>
    <w:p w14:paraId="79116BDE" w14:textId="77777777" w:rsidR="00800711" w:rsidRDefault="00800711" w:rsidP="001A69A5">
      <w:pPr>
        <w:pStyle w:val="Textoindependiente"/>
        <w:spacing w:line="360" w:lineRule="auto"/>
        <w:ind w:left="960" w:right="1527"/>
        <w:jc w:val="both"/>
        <w:rPr>
          <w:color w:val="000000" w:themeColor="text1"/>
          <w:w w:val="115"/>
          <w:sz w:val="24"/>
          <w:szCs w:val="24"/>
        </w:rPr>
      </w:pPr>
    </w:p>
    <w:p w14:paraId="2C6414B7" w14:textId="77777777" w:rsidR="00800711" w:rsidRDefault="00800711" w:rsidP="001A69A5">
      <w:pPr>
        <w:pStyle w:val="Textoindependiente"/>
        <w:spacing w:line="360" w:lineRule="auto"/>
        <w:ind w:left="960" w:right="1527"/>
        <w:jc w:val="both"/>
        <w:rPr>
          <w:color w:val="000000" w:themeColor="text1"/>
          <w:w w:val="115"/>
          <w:sz w:val="24"/>
          <w:szCs w:val="24"/>
        </w:rPr>
      </w:pPr>
    </w:p>
    <w:p w14:paraId="167B8E12" w14:textId="77777777" w:rsidR="00800711" w:rsidRDefault="00800711" w:rsidP="001A69A5">
      <w:pPr>
        <w:pStyle w:val="Textoindependiente"/>
        <w:spacing w:line="360" w:lineRule="auto"/>
        <w:ind w:left="960" w:right="1527"/>
        <w:jc w:val="both"/>
        <w:rPr>
          <w:color w:val="000000" w:themeColor="text1"/>
          <w:w w:val="115"/>
          <w:sz w:val="24"/>
          <w:szCs w:val="24"/>
        </w:rPr>
      </w:pPr>
    </w:p>
    <w:p w14:paraId="1D05F6FF" w14:textId="77777777" w:rsidR="00800711" w:rsidRDefault="00800711" w:rsidP="001A69A5">
      <w:pPr>
        <w:pStyle w:val="Textoindependiente"/>
        <w:spacing w:line="360" w:lineRule="auto"/>
        <w:ind w:left="960" w:right="1527"/>
        <w:jc w:val="both"/>
        <w:rPr>
          <w:color w:val="000000" w:themeColor="text1"/>
          <w:w w:val="115"/>
          <w:sz w:val="24"/>
          <w:szCs w:val="24"/>
        </w:rPr>
      </w:pPr>
    </w:p>
    <w:p w14:paraId="08E15FCB" w14:textId="77777777" w:rsidR="00800711" w:rsidRDefault="00800711" w:rsidP="001A69A5">
      <w:pPr>
        <w:pStyle w:val="Textoindependiente"/>
        <w:spacing w:line="360" w:lineRule="auto"/>
        <w:ind w:left="960" w:right="1527"/>
        <w:jc w:val="both"/>
        <w:rPr>
          <w:color w:val="000000" w:themeColor="text1"/>
          <w:w w:val="115"/>
          <w:sz w:val="24"/>
          <w:szCs w:val="24"/>
        </w:rPr>
      </w:pPr>
    </w:p>
    <w:p w14:paraId="3D0E40C1" w14:textId="77777777" w:rsidR="00770845" w:rsidRDefault="00770845" w:rsidP="001A69A5">
      <w:pPr>
        <w:pStyle w:val="Textoindependiente"/>
        <w:spacing w:line="360" w:lineRule="auto"/>
        <w:ind w:left="960" w:right="1527"/>
        <w:jc w:val="both"/>
        <w:rPr>
          <w:color w:val="000000" w:themeColor="text1"/>
          <w:w w:val="115"/>
          <w:sz w:val="24"/>
          <w:szCs w:val="24"/>
        </w:rPr>
      </w:pPr>
    </w:p>
    <w:p w14:paraId="3A763242" w14:textId="77777777" w:rsidR="00770845" w:rsidRDefault="00770845" w:rsidP="001A69A5">
      <w:pPr>
        <w:pStyle w:val="Textoindependiente"/>
        <w:spacing w:line="360" w:lineRule="auto"/>
        <w:ind w:left="960" w:right="1527"/>
        <w:jc w:val="both"/>
        <w:rPr>
          <w:color w:val="000000" w:themeColor="text1"/>
          <w:w w:val="115"/>
          <w:sz w:val="24"/>
          <w:szCs w:val="24"/>
        </w:rPr>
      </w:pPr>
    </w:p>
    <w:p w14:paraId="2B744435" w14:textId="77777777" w:rsidR="00D25FA1" w:rsidRDefault="00D25FA1" w:rsidP="001A69A5">
      <w:pPr>
        <w:pStyle w:val="Textoindependiente"/>
        <w:spacing w:line="360" w:lineRule="auto"/>
        <w:ind w:left="960" w:right="1527"/>
        <w:jc w:val="both"/>
        <w:rPr>
          <w:color w:val="000000" w:themeColor="text1"/>
          <w:w w:val="115"/>
          <w:sz w:val="24"/>
          <w:szCs w:val="24"/>
        </w:rPr>
      </w:pPr>
    </w:p>
    <w:p w14:paraId="07DB1635" w14:textId="66F2AC94" w:rsidR="001A69A5" w:rsidRPr="001A69A5" w:rsidRDefault="001A69A5" w:rsidP="001A69A5">
      <w:pPr>
        <w:pStyle w:val="Textoindependiente"/>
        <w:spacing w:line="360" w:lineRule="auto"/>
        <w:ind w:left="960" w:right="1527"/>
        <w:jc w:val="both"/>
        <w:rPr>
          <w:color w:val="000000" w:themeColor="text1"/>
          <w:w w:val="115"/>
          <w:sz w:val="24"/>
          <w:szCs w:val="24"/>
        </w:rPr>
      </w:pPr>
      <w:r w:rsidRPr="001A69A5">
        <w:rPr>
          <w:color w:val="000000" w:themeColor="text1"/>
          <w:w w:val="115"/>
          <w:sz w:val="24"/>
          <w:szCs w:val="24"/>
        </w:rPr>
        <w:lastRenderedPageBreak/>
        <w:t xml:space="preserve">Miembros del Consejo Nacional de Fronteras en fecha del 19 al 21 del mes de </w:t>
      </w:r>
      <w:r w:rsidR="00A81848" w:rsidRPr="001A69A5">
        <w:rPr>
          <w:color w:val="000000" w:themeColor="text1"/>
          <w:w w:val="115"/>
          <w:sz w:val="24"/>
          <w:szCs w:val="24"/>
        </w:rPr>
        <w:t>noviembre</w:t>
      </w:r>
      <w:r w:rsidRPr="001A69A5">
        <w:rPr>
          <w:color w:val="000000" w:themeColor="text1"/>
          <w:w w:val="115"/>
          <w:sz w:val="24"/>
          <w:szCs w:val="24"/>
        </w:rPr>
        <w:t xml:space="preserve"> de este año, se realizaron un viaje al municipio de </w:t>
      </w:r>
      <w:proofErr w:type="spellStart"/>
      <w:r w:rsidRPr="001A69A5">
        <w:rPr>
          <w:color w:val="000000" w:themeColor="text1"/>
          <w:w w:val="115"/>
          <w:sz w:val="24"/>
          <w:szCs w:val="24"/>
        </w:rPr>
        <w:t>Bánica</w:t>
      </w:r>
      <w:proofErr w:type="spellEnd"/>
      <w:r w:rsidRPr="001A69A5">
        <w:rPr>
          <w:color w:val="000000" w:themeColor="text1"/>
          <w:w w:val="115"/>
          <w:sz w:val="24"/>
          <w:szCs w:val="24"/>
        </w:rPr>
        <w:t xml:space="preserve"> y sus sectores cercanos: La cañita, Los memisos, etc., perteneciente a </w:t>
      </w:r>
      <w:r w:rsidR="00A81848" w:rsidRPr="001A69A5">
        <w:rPr>
          <w:color w:val="000000" w:themeColor="text1"/>
          <w:w w:val="115"/>
          <w:sz w:val="24"/>
          <w:szCs w:val="24"/>
        </w:rPr>
        <w:t>la provincia</w:t>
      </w:r>
      <w:r w:rsidRPr="001A69A5">
        <w:rPr>
          <w:color w:val="000000" w:themeColor="text1"/>
          <w:w w:val="115"/>
          <w:sz w:val="24"/>
          <w:szCs w:val="24"/>
        </w:rPr>
        <w:t xml:space="preserve"> Elías piña, donde se entregaron raciones alimenticias a estas comunidades, las cuales fueron proporcionada por el diputado Israel Mañón</w:t>
      </w:r>
    </w:p>
    <w:p w14:paraId="266972E2" w14:textId="77777777" w:rsidR="00D25FA1" w:rsidRDefault="00D25FA1" w:rsidP="001A69A5">
      <w:pPr>
        <w:pStyle w:val="Textoindependiente"/>
        <w:spacing w:line="360" w:lineRule="auto"/>
        <w:ind w:left="960" w:right="1527"/>
        <w:jc w:val="both"/>
        <w:rPr>
          <w:color w:val="000000" w:themeColor="text1"/>
          <w:w w:val="115"/>
          <w:sz w:val="24"/>
          <w:szCs w:val="24"/>
        </w:rPr>
      </w:pPr>
    </w:p>
    <w:p w14:paraId="3363B6E8" w14:textId="7002DCB6" w:rsidR="006435EB" w:rsidRDefault="006435EB" w:rsidP="006435EB">
      <w:pPr>
        <w:pStyle w:val="Textoindependiente"/>
        <w:spacing w:line="360" w:lineRule="auto"/>
        <w:ind w:left="960" w:right="1527"/>
        <w:jc w:val="center"/>
        <w:rPr>
          <w:color w:val="000000" w:themeColor="text1"/>
          <w:w w:val="115"/>
          <w:sz w:val="24"/>
          <w:szCs w:val="24"/>
        </w:rPr>
      </w:pPr>
      <w:r>
        <w:rPr>
          <w:noProof/>
          <w:color w:val="000000" w:themeColor="text1"/>
          <w:w w:val="115"/>
          <w:sz w:val="24"/>
          <w:szCs w:val="24"/>
          <w:lang w:val="es-DO" w:eastAsia="es-DO"/>
        </w:rPr>
        <w:drawing>
          <wp:inline distT="0" distB="0" distL="0" distR="0" wp14:anchorId="6048FA22" wp14:editId="1EC6F294">
            <wp:extent cx="3457147" cy="3957077"/>
            <wp:effectExtent l="0" t="0" r="0" b="571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60950" cy="3961430"/>
                    </a:xfrm>
                    <a:prstGeom prst="rect">
                      <a:avLst/>
                    </a:prstGeom>
                    <a:noFill/>
                  </pic:spPr>
                </pic:pic>
              </a:graphicData>
            </a:graphic>
          </wp:inline>
        </w:drawing>
      </w:r>
    </w:p>
    <w:p w14:paraId="136CAF63" w14:textId="77777777" w:rsidR="006435EB" w:rsidRDefault="006435EB" w:rsidP="001A69A5">
      <w:pPr>
        <w:pStyle w:val="Textoindependiente"/>
        <w:spacing w:line="360" w:lineRule="auto"/>
        <w:ind w:left="960" w:right="1527"/>
        <w:jc w:val="both"/>
        <w:rPr>
          <w:color w:val="000000" w:themeColor="text1"/>
          <w:w w:val="115"/>
          <w:sz w:val="24"/>
          <w:szCs w:val="24"/>
        </w:rPr>
      </w:pPr>
    </w:p>
    <w:p w14:paraId="4B9118EB" w14:textId="77777777" w:rsidR="006435EB" w:rsidRDefault="006435EB" w:rsidP="001A69A5">
      <w:pPr>
        <w:pStyle w:val="Textoindependiente"/>
        <w:spacing w:line="360" w:lineRule="auto"/>
        <w:ind w:left="960" w:right="1527"/>
        <w:jc w:val="both"/>
        <w:rPr>
          <w:color w:val="000000" w:themeColor="text1"/>
          <w:w w:val="115"/>
          <w:sz w:val="24"/>
          <w:szCs w:val="24"/>
        </w:rPr>
      </w:pPr>
    </w:p>
    <w:p w14:paraId="36690279" w14:textId="77777777" w:rsidR="00D25FA1" w:rsidRDefault="00D25FA1" w:rsidP="001A69A5">
      <w:pPr>
        <w:pStyle w:val="Textoindependiente"/>
        <w:spacing w:line="360" w:lineRule="auto"/>
        <w:ind w:left="960" w:right="1527"/>
        <w:jc w:val="both"/>
        <w:rPr>
          <w:color w:val="000000" w:themeColor="text1"/>
          <w:w w:val="115"/>
          <w:sz w:val="24"/>
          <w:szCs w:val="24"/>
        </w:rPr>
      </w:pPr>
    </w:p>
    <w:p w14:paraId="7590A289" w14:textId="77777777" w:rsidR="00D25FA1" w:rsidRDefault="00D25FA1" w:rsidP="001A69A5">
      <w:pPr>
        <w:pStyle w:val="Textoindependiente"/>
        <w:spacing w:line="360" w:lineRule="auto"/>
        <w:ind w:left="960" w:right="1527"/>
        <w:jc w:val="both"/>
        <w:rPr>
          <w:color w:val="000000" w:themeColor="text1"/>
          <w:w w:val="115"/>
          <w:sz w:val="24"/>
          <w:szCs w:val="24"/>
        </w:rPr>
      </w:pPr>
    </w:p>
    <w:p w14:paraId="48B86605" w14:textId="77777777" w:rsidR="00D25FA1" w:rsidRDefault="00D25FA1" w:rsidP="001A69A5">
      <w:pPr>
        <w:pStyle w:val="Textoindependiente"/>
        <w:spacing w:line="360" w:lineRule="auto"/>
        <w:ind w:left="960" w:right="1527"/>
        <w:jc w:val="both"/>
        <w:rPr>
          <w:color w:val="000000" w:themeColor="text1"/>
          <w:w w:val="115"/>
          <w:sz w:val="24"/>
          <w:szCs w:val="24"/>
        </w:rPr>
      </w:pPr>
    </w:p>
    <w:p w14:paraId="652E9838" w14:textId="77777777" w:rsidR="00D25FA1" w:rsidRDefault="00D25FA1" w:rsidP="001A69A5">
      <w:pPr>
        <w:pStyle w:val="Textoindependiente"/>
        <w:spacing w:line="360" w:lineRule="auto"/>
        <w:ind w:left="960" w:right="1527"/>
        <w:jc w:val="both"/>
        <w:rPr>
          <w:color w:val="000000" w:themeColor="text1"/>
          <w:w w:val="115"/>
          <w:sz w:val="24"/>
          <w:szCs w:val="24"/>
        </w:rPr>
      </w:pPr>
    </w:p>
    <w:p w14:paraId="5154DA9A" w14:textId="77777777" w:rsidR="006435EB" w:rsidRDefault="006435EB" w:rsidP="001A69A5">
      <w:pPr>
        <w:pStyle w:val="Textoindependiente"/>
        <w:spacing w:line="360" w:lineRule="auto"/>
        <w:ind w:left="960" w:right="1527"/>
        <w:jc w:val="both"/>
        <w:rPr>
          <w:color w:val="000000" w:themeColor="text1"/>
          <w:w w:val="115"/>
          <w:sz w:val="24"/>
          <w:szCs w:val="24"/>
        </w:rPr>
      </w:pPr>
    </w:p>
    <w:p w14:paraId="3F5320AF" w14:textId="77777777" w:rsidR="006435EB" w:rsidRDefault="006435EB" w:rsidP="001A69A5">
      <w:pPr>
        <w:pStyle w:val="Textoindependiente"/>
        <w:spacing w:line="360" w:lineRule="auto"/>
        <w:ind w:left="960" w:right="1527"/>
        <w:jc w:val="both"/>
        <w:rPr>
          <w:color w:val="000000" w:themeColor="text1"/>
          <w:w w:val="115"/>
          <w:sz w:val="24"/>
          <w:szCs w:val="24"/>
        </w:rPr>
      </w:pPr>
    </w:p>
    <w:p w14:paraId="7319B223" w14:textId="77777777" w:rsidR="006435EB" w:rsidRDefault="006435EB" w:rsidP="001A69A5">
      <w:pPr>
        <w:pStyle w:val="Textoindependiente"/>
        <w:spacing w:line="360" w:lineRule="auto"/>
        <w:ind w:left="960" w:right="1527"/>
        <w:jc w:val="both"/>
        <w:rPr>
          <w:color w:val="000000" w:themeColor="text1"/>
          <w:w w:val="115"/>
          <w:sz w:val="24"/>
          <w:szCs w:val="24"/>
        </w:rPr>
      </w:pPr>
    </w:p>
    <w:p w14:paraId="3BD3DD61" w14:textId="77777777" w:rsidR="006435EB" w:rsidRDefault="006435EB" w:rsidP="001A69A5">
      <w:pPr>
        <w:pStyle w:val="Textoindependiente"/>
        <w:spacing w:line="360" w:lineRule="auto"/>
        <w:ind w:left="960" w:right="1527"/>
        <w:jc w:val="both"/>
        <w:rPr>
          <w:color w:val="000000" w:themeColor="text1"/>
          <w:w w:val="115"/>
          <w:sz w:val="24"/>
          <w:szCs w:val="24"/>
        </w:rPr>
      </w:pPr>
    </w:p>
    <w:p w14:paraId="7AEF9FA8" w14:textId="3E7E70AE" w:rsidR="001A69A5" w:rsidRDefault="001A69A5" w:rsidP="001A69A5">
      <w:pPr>
        <w:pStyle w:val="Textoindependiente"/>
        <w:spacing w:line="360" w:lineRule="auto"/>
        <w:ind w:left="960" w:right="1527"/>
        <w:jc w:val="both"/>
        <w:rPr>
          <w:color w:val="000000" w:themeColor="text1"/>
          <w:w w:val="115"/>
          <w:sz w:val="24"/>
          <w:szCs w:val="24"/>
        </w:rPr>
      </w:pPr>
      <w:r w:rsidRPr="001A69A5">
        <w:rPr>
          <w:color w:val="000000" w:themeColor="text1"/>
          <w:w w:val="115"/>
          <w:sz w:val="24"/>
          <w:szCs w:val="24"/>
        </w:rPr>
        <w:lastRenderedPageBreak/>
        <w:t xml:space="preserve">Miembros del Consejo Nacional de Fronteras realizaron un viaje realizado en fecha del 26 al 28 del mes de noviembre se realizaron viajes a los </w:t>
      </w:r>
      <w:r w:rsidR="00A81848" w:rsidRPr="001A69A5">
        <w:rPr>
          <w:color w:val="000000" w:themeColor="text1"/>
          <w:w w:val="115"/>
          <w:sz w:val="24"/>
          <w:szCs w:val="24"/>
        </w:rPr>
        <w:t>sectores de</w:t>
      </w:r>
      <w:r w:rsidRPr="001A69A5">
        <w:rPr>
          <w:color w:val="000000" w:themeColor="text1"/>
          <w:w w:val="115"/>
          <w:sz w:val="24"/>
          <w:szCs w:val="24"/>
        </w:rPr>
        <w:t xml:space="preserve"> Sabana Higüero, Sabana Mula, ambos perteneciente a la provincia Elías Piña, con la finalidad de entregar Útiles deportivos a Clubes y equipos de diferentes </w:t>
      </w:r>
      <w:r w:rsidR="00A81848" w:rsidRPr="001A69A5">
        <w:rPr>
          <w:color w:val="000000" w:themeColor="text1"/>
          <w:w w:val="115"/>
          <w:sz w:val="24"/>
          <w:szCs w:val="24"/>
        </w:rPr>
        <w:t>disciplinas deportivas</w:t>
      </w:r>
      <w:r w:rsidR="00A81848">
        <w:rPr>
          <w:color w:val="000000" w:themeColor="text1"/>
          <w:w w:val="115"/>
          <w:sz w:val="24"/>
          <w:szCs w:val="24"/>
        </w:rPr>
        <w:t>.</w:t>
      </w:r>
    </w:p>
    <w:p w14:paraId="110D286B" w14:textId="77777777" w:rsidR="00035F4C" w:rsidRDefault="00035F4C" w:rsidP="001A69A5">
      <w:pPr>
        <w:pStyle w:val="Textoindependiente"/>
        <w:spacing w:line="360" w:lineRule="auto"/>
        <w:ind w:left="960" w:right="1527"/>
        <w:jc w:val="both"/>
        <w:rPr>
          <w:color w:val="000000" w:themeColor="text1"/>
          <w:w w:val="115"/>
          <w:sz w:val="24"/>
          <w:szCs w:val="24"/>
        </w:rPr>
      </w:pPr>
    </w:p>
    <w:p w14:paraId="1875D2CE" w14:textId="77777777" w:rsidR="006435EB" w:rsidRDefault="006435EB" w:rsidP="001A69A5">
      <w:pPr>
        <w:pStyle w:val="Textoindependiente"/>
        <w:spacing w:line="360" w:lineRule="auto"/>
        <w:ind w:left="960" w:right="1527"/>
        <w:jc w:val="both"/>
        <w:rPr>
          <w:color w:val="000000" w:themeColor="text1"/>
          <w:w w:val="115"/>
          <w:sz w:val="24"/>
          <w:szCs w:val="24"/>
        </w:rPr>
      </w:pPr>
    </w:p>
    <w:p w14:paraId="7B24DDBB" w14:textId="22D46AEC" w:rsidR="006435EB" w:rsidRDefault="006435EB" w:rsidP="006435EB">
      <w:pPr>
        <w:pStyle w:val="Textoindependiente"/>
        <w:spacing w:line="360" w:lineRule="auto"/>
        <w:ind w:left="960" w:right="1527"/>
        <w:jc w:val="center"/>
        <w:rPr>
          <w:color w:val="000000" w:themeColor="text1"/>
          <w:w w:val="115"/>
          <w:sz w:val="24"/>
          <w:szCs w:val="24"/>
        </w:rPr>
      </w:pPr>
      <w:r>
        <w:rPr>
          <w:noProof/>
          <w:color w:val="000000" w:themeColor="text1"/>
          <w:w w:val="115"/>
          <w:sz w:val="24"/>
          <w:szCs w:val="24"/>
          <w:lang w:val="es-DO" w:eastAsia="es-DO"/>
        </w:rPr>
        <w:drawing>
          <wp:inline distT="0" distB="0" distL="0" distR="0" wp14:anchorId="4FA12ABE" wp14:editId="73B7D90D">
            <wp:extent cx="3733586" cy="2806362"/>
            <wp:effectExtent l="0" t="0" r="63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40547" cy="2811594"/>
                    </a:xfrm>
                    <a:prstGeom prst="rect">
                      <a:avLst/>
                    </a:prstGeom>
                    <a:noFill/>
                  </pic:spPr>
                </pic:pic>
              </a:graphicData>
            </a:graphic>
          </wp:inline>
        </w:drawing>
      </w:r>
    </w:p>
    <w:p w14:paraId="505B5847" w14:textId="77777777" w:rsidR="006435EB" w:rsidRDefault="006435EB" w:rsidP="001A69A5">
      <w:pPr>
        <w:pStyle w:val="Textoindependiente"/>
        <w:spacing w:line="360" w:lineRule="auto"/>
        <w:ind w:left="960" w:right="1527"/>
        <w:jc w:val="both"/>
        <w:rPr>
          <w:color w:val="000000" w:themeColor="text1"/>
          <w:w w:val="115"/>
          <w:sz w:val="24"/>
          <w:szCs w:val="24"/>
        </w:rPr>
      </w:pPr>
    </w:p>
    <w:p w14:paraId="735D445E" w14:textId="77777777" w:rsidR="00D25FA1" w:rsidRDefault="00D25FA1" w:rsidP="001A69A5">
      <w:pPr>
        <w:pStyle w:val="Textoindependiente"/>
        <w:spacing w:line="360" w:lineRule="auto"/>
        <w:ind w:left="960" w:right="1527"/>
        <w:jc w:val="both"/>
        <w:rPr>
          <w:color w:val="000000" w:themeColor="text1"/>
          <w:w w:val="115"/>
          <w:sz w:val="24"/>
          <w:szCs w:val="24"/>
        </w:rPr>
      </w:pPr>
    </w:p>
    <w:p w14:paraId="5D74AB66" w14:textId="77777777" w:rsidR="006435EB" w:rsidRDefault="006435EB" w:rsidP="001A69A5">
      <w:pPr>
        <w:pStyle w:val="Textoindependiente"/>
        <w:spacing w:line="360" w:lineRule="auto"/>
        <w:ind w:left="960" w:right="1527"/>
        <w:jc w:val="both"/>
        <w:rPr>
          <w:color w:val="000000" w:themeColor="text1"/>
          <w:w w:val="115"/>
          <w:sz w:val="24"/>
          <w:szCs w:val="24"/>
        </w:rPr>
      </w:pPr>
    </w:p>
    <w:p w14:paraId="5FE0456A" w14:textId="77777777" w:rsidR="006435EB" w:rsidRDefault="006435EB" w:rsidP="001A69A5">
      <w:pPr>
        <w:pStyle w:val="Textoindependiente"/>
        <w:spacing w:line="360" w:lineRule="auto"/>
        <w:ind w:left="960" w:right="1527"/>
        <w:jc w:val="both"/>
        <w:rPr>
          <w:color w:val="000000" w:themeColor="text1"/>
          <w:w w:val="115"/>
          <w:sz w:val="24"/>
          <w:szCs w:val="24"/>
        </w:rPr>
      </w:pPr>
    </w:p>
    <w:p w14:paraId="39D3D9C9" w14:textId="77777777" w:rsidR="006435EB" w:rsidRDefault="006435EB" w:rsidP="001A69A5">
      <w:pPr>
        <w:pStyle w:val="Textoindependiente"/>
        <w:spacing w:line="360" w:lineRule="auto"/>
        <w:ind w:left="960" w:right="1527"/>
        <w:jc w:val="both"/>
        <w:rPr>
          <w:color w:val="000000" w:themeColor="text1"/>
          <w:w w:val="115"/>
          <w:sz w:val="24"/>
          <w:szCs w:val="24"/>
        </w:rPr>
      </w:pPr>
    </w:p>
    <w:p w14:paraId="0F56CB8A" w14:textId="77777777" w:rsidR="006435EB" w:rsidRDefault="006435EB" w:rsidP="001A69A5">
      <w:pPr>
        <w:pStyle w:val="Textoindependiente"/>
        <w:spacing w:line="360" w:lineRule="auto"/>
        <w:ind w:left="960" w:right="1527"/>
        <w:jc w:val="both"/>
        <w:rPr>
          <w:color w:val="000000" w:themeColor="text1"/>
          <w:w w:val="115"/>
          <w:sz w:val="24"/>
          <w:szCs w:val="24"/>
        </w:rPr>
      </w:pPr>
    </w:p>
    <w:p w14:paraId="0FCB269B" w14:textId="77777777" w:rsidR="006435EB" w:rsidRDefault="006435EB" w:rsidP="001A69A5">
      <w:pPr>
        <w:pStyle w:val="Textoindependiente"/>
        <w:spacing w:line="360" w:lineRule="auto"/>
        <w:ind w:left="960" w:right="1527"/>
        <w:jc w:val="both"/>
        <w:rPr>
          <w:color w:val="000000" w:themeColor="text1"/>
          <w:w w:val="115"/>
          <w:sz w:val="24"/>
          <w:szCs w:val="24"/>
        </w:rPr>
      </w:pPr>
    </w:p>
    <w:p w14:paraId="7F94C7FE" w14:textId="77777777" w:rsidR="006435EB" w:rsidRDefault="006435EB" w:rsidP="001A69A5">
      <w:pPr>
        <w:pStyle w:val="Textoindependiente"/>
        <w:spacing w:line="360" w:lineRule="auto"/>
        <w:ind w:left="960" w:right="1527"/>
        <w:jc w:val="both"/>
        <w:rPr>
          <w:color w:val="000000" w:themeColor="text1"/>
          <w:w w:val="115"/>
          <w:sz w:val="24"/>
          <w:szCs w:val="24"/>
        </w:rPr>
      </w:pPr>
    </w:p>
    <w:p w14:paraId="09C96A9D" w14:textId="77777777" w:rsidR="006435EB" w:rsidRDefault="006435EB" w:rsidP="001A69A5">
      <w:pPr>
        <w:pStyle w:val="Textoindependiente"/>
        <w:spacing w:line="360" w:lineRule="auto"/>
        <w:ind w:left="960" w:right="1527"/>
        <w:jc w:val="both"/>
        <w:rPr>
          <w:color w:val="000000" w:themeColor="text1"/>
          <w:w w:val="115"/>
          <w:sz w:val="24"/>
          <w:szCs w:val="24"/>
        </w:rPr>
      </w:pPr>
    </w:p>
    <w:p w14:paraId="0F0BCEF2" w14:textId="77777777" w:rsidR="006435EB" w:rsidRDefault="006435EB" w:rsidP="001A69A5">
      <w:pPr>
        <w:pStyle w:val="Textoindependiente"/>
        <w:spacing w:line="360" w:lineRule="auto"/>
        <w:ind w:left="960" w:right="1527"/>
        <w:jc w:val="both"/>
        <w:rPr>
          <w:color w:val="000000" w:themeColor="text1"/>
          <w:w w:val="115"/>
          <w:sz w:val="24"/>
          <w:szCs w:val="24"/>
        </w:rPr>
      </w:pPr>
    </w:p>
    <w:p w14:paraId="530EDF72" w14:textId="77777777" w:rsidR="006435EB" w:rsidRDefault="006435EB" w:rsidP="001A69A5">
      <w:pPr>
        <w:pStyle w:val="Textoindependiente"/>
        <w:spacing w:line="360" w:lineRule="auto"/>
        <w:ind w:left="960" w:right="1527"/>
        <w:jc w:val="both"/>
        <w:rPr>
          <w:color w:val="000000" w:themeColor="text1"/>
          <w:w w:val="115"/>
          <w:sz w:val="24"/>
          <w:szCs w:val="24"/>
        </w:rPr>
      </w:pPr>
    </w:p>
    <w:p w14:paraId="7C9F07D4" w14:textId="77777777" w:rsidR="006435EB" w:rsidRDefault="006435EB" w:rsidP="001A69A5">
      <w:pPr>
        <w:pStyle w:val="Textoindependiente"/>
        <w:spacing w:line="360" w:lineRule="auto"/>
        <w:ind w:left="960" w:right="1527"/>
        <w:jc w:val="both"/>
        <w:rPr>
          <w:color w:val="000000" w:themeColor="text1"/>
          <w:w w:val="115"/>
          <w:sz w:val="24"/>
          <w:szCs w:val="24"/>
        </w:rPr>
      </w:pPr>
    </w:p>
    <w:p w14:paraId="7BFC5409" w14:textId="77777777" w:rsidR="006435EB" w:rsidRDefault="006435EB" w:rsidP="001A69A5">
      <w:pPr>
        <w:pStyle w:val="Textoindependiente"/>
        <w:spacing w:line="360" w:lineRule="auto"/>
        <w:ind w:left="960" w:right="1527"/>
        <w:jc w:val="both"/>
        <w:rPr>
          <w:color w:val="000000" w:themeColor="text1"/>
          <w:w w:val="115"/>
          <w:sz w:val="24"/>
          <w:szCs w:val="24"/>
        </w:rPr>
      </w:pPr>
    </w:p>
    <w:p w14:paraId="55CCD6E8" w14:textId="77777777" w:rsidR="001A69A5" w:rsidRPr="001A69A5" w:rsidRDefault="001A69A5" w:rsidP="001A69A5">
      <w:pPr>
        <w:pStyle w:val="Textoindependiente"/>
        <w:spacing w:line="360" w:lineRule="auto"/>
        <w:ind w:left="960" w:right="1527"/>
        <w:jc w:val="both"/>
        <w:rPr>
          <w:color w:val="000000" w:themeColor="text1"/>
          <w:w w:val="115"/>
          <w:sz w:val="24"/>
          <w:szCs w:val="24"/>
        </w:rPr>
      </w:pPr>
      <w:r w:rsidRPr="001A69A5">
        <w:rPr>
          <w:color w:val="000000" w:themeColor="text1"/>
          <w:w w:val="115"/>
          <w:sz w:val="24"/>
          <w:szCs w:val="24"/>
        </w:rPr>
        <w:lastRenderedPageBreak/>
        <w:t>DICIEMBRE 2021</w:t>
      </w:r>
    </w:p>
    <w:p w14:paraId="2E5D6B42" w14:textId="466C17B6" w:rsidR="001A69A5" w:rsidRPr="001A69A5" w:rsidRDefault="001A69A5" w:rsidP="001A69A5">
      <w:pPr>
        <w:pStyle w:val="Textoindependiente"/>
        <w:spacing w:line="360" w:lineRule="auto"/>
        <w:ind w:left="960" w:right="1527"/>
        <w:jc w:val="both"/>
        <w:rPr>
          <w:color w:val="000000" w:themeColor="text1"/>
          <w:w w:val="115"/>
          <w:sz w:val="24"/>
          <w:szCs w:val="24"/>
        </w:rPr>
      </w:pPr>
      <w:r w:rsidRPr="001A69A5">
        <w:rPr>
          <w:color w:val="000000" w:themeColor="text1"/>
          <w:w w:val="115"/>
          <w:sz w:val="24"/>
          <w:szCs w:val="24"/>
        </w:rPr>
        <w:t xml:space="preserve">Se realizó un viaje a la provincia de Elías Piña, conjuntamente con el diputado Israel Mañón y la gobernadora de esta </w:t>
      </w:r>
      <w:r w:rsidR="00A81848" w:rsidRPr="001A69A5">
        <w:rPr>
          <w:color w:val="000000" w:themeColor="text1"/>
          <w:w w:val="115"/>
          <w:sz w:val="24"/>
          <w:szCs w:val="24"/>
        </w:rPr>
        <w:t>provincia, la Lcda.</w:t>
      </w:r>
      <w:r w:rsidRPr="001A69A5">
        <w:rPr>
          <w:color w:val="000000" w:themeColor="text1"/>
          <w:w w:val="115"/>
          <w:sz w:val="24"/>
          <w:szCs w:val="24"/>
        </w:rPr>
        <w:t xml:space="preserve"> </w:t>
      </w:r>
      <w:proofErr w:type="spellStart"/>
      <w:r w:rsidRPr="001A69A5">
        <w:rPr>
          <w:color w:val="000000" w:themeColor="text1"/>
          <w:w w:val="115"/>
          <w:sz w:val="24"/>
          <w:szCs w:val="24"/>
        </w:rPr>
        <w:t>Milly</w:t>
      </w:r>
      <w:proofErr w:type="spellEnd"/>
      <w:r w:rsidRPr="001A69A5">
        <w:rPr>
          <w:color w:val="000000" w:themeColor="text1"/>
          <w:w w:val="115"/>
          <w:sz w:val="24"/>
          <w:szCs w:val="24"/>
        </w:rPr>
        <w:t xml:space="preserve"> Johanna </w:t>
      </w:r>
      <w:r w:rsidR="00A81848" w:rsidRPr="001A69A5">
        <w:rPr>
          <w:color w:val="000000" w:themeColor="text1"/>
          <w:w w:val="115"/>
          <w:sz w:val="24"/>
          <w:szCs w:val="24"/>
        </w:rPr>
        <w:t>Martínez, para</w:t>
      </w:r>
      <w:r w:rsidRPr="001A69A5">
        <w:rPr>
          <w:color w:val="000000" w:themeColor="text1"/>
          <w:w w:val="115"/>
          <w:sz w:val="24"/>
          <w:szCs w:val="24"/>
        </w:rPr>
        <w:t xml:space="preserve"> la participar en la celebración del primer encuentro con la sociedad civil y gobierno, actividad realizada por instrucciones del señor presidente con el objetivo de buscar soluciones a las diferentes necesidades de la provincia.</w:t>
      </w:r>
    </w:p>
    <w:p w14:paraId="6F0EAF59" w14:textId="77777777" w:rsidR="006435EB" w:rsidRDefault="006435EB" w:rsidP="001A69A5">
      <w:pPr>
        <w:pStyle w:val="Textoindependiente"/>
        <w:spacing w:line="360" w:lineRule="auto"/>
        <w:ind w:left="960" w:right="1527"/>
        <w:jc w:val="both"/>
        <w:rPr>
          <w:color w:val="000000" w:themeColor="text1"/>
          <w:w w:val="115"/>
          <w:sz w:val="24"/>
          <w:szCs w:val="24"/>
        </w:rPr>
      </w:pPr>
    </w:p>
    <w:p w14:paraId="50E888CF" w14:textId="2A8763D8" w:rsidR="001A69A5" w:rsidRPr="001A69A5" w:rsidRDefault="001A69A5" w:rsidP="001A69A5">
      <w:pPr>
        <w:pStyle w:val="Textoindependiente"/>
        <w:spacing w:line="360" w:lineRule="auto"/>
        <w:ind w:left="960" w:right="1527"/>
        <w:jc w:val="both"/>
        <w:rPr>
          <w:color w:val="000000" w:themeColor="text1"/>
          <w:w w:val="115"/>
          <w:sz w:val="24"/>
          <w:szCs w:val="24"/>
        </w:rPr>
      </w:pPr>
      <w:r w:rsidRPr="001A69A5">
        <w:rPr>
          <w:color w:val="000000" w:themeColor="text1"/>
          <w:w w:val="115"/>
          <w:sz w:val="24"/>
          <w:szCs w:val="24"/>
        </w:rPr>
        <w:t xml:space="preserve">Se realizó un viaje al municipio de Villa Vásquez, provincia de Montecristi, conjuntamente con la gobernadora </w:t>
      </w:r>
      <w:proofErr w:type="spellStart"/>
      <w:r w:rsidRPr="001A69A5">
        <w:rPr>
          <w:color w:val="000000" w:themeColor="text1"/>
          <w:w w:val="115"/>
          <w:sz w:val="24"/>
          <w:szCs w:val="24"/>
        </w:rPr>
        <w:t>Nelsy</w:t>
      </w:r>
      <w:proofErr w:type="spellEnd"/>
      <w:r w:rsidRPr="001A69A5">
        <w:rPr>
          <w:color w:val="000000" w:themeColor="text1"/>
          <w:w w:val="115"/>
          <w:sz w:val="24"/>
          <w:szCs w:val="24"/>
        </w:rPr>
        <w:t xml:space="preserve"> Milagros Cruz, y el pelotero Nelson cruz de esta provincia, en una reunión con la finalidad de construir una escuela en la citada provincia</w:t>
      </w:r>
      <w:r w:rsidR="00E15AC4">
        <w:rPr>
          <w:color w:val="000000" w:themeColor="text1"/>
          <w:w w:val="115"/>
          <w:sz w:val="24"/>
          <w:szCs w:val="24"/>
        </w:rPr>
        <w:t>.</w:t>
      </w:r>
    </w:p>
    <w:p w14:paraId="69A506DE" w14:textId="2B2E66F3" w:rsidR="00E64F73" w:rsidRPr="001A69A5" w:rsidRDefault="001A69A5" w:rsidP="001A69A5">
      <w:pPr>
        <w:pStyle w:val="Textoindependiente"/>
        <w:spacing w:line="360" w:lineRule="auto"/>
        <w:ind w:left="960" w:right="1527"/>
        <w:jc w:val="both"/>
        <w:rPr>
          <w:color w:val="000000" w:themeColor="text1"/>
          <w:w w:val="115"/>
          <w:sz w:val="24"/>
          <w:szCs w:val="24"/>
        </w:rPr>
      </w:pPr>
      <w:r w:rsidRPr="001A69A5">
        <w:rPr>
          <w:color w:val="000000" w:themeColor="text1"/>
          <w:w w:val="115"/>
          <w:sz w:val="24"/>
          <w:szCs w:val="24"/>
        </w:rPr>
        <w:t>Se realizó un viaje a viaje a los municipios de el llano, juan Santiago, comendador, sabana cruz rio limpio, sabana larga, de la provincia de Elías piña, en la entrega de raciones alimenticias y bonos navideños a los munícipes de la provincia</w:t>
      </w:r>
      <w:r w:rsidR="00E15AC4">
        <w:rPr>
          <w:color w:val="000000" w:themeColor="text1"/>
          <w:w w:val="115"/>
          <w:sz w:val="24"/>
          <w:szCs w:val="24"/>
        </w:rPr>
        <w:t>.</w:t>
      </w:r>
    </w:p>
    <w:p w14:paraId="62965955" w14:textId="77777777" w:rsidR="006435EB" w:rsidRDefault="006435EB" w:rsidP="00F44753">
      <w:pPr>
        <w:pStyle w:val="Textoindependiente"/>
        <w:spacing w:line="360" w:lineRule="auto"/>
        <w:ind w:left="960" w:right="1527"/>
        <w:jc w:val="both"/>
        <w:rPr>
          <w:b/>
          <w:color w:val="000000" w:themeColor="text1"/>
          <w:w w:val="115"/>
          <w:sz w:val="24"/>
          <w:szCs w:val="24"/>
        </w:rPr>
      </w:pPr>
    </w:p>
    <w:p w14:paraId="395E9CE4" w14:textId="6AEAEAC6" w:rsidR="00354824" w:rsidRPr="00035F4C" w:rsidRDefault="00E64F73" w:rsidP="00F44753">
      <w:pPr>
        <w:pStyle w:val="Textoindependiente"/>
        <w:spacing w:line="360" w:lineRule="auto"/>
        <w:ind w:left="960" w:right="1527"/>
        <w:jc w:val="both"/>
        <w:rPr>
          <w:b/>
          <w:color w:val="000000" w:themeColor="text1"/>
          <w:w w:val="115"/>
          <w:sz w:val="24"/>
          <w:szCs w:val="24"/>
        </w:rPr>
      </w:pPr>
      <w:r w:rsidRPr="00035F4C">
        <w:rPr>
          <w:b/>
          <w:color w:val="000000" w:themeColor="text1"/>
          <w:w w:val="115"/>
          <w:sz w:val="24"/>
          <w:szCs w:val="24"/>
        </w:rPr>
        <w:t>5.1.1 Resumen de las ejecutorias 2021</w:t>
      </w:r>
      <w:r w:rsidR="00354824" w:rsidRPr="00035F4C">
        <w:rPr>
          <w:b/>
          <w:color w:val="000000" w:themeColor="text1"/>
          <w:w w:val="115"/>
          <w:sz w:val="24"/>
          <w:szCs w:val="24"/>
        </w:rPr>
        <w:t xml:space="preserve"> </w:t>
      </w:r>
    </w:p>
    <w:p w14:paraId="17A14E74" w14:textId="39E310D8" w:rsidR="00D5211F" w:rsidRPr="00E52378" w:rsidRDefault="00354824" w:rsidP="00354824">
      <w:pPr>
        <w:pStyle w:val="Textoindependiente"/>
        <w:numPr>
          <w:ilvl w:val="0"/>
          <w:numId w:val="21"/>
        </w:numPr>
        <w:spacing w:line="360" w:lineRule="auto"/>
        <w:ind w:right="1527"/>
        <w:jc w:val="both"/>
        <w:rPr>
          <w:color w:val="000000" w:themeColor="text1"/>
          <w:w w:val="115"/>
          <w:sz w:val="24"/>
          <w:szCs w:val="24"/>
        </w:rPr>
      </w:pPr>
      <w:r>
        <w:rPr>
          <w:color w:val="000000" w:themeColor="text1"/>
          <w:w w:val="115"/>
          <w:sz w:val="24"/>
          <w:szCs w:val="24"/>
        </w:rPr>
        <w:t xml:space="preserve">Se siguieron realizando acciones en </w:t>
      </w:r>
      <w:r w:rsidR="00A81848">
        <w:rPr>
          <w:color w:val="000000" w:themeColor="text1"/>
          <w:w w:val="115"/>
          <w:sz w:val="24"/>
          <w:szCs w:val="24"/>
        </w:rPr>
        <w:t xml:space="preserve">las </w:t>
      </w:r>
      <w:r w:rsidR="00A81848" w:rsidRPr="00E52378">
        <w:rPr>
          <w:color w:val="000000" w:themeColor="text1"/>
          <w:w w:val="115"/>
          <w:sz w:val="24"/>
          <w:szCs w:val="24"/>
        </w:rPr>
        <w:t>provincias</w:t>
      </w:r>
      <w:r w:rsidR="00D5211F" w:rsidRPr="00E52378">
        <w:rPr>
          <w:color w:val="000000" w:themeColor="text1"/>
          <w:w w:val="115"/>
          <w:sz w:val="24"/>
          <w:szCs w:val="24"/>
        </w:rPr>
        <w:t xml:space="preserve"> fronterizas y sus demarcaciones, </w:t>
      </w:r>
      <w:r>
        <w:rPr>
          <w:color w:val="000000" w:themeColor="text1"/>
          <w:w w:val="115"/>
          <w:sz w:val="24"/>
          <w:szCs w:val="24"/>
        </w:rPr>
        <w:t xml:space="preserve">derivadas de las detecciones de </w:t>
      </w:r>
      <w:r w:rsidR="00D5211F" w:rsidRPr="00E52378">
        <w:rPr>
          <w:color w:val="000000" w:themeColor="text1"/>
          <w:w w:val="115"/>
          <w:sz w:val="24"/>
          <w:szCs w:val="24"/>
        </w:rPr>
        <w:t xml:space="preserve">varias necesidades, y se formularon </w:t>
      </w:r>
      <w:r w:rsidR="00A81848" w:rsidRPr="00E52378">
        <w:rPr>
          <w:color w:val="000000" w:themeColor="text1"/>
          <w:w w:val="115"/>
          <w:sz w:val="24"/>
          <w:szCs w:val="24"/>
        </w:rPr>
        <w:t>planes de</w:t>
      </w:r>
      <w:r w:rsidR="00D5211F" w:rsidRPr="00E52378">
        <w:rPr>
          <w:color w:val="000000" w:themeColor="text1"/>
          <w:w w:val="115"/>
          <w:sz w:val="24"/>
          <w:szCs w:val="24"/>
        </w:rPr>
        <w:t xml:space="preserve"> </w:t>
      </w:r>
      <w:r w:rsidRPr="00E52378">
        <w:rPr>
          <w:color w:val="000000" w:themeColor="text1"/>
          <w:w w:val="115"/>
          <w:sz w:val="24"/>
          <w:szCs w:val="24"/>
        </w:rPr>
        <w:t>accion</w:t>
      </w:r>
      <w:r>
        <w:rPr>
          <w:color w:val="000000" w:themeColor="text1"/>
          <w:w w:val="115"/>
          <w:sz w:val="24"/>
          <w:szCs w:val="24"/>
        </w:rPr>
        <w:t>es orientadas</w:t>
      </w:r>
      <w:r w:rsidR="00D5211F" w:rsidRPr="00E52378">
        <w:rPr>
          <w:color w:val="000000" w:themeColor="text1"/>
          <w:w w:val="115"/>
          <w:sz w:val="24"/>
          <w:szCs w:val="24"/>
        </w:rPr>
        <w:t xml:space="preserve"> a estos fines.</w:t>
      </w:r>
    </w:p>
    <w:p w14:paraId="224B81DF" w14:textId="621CCF09" w:rsidR="00D5211F" w:rsidRPr="00E52378" w:rsidRDefault="00D5211F" w:rsidP="00354824">
      <w:pPr>
        <w:pStyle w:val="Textoindependiente"/>
        <w:numPr>
          <w:ilvl w:val="0"/>
          <w:numId w:val="21"/>
        </w:numPr>
        <w:spacing w:line="360" w:lineRule="auto"/>
        <w:ind w:right="1527"/>
        <w:jc w:val="both"/>
        <w:rPr>
          <w:color w:val="000000" w:themeColor="text1"/>
          <w:w w:val="115"/>
          <w:sz w:val="24"/>
          <w:szCs w:val="24"/>
        </w:rPr>
      </w:pPr>
      <w:r w:rsidRPr="00E52378">
        <w:rPr>
          <w:color w:val="000000" w:themeColor="text1"/>
          <w:w w:val="115"/>
          <w:sz w:val="24"/>
          <w:szCs w:val="24"/>
        </w:rPr>
        <w:t xml:space="preserve">Se han entregados raciones alimenticias a comunidades necesitadas. </w:t>
      </w:r>
    </w:p>
    <w:p w14:paraId="45C217A9" w14:textId="072A0EAB" w:rsidR="00D5211F" w:rsidRPr="00E52378" w:rsidRDefault="00D5211F" w:rsidP="00354824">
      <w:pPr>
        <w:pStyle w:val="Textoindependiente"/>
        <w:numPr>
          <w:ilvl w:val="0"/>
          <w:numId w:val="21"/>
        </w:numPr>
        <w:spacing w:line="360" w:lineRule="auto"/>
        <w:ind w:right="1527"/>
        <w:jc w:val="both"/>
        <w:rPr>
          <w:color w:val="000000" w:themeColor="text1"/>
          <w:w w:val="115"/>
          <w:sz w:val="24"/>
          <w:szCs w:val="24"/>
        </w:rPr>
      </w:pPr>
      <w:r w:rsidRPr="00E52378">
        <w:rPr>
          <w:color w:val="000000" w:themeColor="text1"/>
          <w:w w:val="115"/>
          <w:sz w:val="24"/>
          <w:szCs w:val="24"/>
        </w:rPr>
        <w:t xml:space="preserve">Se ha cooperado con el Ministro de </w:t>
      </w:r>
      <w:r w:rsidR="00A81848" w:rsidRPr="00E52378">
        <w:rPr>
          <w:color w:val="000000" w:themeColor="text1"/>
          <w:w w:val="115"/>
          <w:sz w:val="24"/>
          <w:szCs w:val="24"/>
        </w:rPr>
        <w:t>Defensa Luciano</w:t>
      </w:r>
      <w:r w:rsidRPr="00E52378">
        <w:rPr>
          <w:color w:val="000000" w:themeColor="text1"/>
          <w:w w:val="115"/>
          <w:sz w:val="24"/>
          <w:szCs w:val="24"/>
        </w:rPr>
        <w:t xml:space="preserve"> Díaz Morfa en varias actividades en puntos tácticos para protección de nuestra Frontera.</w:t>
      </w:r>
    </w:p>
    <w:p w14:paraId="17C698E5" w14:textId="298BE795" w:rsidR="00D5211F" w:rsidRPr="00E52378" w:rsidRDefault="00D5211F" w:rsidP="00354824">
      <w:pPr>
        <w:pStyle w:val="Textoindependiente"/>
        <w:numPr>
          <w:ilvl w:val="0"/>
          <w:numId w:val="21"/>
        </w:numPr>
        <w:spacing w:line="360" w:lineRule="auto"/>
        <w:ind w:right="1527"/>
        <w:jc w:val="both"/>
        <w:rPr>
          <w:color w:val="000000" w:themeColor="text1"/>
          <w:w w:val="115"/>
          <w:sz w:val="24"/>
          <w:szCs w:val="24"/>
        </w:rPr>
      </w:pPr>
      <w:r w:rsidRPr="00E52378">
        <w:rPr>
          <w:color w:val="000000" w:themeColor="text1"/>
          <w:w w:val="115"/>
          <w:sz w:val="24"/>
          <w:szCs w:val="24"/>
        </w:rPr>
        <w:t xml:space="preserve">Se han participado en los acuerdos binacionales, regularizaciones y </w:t>
      </w:r>
      <w:proofErr w:type="gramStart"/>
      <w:r w:rsidRPr="00E52378">
        <w:rPr>
          <w:color w:val="000000" w:themeColor="text1"/>
          <w:w w:val="115"/>
          <w:sz w:val="24"/>
          <w:szCs w:val="24"/>
        </w:rPr>
        <w:t>firmas  entre</w:t>
      </w:r>
      <w:proofErr w:type="gramEnd"/>
      <w:r w:rsidRPr="00E52378">
        <w:rPr>
          <w:color w:val="000000" w:themeColor="text1"/>
          <w:w w:val="115"/>
          <w:sz w:val="24"/>
          <w:szCs w:val="24"/>
        </w:rPr>
        <w:t xml:space="preserve">  Haití-Republica Dominicana, con presencia de autoridades Nacionales e internacionales.</w:t>
      </w:r>
    </w:p>
    <w:p w14:paraId="38E45612" w14:textId="773FFB71" w:rsidR="00D5211F" w:rsidRPr="00E52378" w:rsidRDefault="00D5211F" w:rsidP="00354824">
      <w:pPr>
        <w:pStyle w:val="Textoindependiente"/>
        <w:numPr>
          <w:ilvl w:val="0"/>
          <w:numId w:val="21"/>
        </w:numPr>
        <w:spacing w:line="360" w:lineRule="auto"/>
        <w:ind w:right="1527"/>
        <w:jc w:val="both"/>
        <w:rPr>
          <w:color w:val="000000" w:themeColor="text1"/>
          <w:w w:val="115"/>
          <w:sz w:val="24"/>
          <w:szCs w:val="24"/>
        </w:rPr>
      </w:pPr>
      <w:r w:rsidRPr="00E52378">
        <w:rPr>
          <w:color w:val="000000" w:themeColor="text1"/>
          <w:w w:val="115"/>
          <w:sz w:val="24"/>
          <w:szCs w:val="24"/>
        </w:rPr>
        <w:t>Se ha participado conjuntamente con Francisco Camacho en varias actividades deportivas para el apoyo a clubes a lo largo de nuestra Frontera.</w:t>
      </w:r>
    </w:p>
    <w:p w14:paraId="77928A6B" w14:textId="6C9E26B8" w:rsidR="00D5211F" w:rsidRPr="00E52378" w:rsidRDefault="00D5211F" w:rsidP="00354824">
      <w:pPr>
        <w:pStyle w:val="Textoindependiente"/>
        <w:numPr>
          <w:ilvl w:val="0"/>
          <w:numId w:val="21"/>
        </w:numPr>
        <w:spacing w:line="360" w:lineRule="auto"/>
        <w:ind w:right="1527"/>
        <w:jc w:val="both"/>
        <w:rPr>
          <w:color w:val="000000" w:themeColor="text1"/>
          <w:w w:val="115"/>
          <w:sz w:val="24"/>
          <w:szCs w:val="24"/>
        </w:rPr>
      </w:pPr>
      <w:r w:rsidRPr="00E52378">
        <w:rPr>
          <w:color w:val="000000" w:themeColor="text1"/>
          <w:w w:val="115"/>
          <w:sz w:val="24"/>
          <w:szCs w:val="24"/>
        </w:rPr>
        <w:lastRenderedPageBreak/>
        <w:t>Se han remozados destacamentos policiales, además hemos hecho donaciones de motocicleta para patrullas policiales.</w:t>
      </w:r>
    </w:p>
    <w:p w14:paraId="4BD52F7E" w14:textId="4055D0F0" w:rsidR="00D5211F" w:rsidRPr="00E52378" w:rsidRDefault="00D5211F" w:rsidP="00354824">
      <w:pPr>
        <w:pStyle w:val="Textoindependiente"/>
        <w:numPr>
          <w:ilvl w:val="0"/>
          <w:numId w:val="21"/>
        </w:numPr>
        <w:spacing w:line="360" w:lineRule="auto"/>
        <w:ind w:right="1527"/>
        <w:jc w:val="both"/>
        <w:rPr>
          <w:color w:val="000000" w:themeColor="text1"/>
          <w:w w:val="115"/>
          <w:sz w:val="24"/>
          <w:szCs w:val="24"/>
        </w:rPr>
      </w:pPr>
      <w:r w:rsidRPr="00E52378">
        <w:rPr>
          <w:color w:val="000000" w:themeColor="text1"/>
          <w:w w:val="115"/>
          <w:sz w:val="24"/>
          <w:szCs w:val="24"/>
        </w:rPr>
        <w:t xml:space="preserve">Se han apoyado a los agricultores con gestionar prestamos </w:t>
      </w:r>
      <w:proofErr w:type="spellStart"/>
      <w:r w:rsidRPr="00E52378">
        <w:rPr>
          <w:color w:val="000000" w:themeColor="text1"/>
          <w:w w:val="115"/>
          <w:sz w:val="24"/>
          <w:szCs w:val="24"/>
        </w:rPr>
        <w:t>Mipymes</w:t>
      </w:r>
      <w:proofErr w:type="spellEnd"/>
      <w:r w:rsidRPr="00E52378">
        <w:rPr>
          <w:color w:val="000000" w:themeColor="text1"/>
          <w:w w:val="115"/>
          <w:sz w:val="24"/>
          <w:szCs w:val="24"/>
        </w:rPr>
        <w:t xml:space="preserve"> con apoyos del Banco Agrícola. </w:t>
      </w:r>
    </w:p>
    <w:p w14:paraId="4C8BE218" w14:textId="7DA617EE" w:rsidR="00D5211F" w:rsidRPr="00E52378" w:rsidRDefault="00354824" w:rsidP="00354824">
      <w:pPr>
        <w:pStyle w:val="Textoindependiente"/>
        <w:numPr>
          <w:ilvl w:val="0"/>
          <w:numId w:val="21"/>
        </w:numPr>
        <w:spacing w:line="360" w:lineRule="auto"/>
        <w:ind w:right="1527"/>
        <w:jc w:val="both"/>
        <w:rPr>
          <w:color w:val="000000" w:themeColor="text1"/>
          <w:w w:val="115"/>
          <w:sz w:val="24"/>
          <w:szCs w:val="24"/>
        </w:rPr>
      </w:pPr>
      <w:r>
        <w:rPr>
          <w:color w:val="000000" w:themeColor="text1"/>
          <w:w w:val="115"/>
          <w:sz w:val="24"/>
          <w:szCs w:val="24"/>
        </w:rPr>
        <w:t xml:space="preserve">Se realizaron </w:t>
      </w:r>
      <w:r w:rsidR="00A81848">
        <w:rPr>
          <w:color w:val="000000" w:themeColor="text1"/>
          <w:w w:val="115"/>
          <w:sz w:val="24"/>
          <w:szCs w:val="24"/>
        </w:rPr>
        <w:t xml:space="preserve">viajes </w:t>
      </w:r>
      <w:r w:rsidR="00A81848" w:rsidRPr="00E52378">
        <w:rPr>
          <w:color w:val="000000" w:themeColor="text1"/>
          <w:w w:val="115"/>
          <w:sz w:val="24"/>
          <w:szCs w:val="24"/>
        </w:rPr>
        <w:t>con</w:t>
      </w:r>
      <w:r w:rsidR="00D5211F" w:rsidRPr="00E52378">
        <w:rPr>
          <w:color w:val="000000" w:themeColor="text1"/>
          <w:w w:val="115"/>
          <w:sz w:val="24"/>
          <w:szCs w:val="24"/>
        </w:rPr>
        <w:t xml:space="preserve"> nuestro Presidente Luis </w:t>
      </w:r>
      <w:proofErr w:type="spellStart"/>
      <w:r w:rsidR="00D5211F" w:rsidRPr="00E52378">
        <w:rPr>
          <w:color w:val="000000" w:themeColor="text1"/>
          <w:w w:val="115"/>
          <w:sz w:val="24"/>
          <w:szCs w:val="24"/>
        </w:rPr>
        <w:t>Abinader</w:t>
      </w:r>
      <w:proofErr w:type="spellEnd"/>
      <w:r w:rsidR="00D5211F" w:rsidRPr="00E52378">
        <w:rPr>
          <w:color w:val="000000" w:themeColor="text1"/>
          <w:w w:val="115"/>
          <w:sz w:val="24"/>
          <w:szCs w:val="24"/>
        </w:rPr>
        <w:t xml:space="preserve"> Corona para articular las necesidades a nuestros planes de acción,</w:t>
      </w:r>
    </w:p>
    <w:p w14:paraId="29198618" w14:textId="77777777" w:rsidR="00E64F73" w:rsidRDefault="00D5211F" w:rsidP="00354824">
      <w:pPr>
        <w:pStyle w:val="Textoindependiente"/>
        <w:numPr>
          <w:ilvl w:val="0"/>
          <w:numId w:val="21"/>
        </w:numPr>
        <w:spacing w:line="360" w:lineRule="auto"/>
        <w:ind w:right="1527"/>
        <w:jc w:val="both"/>
        <w:rPr>
          <w:color w:val="000000" w:themeColor="text1"/>
          <w:w w:val="115"/>
          <w:sz w:val="24"/>
          <w:szCs w:val="24"/>
        </w:rPr>
      </w:pPr>
      <w:r w:rsidRPr="00E52378">
        <w:rPr>
          <w:color w:val="000000" w:themeColor="text1"/>
          <w:w w:val="115"/>
          <w:sz w:val="24"/>
          <w:szCs w:val="24"/>
        </w:rPr>
        <w:t>Hemos remozados y apoyado en</w:t>
      </w:r>
      <w:r w:rsidR="00354824">
        <w:rPr>
          <w:color w:val="000000" w:themeColor="text1"/>
          <w:w w:val="115"/>
          <w:sz w:val="24"/>
          <w:szCs w:val="24"/>
        </w:rPr>
        <w:t xml:space="preserve"> para poner en funcionamiento </w:t>
      </w:r>
      <w:r w:rsidRPr="00E52378">
        <w:rPr>
          <w:color w:val="000000" w:themeColor="text1"/>
          <w:w w:val="115"/>
          <w:sz w:val="24"/>
          <w:szCs w:val="24"/>
        </w:rPr>
        <w:t xml:space="preserve">acueducto fronterizo, que es una necesidad vital, </w:t>
      </w:r>
      <w:r w:rsidR="00E64F73">
        <w:rPr>
          <w:color w:val="000000" w:themeColor="text1"/>
          <w:w w:val="115"/>
          <w:sz w:val="24"/>
          <w:szCs w:val="24"/>
        </w:rPr>
        <w:t xml:space="preserve">también, </w:t>
      </w:r>
      <w:r w:rsidRPr="00E52378">
        <w:rPr>
          <w:color w:val="000000" w:themeColor="text1"/>
          <w:w w:val="115"/>
          <w:sz w:val="24"/>
          <w:szCs w:val="24"/>
        </w:rPr>
        <w:t xml:space="preserve">hemos participados en planes de reforestación de cuenca de ríos, como la de rio </w:t>
      </w:r>
      <w:proofErr w:type="spellStart"/>
      <w:r w:rsidRPr="00E52378">
        <w:rPr>
          <w:color w:val="000000" w:themeColor="text1"/>
          <w:w w:val="115"/>
          <w:sz w:val="24"/>
          <w:szCs w:val="24"/>
        </w:rPr>
        <w:t>Macasía</w:t>
      </w:r>
      <w:proofErr w:type="spellEnd"/>
      <w:r w:rsidRPr="00E52378">
        <w:rPr>
          <w:color w:val="000000" w:themeColor="text1"/>
          <w:w w:val="115"/>
          <w:sz w:val="24"/>
          <w:szCs w:val="24"/>
        </w:rPr>
        <w:t xml:space="preserve"> en la colindancia con Provincia Elías piña.</w:t>
      </w:r>
    </w:p>
    <w:p w14:paraId="26D1EDA2" w14:textId="11C308E8" w:rsidR="00D5211F" w:rsidRPr="00E52378" w:rsidRDefault="00E64F73" w:rsidP="00354824">
      <w:pPr>
        <w:pStyle w:val="Textoindependiente"/>
        <w:numPr>
          <w:ilvl w:val="0"/>
          <w:numId w:val="21"/>
        </w:numPr>
        <w:spacing w:line="360" w:lineRule="auto"/>
        <w:ind w:right="1527"/>
        <w:jc w:val="both"/>
        <w:rPr>
          <w:color w:val="000000" w:themeColor="text1"/>
          <w:w w:val="115"/>
          <w:sz w:val="24"/>
          <w:szCs w:val="24"/>
        </w:rPr>
      </w:pPr>
      <w:r>
        <w:rPr>
          <w:color w:val="000000" w:themeColor="text1"/>
          <w:w w:val="115"/>
          <w:sz w:val="24"/>
          <w:szCs w:val="24"/>
        </w:rPr>
        <w:t xml:space="preserve">Hemos proporcionados </w:t>
      </w:r>
      <w:r w:rsidR="00D5211F" w:rsidRPr="00E52378">
        <w:rPr>
          <w:color w:val="000000" w:themeColor="text1"/>
          <w:w w:val="115"/>
          <w:sz w:val="24"/>
          <w:szCs w:val="24"/>
        </w:rPr>
        <w:t xml:space="preserve">uniformes y Útiles deportivos en </w:t>
      </w:r>
      <w:r>
        <w:rPr>
          <w:color w:val="000000" w:themeColor="text1"/>
          <w:w w:val="115"/>
          <w:sz w:val="24"/>
          <w:szCs w:val="24"/>
        </w:rPr>
        <w:t xml:space="preserve">varias </w:t>
      </w:r>
      <w:r w:rsidR="00D5211F" w:rsidRPr="00E52378">
        <w:rPr>
          <w:color w:val="000000" w:themeColor="text1"/>
          <w:w w:val="115"/>
          <w:sz w:val="24"/>
          <w:szCs w:val="24"/>
        </w:rPr>
        <w:t xml:space="preserve">demarcaciones </w:t>
      </w:r>
      <w:r>
        <w:rPr>
          <w:color w:val="000000" w:themeColor="text1"/>
          <w:w w:val="115"/>
          <w:sz w:val="24"/>
          <w:szCs w:val="24"/>
        </w:rPr>
        <w:t xml:space="preserve">de la provincia Elías piña </w:t>
      </w:r>
      <w:r w:rsidR="00D5211F" w:rsidRPr="00E52378">
        <w:rPr>
          <w:color w:val="000000" w:themeColor="text1"/>
          <w:w w:val="115"/>
          <w:sz w:val="24"/>
          <w:szCs w:val="24"/>
        </w:rPr>
        <w:t>fomentando diferentes disciplinas el deportivas.</w:t>
      </w:r>
    </w:p>
    <w:p w14:paraId="01407F64" w14:textId="6E2CA65F" w:rsidR="00D5211F" w:rsidRPr="00E52378" w:rsidRDefault="00354824" w:rsidP="00354824">
      <w:pPr>
        <w:pStyle w:val="Textoindependiente"/>
        <w:numPr>
          <w:ilvl w:val="0"/>
          <w:numId w:val="21"/>
        </w:numPr>
        <w:spacing w:line="360" w:lineRule="auto"/>
        <w:ind w:right="1527"/>
        <w:jc w:val="both"/>
        <w:rPr>
          <w:color w:val="000000" w:themeColor="text1"/>
          <w:w w:val="115"/>
          <w:sz w:val="24"/>
          <w:szCs w:val="24"/>
        </w:rPr>
      </w:pPr>
      <w:r>
        <w:rPr>
          <w:color w:val="000000" w:themeColor="text1"/>
          <w:w w:val="115"/>
          <w:sz w:val="24"/>
          <w:szCs w:val="24"/>
        </w:rPr>
        <w:t xml:space="preserve">Se favorecieron </w:t>
      </w:r>
      <w:r w:rsidR="00D5211F" w:rsidRPr="00E52378">
        <w:rPr>
          <w:color w:val="000000" w:themeColor="text1"/>
          <w:w w:val="115"/>
          <w:sz w:val="24"/>
          <w:szCs w:val="24"/>
        </w:rPr>
        <w:t xml:space="preserve">a Hospitales con ropas </w:t>
      </w:r>
      <w:r w:rsidR="00E64F73" w:rsidRPr="00E52378">
        <w:rPr>
          <w:color w:val="000000" w:themeColor="text1"/>
          <w:w w:val="115"/>
          <w:sz w:val="24"/>
          <w:szCs w:val="24"/>
        </w:rPr>
        <w:t>médicas</w:t>
      </w:r>
      <w:r w:rsidR="00D5211F" w:rsidRPr="00E52378">
        <w:rPr>
          <w:color w:val="000000" w:themeColor="text1"/>
          <w:w w:val="115"/>
          <w:sz w:val="24"/>
          <w:szCs w:val="24"/>
        </w:rPr>
        <w:t>, apoyo a planes de Vacunación, tanto en Santo Domingo, como en el interior.</w:t>
      </w:r>
    </w:p>
    <w:p w14:paraId="6DFD8DC2" w14:textId="3F0D3282" w:rsidR="00D5211F" w:rsidRPr="00E52378" w:rsidRDefault="00D5211F" w:rsidP="00354824">
      <w:pPr>
        <w:pStyle w:val="Textoindependiente"/>
        <w:numPr>
          <w:ilvl w:val="0"/>
          <w:numId w:val="21"/>
        </w:numPr>
        <w:spacing w:line="360" w:lineRule="auto"/>
        <w:ind w:right="1527"/>
        <w:jc w:val="both"/>
        <w:rPr>
          <w:color w:val="000000" w:themeColor="text1"/>
          <w:w w:val="115"/>
          <w:sz w:val="24"/>
          <w:szCs w:val="24"/>
        </w:rPr>
      </w:pPr>
      <w:r w:rsidRPr="00E52378">
        <w:rPr>
          <w:color w:val="000000" w:themeColor="text1"/>
          <w:w w:val="115"/>
          <w:sz w:val="24"/>
          <w:szCs w:val="24"/>
        </w:rPr>
        <w:t>La Dirección del Consejo Nacional de Fronteras, en coordinación con los Ministerios que forman</w:t>
      </w:r>
      <w:r w:rsidR="00354824">
        <w:rPr>
          <w:color w:val="000000" w:themeColor="text1"/>
          <w:w w:val="115"/>
          <w:sz w:val="24"/>
          <w:szCs w:val="24"/>
        </w:rPr>
        <w:t xml:space="preserve"> parte de este consejo, realizaron</w:t>
      </w:r>
      <w:r w:rsidRPr="00E52378">
        <w:rPr>
          <w:color w:val="000000" w:themeColor="text1"/>
          <w:w w:val="115"/>
          <w:sz w:val="24"/>
          <w:szCs w:val="24"/>
        </w:rPr>
        <w:t xml:space="preserve"> socializaciones interinstitucionales de cara al trato de los temas y actividades nacionales fronterizas enfocada al desarrollo, tal como la realización de la </w:t>
      </w:r>
      <w:proofErr w:type="spellStart"/>
      <w:r w:rsidRPr="00E52378">
        <w:rPr>
          <w:color w:val="000000" w:themeColor="text1"/>
          <w:w w:val="115"/>
          <w:sz w:val="24"/>
          <w:szCs w:val="24"/>
        </w:rPr>
        <w:t>Multi</w:t>
      </w:r>
      <w:proofErr w:type="spellEnd"/>
      <w:r w:rsidRPr="00E52378">
        <w:rPr>
          <w:color w:val="000000" w:themeColor="text1"/>
          <w:w w:val="115"/>
          <w:sz w:val="24"/>
          <w:szCs w:val="24"/>
        </w:rPr>
        <w:t xml:space="preserve"> plaza en </w:t>
      </w:r>
      <w:proofErr w:type="spellStart"/>
      <w:r w:rsidRPr="00E52378">
        <w:rPr>
          <w:color w:val="000000" w:themeColor="text1"/>
          <w:w w:val="115"/>
          <w:sz w:val="24"/>
          <w:szCs w:val="24"/>
        </w:rPr>
        <w:t>Bánica</w:t>
      </w:r>
      <w:proofErr w:type="spellEnd"/>
      <w:r w:rsidRPr="00E52378">
        <w:rPr>
          <w:color w:val="000000" w:themeColor="text1"/>
          <w:w w:val="115"/>
          <w:sz w:val="24"/>
          <w:szCs w:val="24"/>
        </w:rPr>
        <w:t>, provincia Elia Piña, esta será de gran beneficio para el desarrollo local</w:t>
      </w:r>
      <w:r w:rsidR="00E15AC4">
        <w:rPr>
          <w:color w:val="000000" w:themeColor="text1"/>
          <w:w w:val="115"/>
          <w:sz w:val="24"/>
          <w:szCs w:val="24"/>
        </w:rPr>
        <w:t>.</w:t>
      </w:r>
    </w:p>
    <w:p w14:paraId="333445B0" w14:textId="05E88FE1" w:rsidR="00D5211F" w:rsidRPr="00E52378" w:rsidRDefault="00354824" w:rsidP="00354824">
      <w:pPr>
        <w:pStyle w:val="Textoindependiente"/>
        <w:numPr>
          <w:ilvl w:val="0"/>
          <w:numId w:val="21"/>
        </w:numPr>
        <w:spacing w:line="360" w:lineRule="auto"/>
        <w:ind w:right="1527"/>
        <w:jc w:val="both"/>
        <w:rPr>
          <w:color w:val="000000" w:themeColor="text1"/>
          <w:w w:val="115"/>
          <w:sz w:val="24"/>
          <w:szCs w:val="24"/>
        </w:rPr>
      </w:pPr>
      <w:r>
        <w:rPr>
          <w:color w:val="000000" w:themeColor="text1"/>
          <w:w w:val="115"/>
          <w:sz w:val="24"/>
          <w:szCs w:val="24"/>
        </w:rPr>
        <w:t xml:space="preserve">Se articularon </w:t>
      </w:r>
      <w:r w:rsidR="00D5211F" w:rsidRPr="00E52378">
        <w:rPr>
          <w:color w:val="000000" w:themeColor="text1"/>
          <w:w w:val="115"/>
          <w:sz w:val="24"/>
          <w:szCs w:val="24"/>
        </w:rPr>
        <w:t xml:space="preserve">varias actividades fronterizas con el Ministro de Educación Roberto </w:t>
      </w:r>
      <w:proofErr w:type="spellStart"/>
      <w:r w:rsidR="00D5211F" w:rsidRPr="00E52378">
        <w:rPr>
          <w:color w:val="000000" w:themeColor="text1"/>
          <w:w w:val="115"/>
          <w:sz w:val="24"/>
          <w:szCs w:val="24"/>
        </w:rPr>
        <w:t>Furcal</w:t>
      </w:r>
      <w:proofErr w:type="spellEnd"/>
      <w:r w:rsidR="00D5211F" w:rsidRPr="00E52378">
        <w:rPr>
          <w:color w:val="000000" w:themeColor="text1"/>
          <w:w w:val="115"/>
          <w:sz w:val="24"/>
          <w:szCs w:val="24"/>
        </w:rPr>
        <w:t>, para avanzar en término de educación, tema de mucha relevancia y se han solucionado varias necesidades mediante estas socializaciones.</w:t>
      </w:r>
    </w:p>
    <w:p w14:paraId="3970C94B" w14:textId="53C54912" w:rsidR="00D5211F" w:rsidRDefault="00D5211F" w:rsidP="00F44753">
      <w:pPr>
        <w:pStyle w:val="Textoindependiente"/>
        <w:spacing w:before="2" w:line="360" w:lineRule="auto"/>
        <w:rPr>
          <w:b/>
          <w:color w:val="000000" w:themeColor="text1"/>
          <w:sz w:val="24"/>
          <w:szCs w:val="24"/>
        </w:rPr>
      </w:pPr>
    </w:p>
    <w:p w14:paraId="5291235C" w14:textId="2739185B" w:rsidR="00A81848" w:rsidRDefault="00A81848" w:rsidP="00F44753">
      <w:pPr>
        <w:pStyle w:val="Textoindependiente"/>
        <w:spacing w:before="2" w:line="360" w:lineRule="auto"/>
        <w:rPr>
          <w:b/>
          <w:color w:val="000000" w:themeColor="text1"/>
          <w:sz w:val="24"/>
          <w:szCs w:val="24"/>
        </w:rPr>
      </w:pPr>
    </w:p>
    <w:p w14:paraId="54682815" w14:textId="78F923AF" w:rsidR="00A81848" w:rsidRDefault="00A81848" w:rsidP="00F44753">
      <w:pPr>
        <w:pStyle w:val="Textoindependiente"/>
        <w:spacing w:before="2" w:line="360" w:lineRule="auto"/>
        <w:rPr>
          <w:b/>
          <w:color w:val="000000" w:themeColor="text1"/>
          <w:sz w:val="24"/>
          <w:szCs w:val="24"/>
        </w:rPr>
      </w:pPr>
    </w:p>
    <w:p w14:paraId="08DADB20" w14:textId="6001C731" w:rsidR="00A81848" w:rsidRDefault="00A81848" w:rsidP="00F44753">
      <w:pPr>
        <w:pStyle w:val="Textoindependiente"/>
        <w:spacing w:before="2" w:line="360" w:lineRule="auto"/>
        <w:rPr>
          <w:b/>
          <w:color w:val="000000" w:themeColor="text1"/>
          <w:sz w:val="24"/>
          <w:szCs w:val="24"/>
        </w:rPr>
      </w:pPr>
    </w:p>
    <w:p w14:paraId="3F437E24" w14:textId="6AE175B6" w:rsidR="00A81848" w:rsidRDefault="00A81848" w:rsidP="00F44753">
      <w:pPr>
        <w:pStyle w:val="Textoindependiente"/>
        <w:spacing w:before="2" w:line="360" w:lineRule="auto"/>
        <w:rPr>
          <w:b/>
          <w:color w:val="000000" w:themeColor="text1"/>
          <w:sz w:val="24"/>
          <w:szCs w:val="24"/>
        </w:rPr>
      </w:pPr>
    </w:p>
    <w:p w14:paraId="666DC72B" w14:textId="77777777" w:rsidR="00A81848" w:rsidRPr="00E52378" w:rsidRDefault="00A81848" w:rsidP="00F44753">
      <w:pPr>
        <w:pStyle w:val="Textoindependiente"/>
        <w:spacing w:before="2" w:line="360" w:lineRule="auto"/>
        <w:rPr>
          <w:b/>
          <w:color w:val="000000" w:themeColor="text1"/>
          <w:sz w:val="24"/>
          <w:szCs w:val="24"/>
        </w:rPr>
      </w:pPr>
    </w:p>
    <w:p w14:paraId="6639F9E0" w14:textId="091CABF5" w:rsidR="005B32EF" w:rsidRPr="00E52378" w:rsidRDefault="00CF49AA" w:rsidP="00F44753">
      <w:pPr>
        <w:pStyle w:val="Ttulo2"/>
        <w:tabs>
          <w:tab w:val="left" w:pos="1203"/>
        </w:tabs>
        <w:spacing w:line="360" w:lineRule="auto"/>
        <w:ind w:left="1202"/>
        <w:rPr>
          <w:rFonts w:ascii="Times New Roman" w:hAnsi="Times New Roman" w:cs="Times New Roman"/>
          <w:color w:val="000000" w:themeColor="text1"/>
          <w:sz w:val="24"/>
          <w:szCs w:val="24"/>
        </w:rPr>
      </w:pPr>
      <w:bookmarkStart w:id="4" w:name="_TOC_250015"/>
      <w:r w:rsidRPr="00E52378">
        <w:rPr>
          <w:rFonts w:ascii="Times New Roman" w:hAnsi="Times New Roman" w:cs="Times New Roman"/>
          <w:color w:val="000000" w:themeColor="text1"/>
          <w:spacing w:val="7"/>
          <w:w w:val="110"/>
          <w:sz w:val="24"/>
          <w:szCs w:val="24"/>
        </w:rPr>
        <w:lastRenderedPageBreak/>
        <w:t xml:space="preserve">5.2 </w:t>
      </w:r>
      <w:r w:rsidR="00303ACE" w:rsidRPr="00E52378">
        <w:rPr>
          <w:rFonts w:ascii="Times New Roman" w:hAnsi="Times New Roman" w:cs="Times New Roman"/>
          <w:color w:val="000000" w:themeColor="text1"/>
          <w:spacing w:val="7"/>
          <w:w w:val="110"/>
          <w:sz w:val="24"/>
          <w:szCs w:val="24"/>
        </w:rPr>
        <w:t>INDICADO</w:t>
      </w:r>
      <w:bookmarkEnd w:id="4"/>
      <w:r w:rsidR="00931B3C">
        <w:rPr>
          <w:rFonts w:ascii="Times New Roman" w:hAnsi="Times New Roman" w:cs="Times New Roman"/>
          <w:color w:val="000000" w:themeColor="text1"/>
          <w:spacing w:val="7"/>
          <w:w w:val="110"/>
          <w:sz w:val="24"/>
          <w:szCs w:val="24"/>
        </w:rPr>
        <w:t>R INSTITUCIONAL</w:t>
      </w:r>
    </w:p>
    <w:p w14:paraId="1B1DB08E" w14:textId="0EC9B455" w:rsidR="000B2D2C" w:rsidRPr="00E52378" w:rsidRDefault="000B2D2C" w:rsidP="00F44753">
      <w:pPr>
        <w:pStyle w:val="Ttulo2"/>
        <w:tabs>
          <w:tab w:val="left" w:pos="1203"/>
        </w:tabs>
        <w:spacing w:line="360" w:lineRule="auto"/>
        <w:rPr>
          <w:rFonts w:ascii="Times New Roman" w:eastAsia="Times New Roman" w:hAnsi="Times New Roman" w:cs="Times New Roman"/>
          <w:color w:val="000000" w:themeColor="text1"/>
          <w:spacing w:val="4"/>
          <w:w w:val="115"/>
          <w:sz w:val="24"/>
          <w:szCs w:val="24"/>
        </w:rPr>
      </w:pPr>
    </w:p>
    <w:p w14:paraId="263D6A50" w14:textId="6A4AE742" w:rsidR="008D65B0" w:rsidRPr="00E52378" w:rsidRDefault="008D65B0" w:rsidP="00F44753">
      <w:pPr>
        <w:pStyle w:val="Ttulo2"/>
        <w:tabs>
          <w:tab w:val="left" w:pos="1203"/>
        </w:tabs>
        <w:spacing w:line="360" w:lineRule="auto"/>
        <w:jc w:val="center"/>
        <w:rPr>
          <w:rFonts w:ascii="Times New Roman" w:eastAsia="Times New Roman" w:hAnsi="Times New Roman" w:cs="Times New Roman"/>
          <w:color w:val="000000" w:themeColor="text1"/>
          <w:spacing w:val="4"/>
          <w:w w:val="115"/>
          <w:sz w:val="24"/>
          <w:szCs w:val="24"/>
        </w:rPr>
      </w:pPr>
      <w:r w:rsidRPr="00E52378">
        <w:rPr>
          <w:rFonts w:ascii="Times New Roman" w:hAnsi="Times New Roman" w:cs="Times New Roman"/>
          <w:noProof/>
          <w:color w:val="000000" w:themeColor="text1"/>
          <w:sz w:val="24"/>
          <w:szCs w:val="24"/>
          <w:lang w:val="es-DO" w:eastAsia="es-DO"/>
        </w:rPr>
        <w:drawing>
          <wp:inline distT="0" distB="0" distL="0" distR="0" wp14:anchorId="5696CC2E" wp14:editId="3C3E0B36">
            <wp:extent cx="3266871" cy="199199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293049" cy="2007957"/>
                    </a:xfrm>
                    <a:prstGeom prst="rect">
                      <a:avLst/>
                    </a:prstGeom>
                  </pic:spPr>
                </pic:pic>
              </a:graphicData>
            </a:graphic>
          </wp:inline>
        </w:drawing>
      </w:r>
    </w:p>
    <w:p w14:paraId="53412E7E" w14:textId="797CF85B" w:rsidR="00501539" w:rsidRPr="00E52378" w:rsidRDefault="00E11305" w:rsidP="00F44753">
      <w:pPr>
        <w:pStyle w:val="Textoindependiente"/>
        <w:spacing w:line="360" w:lineRule="auto"/>
        <w:ind w:left="959" w:right="1526"/>
        <w:jc w:val="both"/>
        <w:rPr>
          <w:color w:val="000000" w:themeColor="text1"/>
          <w:spacing w:val="4"/>
          <w:w w:val="115"/>
          <w:sz w:val="24"/>
          <w:szCs w:val="24"/>
        </w:rPr>
      </w:pPr>
      <w:bookmarkStart w:id="5" w:name="_Hlk66266919"/>
      <w:r w:rsidRPr="00E52378">
        <w:rPr>
          <w:color w:val="000000" w:themeColor="text1"/>
          <w:spacing w:val="4"/>
          <w:w w:val="115"/>
          <w:sz w:val="24"/>
          <w:szCs w:val="24"/>
        </w:rPr>
        <w:t xml:space="preserve">Como </w:t>
      </w:r>
      <w:r w:rsidR="006771B7" w:rsidRPr="00E52378">
        <w:rPr>
          <w:color w:val="000000" w:themeColor="text1"/>
          <w:spacing w:val="4"/>
          <w:w w:val="115"/>
          <w:sz w:val="24"/>
          <w:szCs w:val="24"/>
        </w:rPr>
        <w:t>o</w:t>
      </w:r>
      <w:r w:rsidRPr="00E52378">
        <w:rPr>
          <w:color w:val="000000" w:themeColor="text1"/>
          <w:spacing w:val="4"/>
          <w:w w:val="115"/>
          <w:sz w:val="24"/>
          <w:szCs w:val="24"/>
        </w:rPr>
        <w:t>rganismo consult</w:t>
      </w:r>
      <w:r w:rsidR="000117BE" w:rsidRPr="00E52378">
        <w:rPr>
          <w:color w:val="000000" w:themeColor="text1"/>
          <w:spacing w:val="4"/>
          <w:w w:val="115"/>
          <w:sz w:val="24"/>
          <w:szCs w:val="24"/>
        </w:rPr>
        <w:t>ivo y de intermediación nuestras actividades estratégicas</w:t>
      </w:r>
      <w:r w:rsidR="00D42563" w:rsidRPr="00E52378">
        <w:rPr>
          <w:color w:val="000000" w:themeColor="text1"/>
          <w:spacing w:val="4"/>
          <w:w w:val="115"/>
          <w:sz w:val="24"/>
          <w:szCs w:val="24"/>
        </w:rPr>
        <w:t xml:space="preserve">, basada en políticas desarrolladas en los </w:t>
      </w:r>
      <w:r w:rsidR="000117BE" w:rsidRPr="00E52378">
        <w:rPr>
          <w:color w:val="000000" w:themeColor="text1"/>
          <w:spacing w:val="4"/>
          <w:w w:val="115"/>
          <w:sz w:val="24"/>
          <w:szCs w:val="24"/>
        </w:rPr>
        <w:t>servicios</w:t>
      </w:r>
      <w:r w:rsidRPr="00E52378">
        <w:rPr>
          <w:color w:val="000000" w:themeColor="text1"/>
          <w:spacing w:val="4"/>
          <w:w w:val="115"/>
          <w:sz w:val="24"/>
          <w:szCs w:val="24"/>
        </w:rPr>
        <w:t xml:space="preserve"> </w:t>
      </w:r>
      <w:r w:rsidR="00D42563" w:rsidRPr="00E52378">
        <w:rPr>
          <w:color w:val="000000" w:themeColor="text1"/>
          <w:spacing w:val="4"/>
          <w:w w:val="115"/>
          <w:sz w:val="24"/>
          <w:szCs w:val="24"/>
        </w:rPr>
        <w:t xml:space="preserve">que </w:t>
      </w:r>
      <w:r w:rsidRPr="00E52378">
        <w:rPr>
          <w:color w:val="000000" w:themeColor="text1"/>
          <w:spacing w:val="4"/>
          <w:w w:val="115"/>
          <w:sz w:val="24"/>
          <w:szCs w:val="24"/>
        </w:rPr>
        <w:t>están diseñado</w:t>
      </w:r>
      <w:r w:rsidR="006771B7" w:rsidRPr="00E52378">
        <w:rPr>
          <w:color w:val="000000" w:themeColor="text1"/>
          <w:spacing w:val="4"/>
          <w:w w:val="115"/>
          <w:sz w:val="24"/>
          <w:szCs w:val="24"/>
        </w:rPr>
        <w:t>s</w:t>
      </w:r>
      <w:r w:rsidRPr="00E52378">
        <w:rPr>
          <w:color w:val="000000" w:themeColor="text1"/>
          <w:spacing w:val="4"/>
          <w:w w:val="115"/>
          <w:sz w:val="24"/>
          <w:szCs w:val="24"/>
        </w:rPr>
        <w:t xml:space="preserve"> principalmente para el desarrollo de las </w:t>
      </w:r>
      <w:r w:rsidR="001C447B" w:rsidRPr="00E52378">
        <w:rPr>
          <w:color w:val="000000" w:themeColor="text1"/>
          <w:spacing w:val="4"/>
          <w:w w:val="115"/>
          <w:sz w:val="24"/>
          <w:szCs w:val="24"/>
        </w:rPr>
        <w:t>cinco</w:t>
      </w:r>
      <w:r w:rsidRPr="00E52378">
        <w:rPr>
          <w:color w:val="000000" w:themeColor="text1"/>
          <w:spacing w:val="4"/>
          <w:w w:val="115"/>
          <w:sz w:val="24"/>
          <w:szCs w:val="24"/>
        </w:rPr>
        <w:t xml:space="preserve"> provincias Fronterizas según la matriz que presentamos a continuación:</w:t>
      </w:r>
    </w:p>
    <w:bookmarkEnd w:id="5"/>
    <w:p w14:paraId="3F7DC836" w14:textId="77777777" w:rsidR="00B17AE7" w:rsidRDefault="00B17AE7" w:rsidP="00F44753">
      <w:pPr>
        <w:pStyle w:val="Textoindependiente"/>
        <w:spacing w:line="360" w:lineRule="auto"/>
        <w:ind w:left="959" w:right="1526"/>
        <w:jc w:val="both"/>
        <w:rPr>
          <w:color w:val="000000" w:themeColor="text1"/>
          <w:spacing w:val="4"/>
          <w:w w:val="115"/>
          <w:sz w:val="24"/>
          <w:szCs w:val="24"/>
        </w:rPr>
      </w:pPr>
    </w:p>
    <w:p w14:paraId="5264DEBD" w14:textId="026537F4" w:rsidR="009C2853" w:rsidRPr="00E52378" w:rsidRDefault="00576924" w:rsidP="00F44753">
      <w:pPr>
        <w:pStyle w:val="Textoindependiente"/>
        <w:spacing w:line="360" w:lineRule="auto"/>
        <w:ind w:left="959" w:right="1526"/>
        <w:jc w:val="both"/>
        <w:rPr>
          <w:b/>
          <w:bCs/>
          <w:color w:val="000000" w:themeColor="text1"/>
          <w:spacing w:val="4"/>
          <w:w w:val="115"/>
          <w:sz w:val="24"/>
          <w:szCs w:val="24"/>
        </w:rPr>
      </w:pPr>
      <w:r w:rsidRPr="00E52378">
        <w:rPr>
          <w:color w:val="000000" w:themeColor="text1"/>
          <w:spacing w:val="4"/>
          <w:w w:val="115"/>
          <w:sz w:val="24"/>
          <w:szCs w:val="24"/>
        </w:rPr>
        <w:t>Véase cuadro “</w:t>
      </w:r>
      <w:r w:rsidR="00D42563" w:rsidRPr="00E52378">
        <w:rPr>
          <w:b/>
          <w:bCs/>
          <w:color w:val="000000" w:themeColor="text1"/>
          <w:spacing w:val="4"/>
          <w:w w:val="115"/>
          <w:sz w:val="24"/>
          <w:szCs w:val="24"/>
        </w:rPr>
        <w:t>Números de políticas desarrolladas</w:t>
      </w:r>
      <w:r w:rsidR="001C447B" w:rsidRPr="00E52378">
        <w:rPr>
          <w:b/>
          <w:bCs/>
          <w:color w:val="000000" w:themeColor="text1"/>
          <w:spacing w:val="4"/>
          <w:w w:val="115"/>
          <w:sz w:val="24"/>
          <w:szCs w:val="24"/>
        </w:rPr>
        <w:t xml:space="preserve"> 2021</w:t>
      </w:r>
      <w:r w:rsidRPr="00E52378">
        <w:rPr>
          <w:b/>
          <w:bCs/>
          <w:color w:val="000000" w:themeColor="text1"/>
          <w:spacing w:val="4"/>
          <w:w w:val="115"/>
          <w:sz w:val="24"/>
          <w:szCs w:val="24"/>
        </w:rPr>
        <w:t xml:space="preserve">” </w:t>
      </w:r>
    </w:p>
    <w:p w14:paraId="607F9B17" w14:textId="77777777" w:rsidR="000117BE" w:rsidRPr="00E52378" w:rsidRDefault="000117BE" w:rsidP="00F44753">
      <w:pPr>
        <w:pStyle w:val="Textoindependiente"/>
        <w:spacing w:line="360" w:lineRule="auto"/>
        <w:rPr>
          <w:b/>
          <w:color w:val="000000" w:themeColor="text1"/>
          <w:sz w:val="24"/>
          <w:szCs w:val="24"/>
        </w:rPr>
      </w:pPr>
    </w:p>
    <w:p w14:paraId="1A6D9ABF" w14:textId="13208E9A" w:rsidR="000117BE" w:rsidRPr="00E52378" w:rsidRDefault="002E2AC3" w:rsidP="00F44753">
      <w:pPr>
        <w:pStyle w:val="Textoindependiente"/>
        <w:spacing w:line="360" w:lineRule="auto"/>
        <w:jc w:val="center"/>
        <w:rPr>
          <w:b/>
          <w:color w:val="000000" w:themeColor="text1"/>
          <w:sz w:val="24"/>
          <w:szCs w:val="24"/>
        </w:rPr>
      </w:pPr>
      <w:r w:rsidRPr="00E52378">
        <w:rPr>
          <w:noProof/>
          <w:sz w:val="24"/>
          <w:szCs w:val="24"/>
          <w:lang w:val="es-DO" w:eastAsia="es-DO"/>
        </w:rPr>
        <w:drawing>
          <wp:inline distT="0" distB="0" distL="0" distR="0" wp14:anchorId="630B539B" wp14:editId="5F4572FE">
            <wp:extent cx="6176433" cy="2534709"/>
            <wp:effectExtent l="0" t="0" r="15240" b="1841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9D65F9C" w14:textId="14E257A7" w:rsidR="000117BE" w:rsidRDefault="000117BE" w:rsidP="00F44753">
      <w:pPr>
        <w:pStyle w:val="Textoindependiente"/>
        <w:spacing w:line="360" w:lineRule="auto"/>
        <w:rPr>
          <w:b/>
          <w:color w:val="000000" w:themeColor="text1"/>
          <w:sz w:val="24"/>
          <w:szCs w:val="24"/>
        </w:rPr>
      </w:pPr>
    </w:p>
    <w:p w14:paraId="4A49651A" w14:textId="49BE102C" w:rsidR="00A81848" w:rsidRDefault="00A81848" w:rsidP="00F44753">
      <w:pPr>
        <w:pStyle w:val="Textoindependiente"/>
        <w:spacing w:line="360" w:lineRule="auto"/>
        <w:rPr>
          <w:b/>
          <w:color w:val="000000" w:themeColor="text1"/>
          <w:sz w:val="24"/>
          <w:szCs w:val="24"/>
        </w:rPr>
      </w:pPr>
    </w:p>
    <w:p w14:paraId="1B7F41C0" w14:textId="77777777" w:rsidR="00A81848" w:rsidRPr="00E52378" w:rsidRDefault="00A81848" w:rsidP="00F44753">
      <w:pPr>
        <w:pStyle w:val="Textoindependiente"/>
        <w:spacing w:line="360" w:lineRule="auto"/>
        <w:rPr>
          <w:b/>
          <w:color w:val="000000" w:themeColor="text1"/>
          <w:sz w:val="24"/>
          <w:szCs w:val="24"/>
        </w:rPr>
      </w:pPr>
    </w:p>
    <w:p w14:paraId="301ED5CA" w14:textId="77777777" w:rsidR="000117BE" w:rsidRDefault="000117BE" w:rsidP="00F44753">
      <w:pPr>
        <w:pStyle w:val="Textoindependiente"/>
        <w:spacing w:line="360" w:lineRule="auto"/>
        <w:rPr>
          <w:b/>
          <w:color w:val="000000" w:themeColor="text1"/>
          <w:sz w:val="24"/>
          <w:szCs w:val="24"/>
        </w:rPr>
      </w:pPr>
    </w:p>
    <w:p w14:paraId="6F9AEACB" w14:textId="35DAE1BC" w:rsidR="005B32EF" w:rsidRDefault="007C719E" w:rsidP="00F44753">
      <w:pPr>
        <w:pStyle w:val="Ttulo2"/>
        <w:tabs>
          <w:tab w:val="left" w:pos="1196"/>
        </w:tabs>
        <w:spacing w:line="360" w:lineRule="auto"/>
        <w:ind w:left="959"/>
        <w:jc w:val="center"/>
        <w:rPr>
          <w:rFonts w:ascii="Times New Roman" w:hAnsi="Times New Roman" w:cs="Times New Roman"/>
          <w:color w:val="000000" w:themeColor="text1"/>
          <w:spacing w:val="6"/>
          <w:w w:val="105"/>
          <w:sz w:val="24"/>
          <w:szCs w:val="24"/>
        </w:rPr>
      </w:pPr>
      <w:bookmarkStart w:id="6" w:name="_TOC_250014"/>
      <w:r w:rsidRPr="00E52378">
        <w:rPr>
          <w:rFonts w:ascii="Times New Roman" w:hAnsi="Times New Roman" w:cs="Times New Roman"/>
          <w:color w:val="000000" w:themeColor="text1"/>
          <w:spacing w:val="5"/>
          <w:w w:val="105"/>
          <w:sz w:val="24"/>
          <w:szCs w:val="24"/>
        </w:rPr>
        <w:lastRenderedPageBreak/>
        <w:t xml:space="preserve">5.3.0 </w:t>
      </w:r>
      <w:r w:rsidR="00303ACE" w:rsidRPr="00E52378">
        <w:rPr>
          <w:rFonts w:ascii="Times New Roman" w:hAnsi="Times New Roman" w:cs="Times New Roman"/>
          <w:color w:val="000000" w:themeColor="text1"/>
          <w:spacing w:val="5"/>
          <w:w w:val="105"/>
          <w:sz w:val="24"/>
          <w:szCs w:val="24"/>
        </w:rPr>
        <w:t>PERSPECTIVA</w:t>
      </w:r>
      <w:r w:rsidR="00303ACE" w:rsidRPr="00E52378">
        <w:rPr>
          <w:rFonts w:ascii="Times New Roman" w:hAnsi="Times New Roman" w:cs="Times New Roman"/>
          <w:color w:val="000000" w:themeColor="text1"/>
          <w:w w:val="105"/>
          <w:sz w:val="24"/>
          <w:szCs w:val="24"/>
        </w:rPr>
        <w:t xml:space="preserve"> </w:t>
      </w:r>
      <w:bookmarkEnd w:id="6"/>
      <w:r w:rsidR="00303ACE" w:rsidRPr="00E52378">
        <w:rPr>
          <w:rFonts w:ascii="Times New Roman" w:hAnsi="Times New Roman" w:cs="Times New Roman"/>
          <w:color w:val="000000" w:themeColor="text1"/>
          <w:spacing w:val="6"/>
          <w:w w:val="105"/>
          <w:sz w:val="24"/>
          <w:szCs w:val="24"/>
        </w:rPr>
        <w:t>ESTRATÉGICA</w:t>
      </w:r>
    </w:p>
    <w:p w14:paraId="2912A983" w14:textId="5F6BE292" w:rsidR="00A81848" w:rsidRDefault="00A81848" w:rsidP="00F44753">
      <w:pPr>
        <w:pStyle w:val="Ttulo2"/>
        <w:tabs>
          <w:tab w:val="left" w:pos="1196"/>
        </w:tabs>
        <w:spacing w:line="360" w:lineRule="auto"/>
        <w:ind w:left="959"/>
        <w:jc w:val="center"/>
        <w:rPr>
          <w:rFonts w:ascii="Times New Roman" w:hAnsi="Times New Roman" w:cs="Times New Roman"/>
          <w:color w:val="000000" w:themeColor="text1"/>
          <w:spacing w:val="6"/>
          <w:w w:val="105"/>
          <w:sz w:val="24"/>
          <w:szCs w:val="24"/>
        </w:rPr>
      </w:pPr>
    </w:p>
    <w:p w14:paraId="48DFDDDF" w14:textId="5520C1E2" w:rsidR="00A81848" w:rsidRDefault="00A81848" w:rsidP="00F44753">
      <w:pPr>
        <w:pStyle w:val="Ttulo2"/>
        <w:tabs>
          <w:tab w:val="left" w:pos="1196"/>
        </w:tabs>
        <w:spacing w:line="360" w:lineRule="auto"/>
        <w:ind w:left="959"/>
        <w:jc w:val="center"/>
        <w:rPr>
          <w:rFonts w:ascii="Times New Roman" w:hAnsi="Times New Roman" w:cs="Times New Roman"/>
          <w:color w:val="000000" w:themeColor="text1"/>
          <w:spacing w:val="6"/>
          <w:w w:val="105"/>
          <w:sz w:val="24"/>
          <w:szCs w:val="24"/>
        </w:rPr>
      </w:pPr>
    </w:p>
    <w:p w14:paraId="64BAE5CC" w14:textId="7824510E" w:rsidR="00A81848" w:rsidRDefault="00A81848" w:rsidP="00F44753">
      <w:pPr>
        <w:pStyle w:val="Ttulo2"/>
        <w:tabs>
          <w:tab w:val="left" w:pos="1196"/>
        </w:tabs>
        <w:spacing w:line="360" w:lineRule="auto"/>
        <w:ind w:left="959"/>
        <w:jc w:val="center"/>
        <w:rPr>
          <w:rFonts w:ascii="Times New Roman" w:hAnsi="Times New Roman" w:cs="Times New Roman"/>
          <w:color w:val="000000" w:themeColor="text1"/>
          <w:spacing w:val="6"/>
          <w:w w:val="105"/>
          <w:sz w:val="24"/>
          <w:szCs w:val="24"/>
        </w:rPr>
      </w:pPr>
    </w:p>
    <w:p w14:paraId="244687F0" w14:textId="77777777" w:rsidR="00A81848" w:rsidRPr="00E52378" w:rsidRDefault="00A81848" w:rsidP="00F44753">
      <w:pPr>
        <w:pStyle w:val="Ttulo2"/>
        <w:tabs>
          <w:tab w:val="left" w:pos="1196"/>
        </w:tabs>
        <w:spacing w:line="360" w:lineRule="auto"/>
        <w:ind w:left="959"/>
        <w:jc w:val="center"/>
        <w:rPr>
          <w:rFonts w:ascii="Times New Roman" w:hAnsi="Times New Roman" w:cs="Times New Roman"/>
          <w:color w:val="000000" w:themeColor="text1"/>
          <w:spacing w:val="6"/>
          <w:w w:val="105"/>
          <w:sz w:val="24"/>
          <w:szCs w:val="24"/>
        </w:rPr>
      </w:pPr>
    </w:p>
    <w:p w14:paraId="3D46FC6C" w14:textId="7FE229BD" w:rsidR="00B670F6" w:rsidRPr="00E52378" w:rsidRDefault="00D42563" w:rsidP="00F44753">
      <w:pPr>
        <w:pStyle w:val="Ttulo2"/>
        <w:tabs>
          <w:tab w:val="left" w:pos="1196"/>
        </w:tabs>
        <w:spacing w:line="360" w:lineRule="auto"/>
        <w:ind w:left="959"/>
        <w:jc w:val="center"/>
        <w:rPr>
          <w:rFonts w:ascii="Times New Roman" w:hAnsi="Times New Roman" w:cs="Times New Roman"/>
          <w:b w:val="0"/>
          <w:bCs w:val="0"/>
          <w:color w:val="000000" w:themeColor="text1"/>
          <w:spacing w:val="6"/>
          <w:w w:val="105"/>
          <w:sz w:val="24"/>
          <w:szCs w:val="24"/>
        </w:rPr>
      </w:pPr>
      <w:r w:rsidRPr="00E52378">
        <w:rPr>
          <w:rFonts w:ascii="Times New Roman" w:hAnsi="Times New Roman" w:cs="Times New Roman"/>
          <w:b w:val="0"/>
          <w:bCs w:val="0"/>
          <w:noProof/>
          <w:color w:val="000000" w:themeColor="text1"/>
          <w:spacing w:val="6"/>
          <w:w w:val="105"/>
          <w:sz w:val="24"/>
          <w:szCs w:val="24"/>
          <w:lang w:val="es-DO" w:eastAsia="es-DO"/>
        </w:rPr>
        <w:drawing>
          <wp:inline distT="0" distB="0" distL="0" distR="0" wp14:anchorId="2514278F" wp14:editId="4E3E6912">
            <wp:extent cx="3562350" cy="2126459"/>
            <wp:effectExtent l="0" t="0" r="0"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77754" cy="2135654"/>
                    </a:xfrm>
                    <a:prstGeom prst="rect">
                      <a:avLst/>
                    </a:prstGeom>
                    <a:noFill/>
                  </pic:spPr>
                </pic:pic>
              </a:graphicData>
            </a:graphic>
          </wp:inline>
        </w:drawing>
      </w:r>
    </w:p>
    <w:p w14:paraId="070C8F4D" w14:textId="33E3B553" w:rsidR="00F22917" w:rsidRDefault="00F22917" w:rsidP="00F44753">
      <w:pPr>
        <w:pStyle w:val="Ttulo2"/>
        <w:tabs>
          <w:tab w:val="left" w:pos="1126"/>
        </w:tabs>
        <w:spacing w:line="360" w:lineRule="auto"/>
        <w:rPr>
          <w:rFonts w:ascii="Times New Roman" w:hAnsi="Times New Roman" w:cs="Times New Roman"/>
          <w:color w:val="000000" w:themeColor="text1"/>
          <w:spacing w:val="6"/>
          <w:sz w:val="24"/>
          <w:szCs w:val="24"/>
        </w:rPr>
      </w:pPr>
      <w:bookmarkStart w:id="7" w:name="_TOC_250013"/>
    </w:p>
    <w:p w14:paraId="41AFF1D1" w14:textId="77777777" w:rsidR="00A81848" w:rsidRDefault="00A81848" w:rsidP="00F44753">
      <w:pPr>
        <w:pStyle w:val="Ttulo2"/>
        <w:tabs>
          <w:tab w:val="left" w:pos="1126"/>
        </w:tabs>
        <w:spacing w:line="360" w:lineRule="auto"/>
        <w:rPr>
          <w:rFonts w:ascii="Times New Roman" w:hAnsi="Times New Roman" w:cs="Times New Roman"/>
          <w:color w:val="000000" w:themeColor="text1"/>
          <w:spacing w:val="6"/>
          <w:sz w:val="24"/>
          <w:szCs w:val="24"/>
        </w:rPr>
      </w:pPr>
    </w:p>
    <w:p w14:paraId="166398F2" w14:textId="7C60BE1F" w:rsidR="005B32EF" w:rsidRPr="00E52378" w:rsidRDefault="007C719E" w:rsidP="00F44753">
      <w:pPr>
        <w:pStyle w:val="Ttulo2"/>
        <w:tabs>
          <w:tab w:val="left" w:pos="1126"/>
        </w:tabs>
        <w:spacing w:line="360" w:lineRule="auto"/>
        <w:rPr>
          <w:rFonts w:ascii="Times New Roman" w:hAnsi="Times New Roman" w:cs="Times New Roman"/>
          <w:color w:val="000000" w:themeColor="text1"/>
          <w:sz w:val="24"/>
          <w:szCs w:val="24"/>
        </w:rPr>
      </w:pPr>
      <w:r w:rsidRPr="00E52378">
        <w:rPr>
          <w:rFonts w:ascii="Times New Roman" w:hAnsi="Times New Roman" w:cs="Times New Roman"/>
          <w:color w:val="000000" w:themeColor="text1"/>
          <w:spacing w:val="6"/>
          <w:sz w:val="24"/>
          <w:szCs w:val="24"/>
        </w:rPr>
        <w:t xml:space="preserve">5.3.1 </w:t>
      </w:r>
      <w:r w:rsidR="00303ACE" w:rsidRPr="00E52378">
        <w:rPr>
          <w:rFonts w:ascii="Times New Roman" w:hAnsi="Times New Roman" w:cs="Times New Roman"/>
          <w:color w:val="000000" w:themeColor="text1"/>
          <w:spacing w:val="6"/>
          <w:sz w:val="24"/>
          <w:szCs w:val="24"/>
        </w:rPr>
        <w:t>Metas</w:t>
      </w:r>
      <w:r w:rsidR="00303ACE" w:rsidRPr="00E52378">
        <w:rPr>
          <w:rFonts w:ascii="Times New Roman" w:hAnsi="Times New Roman" w:cs="Times New Roman"/>
          <w:color w:val="000000" w:themeColor="text1"/>
          <w:spacing w:val="2"/>
          <w:sz w:val="24"/>
          <w:szCs w:val="24"/>
        </w:rPr>
        <w:t xml:space="preserve"> </w:t>
      </w:r>
      <w:bookmarkEnd w:id="7"/>
      <w:r w:rsidR="00303ACE" w:rsidRPr="00E52378">
        <w:rPr>
          <w:rFonts w:ascii="Times New Roman" w:hAnsi="Times New Roman" w:cs="Times New Roman"/>
          <w:color w:val="000000" w:themeColor="text1"/>
          <w:spacing w:val="8"/>
          <w:sz w:val="24"/>
          <w:szCs w:val="24"/>
        </w:rPr>
        <w:t>Presidenciales</w:t>
      </w:r>
      <w:r w:rsidR="00F22917">
        <w:rPr>
          <w:rFonts w:ascii="Times New Roman" w:hAnsi="Times New Roman" w:cs="Times New Roman"/>
          <w:color w:val="000000" w:themeColor="text1"/>
          <w:spacing w:val="8"/>
          <w:sz w:val="24"/>
          <w:szCs w:val="24"/>
        </w:rPr>
        <w:t>, apegadas a los Objetivos de desarrollos sostenibles</w:t>
      </w:r>
    </w:p>
    <w:p w14:paraId="18D428A0" w14:textId="4997EF18" w:rsidR="0024402A" w:rsidRPr="00A37076" w:rsidRDefault="00472407" w:rsidP="00A37076">
      <w:pPr>
        <w:pStyle w:val="Textoindependiente"/>
        <w:spacing w:line="360" w:lineRule="auto"/>
        <w:ind w:left="959" w:right="1526"/>
        <w:jc w:val="both"/>
        <w:rPr>
          <w:bCs/>
          <w:color w:val="000000" w:themeColor="text1"/>
          <w:w w:val="105"/>
          <w:sz w:val="24"/>
          <w:szCs w:val="24"/>
        </w:rPr>
      </w:pPr>
      <w:r w:rsidRPr="00A37076">
        <w:rPr>
          <w:color w:val="000000" w:themeColor="text1"/>
          <w:spacing w:val="4"/>
          <w:w w:val="115"/>
          <w:sz w:val="24"/>
          <w:szCs w:val="24"/>
        </w:rPr>
        <w:t xml:space="preserve">El </w:t>
      </w:r>
      <w:r w:rsidR="004921C5" w:rsidRPr="00A37076">
        <w:rPr>
          <w:color w:val="000000" w:themeColor="text1"/>
          <w:spacing w:val="4"/>
          <w:w w:val="115"/>
          <w:sz w:val="24"/>
          <w:szCs w:val="24"/>
        </w:rPr>
        <w:t>C</w:t>
      </w:r>
      <w:r w:rsidRPr="00A37076">
        <w:rPr>
          <w:color w:val="000000" w:themeColor="text1"/>
          <w:spacing w:val="4"/>
          <w:w w:val="115"/>
          <w:sz w:val="24"/>
          <w:szCs w:val="24"/>
        </w:rPr>
        <w:t>onsejo Nacional de Frontera</w:t>
      </w:r>
      <w:r w:rsidR="004921C5" w:rsidRPr="00A37076">
        <w:rPr>
          <w:color w:val="000000" w:themeColor="text1"/>
          <w:spacing w:val="4"/>
          <w:w w:val="115"/>
          <w:sz w:val="24"/>
          <w:szCs w:val="24"/>
        </w:rPr>
        <w:t>s,</w:t>
      </w:r>
      <w:r w:rsidRPr="00A37076">
        <w:rPr>
          <w:color w:val="000000" w:themeColor="text1"/>
          <w:spacing w:val="4"/>
          <w:w w:val="115"/>
          <w:sz w:val="24"/>
          <w:szCs w:val="24"/>
        </w:rPr>
        <w:t xml:space="preserve"> sigue muy de cerca los lineamientos de las metas </w:t>
      </w:r>
      <w:r w:rsidR="004921C5" w:rsidRPr="00A37076">
        <w:rPr>
          <w:color w:val="000000" w:themeColor="text1"/>
          <w:spacing w:val="4"/>
          <w:w w:val="115"/>
          <w:sz w:val="24"/>
          <w:szCs w:val="24"/>
        </w:rPr>
        <w:t>p</w:t>
      </w:r>
      <w:r w:rsidRPr="00A37076">
        <w:rPr>
          <w:color w:val="000000" w:themeColor="text1"/>
          <w:spacing w:val="4"/>
          <w:w w:val="115"/>
          <w:sz w:val="24"/>
          <w:szCs w:val="24"/>
        </w:rPr>
        <w:t xml:space="preserve">residenciales procurando vincular nuestros planes </w:t>
      </w:r>
      <w:r w:rsidR="004921C5" w:rsidRPr="00A37076">
        <w:rPr>
          <w:color w:val="000000" w:themeColor="text1"/>
          <w:spacing w:val="4"/>
          <w:w w:val="115"/>
          <w:sz w:val="24"/>
          <w:szCs w:val="24"/>
        </w:rPr>
        <w:t>e</w:t>
      </w:r>
      <w:r w:rsidRPr="00A37076">
        <w:rPr>
          <w:color w:val="000000" w:themeColor="text1"/>
          <w:spacing w:val="4"/>
          <w:w w:val="115"/>
          <w:sz w:val="24"/>
          <w:szCs w:val="24"/>
        </w:rPr>
        <w:t xml:space="preserve">stratégicos a las propuestas que ayuden al desarrollo </w:t>
      </w:r>
      <w:r w:rsidR="004921C5" w:rsidRPr="00A37076">
        <w:rPr>
          <w:color w:val="000000" w:themeColor="text1"/>
          <w:spacing w:val="4"/>
          <w:w w:val="115"/>
          <w:sz w:val="24"/>
          <w:szCs w:val="24"/>
        </w:rPr>
        <w:t>s</w:t>
      </w:r>
      <w:r w:rsidRPr="00A37076">
        <w:rPr>
          <w:color w:val="000000" w:themeColor="text1"/>
          <w:spacing w:val="4"/>
          <w:w w:val="115"/>
          <w:sz w:val="24"/>
          <w:szCs w:val="24"/>
        </w:rPr>
        <w:t xml:space="preserve">ostenible de la Zona Fronteriza de la Republica </w:t>
      </w:r>
      <w:proofErr w:type="gramStart"/>
      <w:r w:rsidRPr="00A37076">
        <w:rPr>
          <w:color w:val="000000" w:themeColor="text1"/>
          <w:spacing w:val="4"/>
          <w:w w:val="115"/>
          <w:sz w:val="24"/>
          <w:szCs w:val="24"/>
        </w:rPr>
        <w:t>Dominicana</w:t>
      </w:r>
      <w:proofErr w:type="gramEnd"/>
      <w:r w:rsidRPr="00A37076">
        <w:rPr>
          <w:color w:val="000000" w:themeColor="text1"/>
          <w:spacing w:val="4"/>
          <w:w w:val="115"/>
          <w:sz w:val="24"/>
          <w:szCs w:val="24"/>
        </w:rPr>
        <w:t xml:space="preserve">. </w:t>
      </w:r>
      <w:r w:rsidR="00A37076" w:rsidRPr="00A37076">
        <w:rPr>
          <w:color w:val="000000" w:themeColor="text1"/>
          <w:spacing w:val="4"/>
          <w:w w:val="115"/>
          <w:sz w:val="24"/>
          <w:szCs w:val="24"/>
        </w:rPr>
        <w:t>N</w:t>
      </w:r>
      <w:r w:rsidR="0024402A" w:rsidRPr="00A37076">
        <w:rPr>
          <w:bCs/>
          <w:color w:val="000000" w:themeColor="text1"/>
          <w:w w:val="105"/>
          <w:sz w:val="24"/>
          <w:szCs w:val="24"/>
        </w:rPr>
        <w:t xml:space="preserve">uestros planes </w:t>
      </w:r>
      <w:r w:rsidR="004921C5" w:rsidRPr="00A37076">
        <w:rPr>
          <w:bCs/>
          <w:color w:val="000000" w:themeColor="text1"/>
          <w:w w:val="105"/>
          <w:sz w:val="24"/>
          <w:szCs w:val="24"/>
        </w:rPr>
        <w:t>e</w:t>
      </w:r>
      <w:r w:rsidR="0024402A" w:rsidRPr="00A37076">
        <w:rPr>
          <w:bCs/>
          <w:color w:val="000000" w:themeColor="text1"/>
          <w:w w:val="105"/>
          <w:sz w:val="24"/>
          <w:szCs w:val="24"/>
        </w:rPr>
        <w:t>stratégicos están dirigidos a varios rubros orientados a</w:t>
      </w:r>
      <w:r w:rsidR="00592C60" w:rsidRPr="00A37076">
        <w:rPr>
          <w:bCs/>
          <w:color w:val="000000" w:themeColor="text1"/>
          <w:w w:val="105"/>
          <w:sz w:val="24"/>
          <w:szCs w:val="24"/>
        </w:rPr>
        <w:t>l</w:t>
      </w:r>
      <w:r w:rsidR="0024402A" w:rsidRPr="00A37076">
        <w:rPr>
          <w:bCs/>
          <w:color w:val="000000" w:themeColor="text1"/>
          <w:w w:val="105"/>
          <w:sz w:val="24"/>
          <w:szCs w:val="24"/>
        </w:rPr>
        <w:t xml:space="preserve"> desarrollo sostenible de la Región, </w:t>
      </w:r>
      <w:r w:rsidR="002E2AC3" w:rsidRPr="00A37076">
        <w:rPr>
          <w:bCs/>
          <w:color w:val="000000" w:themeColor="text1"/>
          <w:w w:val="105"/>
          <w:sz w:val="24"/>
          <w:szCs w:val="24"/>
        </w:rPr>
        <w:t xml:space="preserve">y las actividades nuestras por lo regular las orientamos </w:t>
      </w:r>
      <w:r w:rsidR="00B17AE7" w:rsidRPr="00A37076">
        <w:rPr>
          <w:bCs/>
          <w:color w:val="000000" w:themeColor="text1"/>
          <w:w w:val="105"/>
          <w:sz w:val="24"/>
          <w:szCs w:val="24"/>
        </w:rPr>
        <w:t>a:</w:t>
      </w:r>
    </w:p>
    <w:p w14:paraId="504AE5C5" w14:textId="3CC73775" w:rsidR="0024402A" w:rsidRPr="00E52378" w:rsidRDefault="0024402A" w:rsidP="00F44753">
      <w:pPr>
        <w:pStyle w:val="Ttulo2"/>
        <w:numPr>
          <w:ilvl w:val="0"/>
          <w:numId w:val="7"/>
        </w:numPr>
        <w:spacing w:before="95" w:line="360" w:lineRule="auto"/>
        <w:ind w:right="1534"/>
        <w:jc w:val="both"/>
        <w:rPr>
          <w:rFonts w:ascii="Times New Roman" w:hAnsi="Times New Roman" w:cs="Times New Roman"/>
          <w:b w:val="0"/>
          <w:bCs w:val="0"/>
          <w:color w:val="000000" w:themeColor="text1"/>
          <w:w w:val="105"/>
          <w:sz w:val="24"/>
          <w:szCs w:val="24"/>
        </w:rPr>
      </w:pPr>
      <w:r w:rsidRPr="00E52378">
        <w:rPr>
          <w:rFonts w:ascii="Times New Roman" w:hAnsi="Times New Roman" w:cs="Times New Roman"/>
          <w:b w:val="0"/>
          <w:bCs w:val="0"/>
          <w:color w:val="000000" w:themeColor="text1"/>
          <w:w w:val="105"/>
          <w:sz w:val="24"/>
          <w:szCs w:val="24"/>
        </w:rPr>
        <w:t>Incentivar y promocionar nuestros símbolos Patrio</w:t>
      </w:r>
      <w:r w:rsidR="004921C5" w:rsidRPr="00E52378">
        <w:rPr>
          <w:rFonts w:ascii="Times New Roman" w:hAnsi="Times New Roman" w:cs="Times New Roman"/>
          <w:b w:val="0"/>
          <w:bCs w:val="0"/>
          <w:color w:val="000000" w:themeColor="text1"/>
          <w:w w:val="105"/>
          <w:sz w:val="24"/>
          <w:szCs w:val="24"/>
        </w:rPr>
        <w:t>s</w:t>
      </w:r>
      <w:r w:rsidRPr="00E52378">
        <w:rPr>
          <w:rFonts w:ascii="Times New Roman" w:hAnsi="Times New Roman" w:cs="Times New Roman"/>
          <w:b w:val="0"/>
          <w:bCs w:val="0"/>
          <w:color w:val="000000" w:themeColor="text1"/>
          <w:w w:val="105"/>
          <w:sz w:val="24"/>
          <w:szCs w:val="24"/>
        </w:rPr>
        <w:t xml:space="preserve">, principalmente la Bandera y la Seguridad de nuestra demarcación </w:t>
      </w:r>
      <w:r w:rsidR="009C2853" w:rsidRPr="00E52378">
        <w:rPr>
          <w:rFonts w:ascii="Times New Roman" w:hAnsi="Times New Roman" w:cs="Times New Roman"/>
          <w:b w:val="0"/>
          <w:bCs w:val="0"/>
          <w:color w:val="000000" w:themeColor="text1"/>
          <w:w w:val="105"/>
          <w:sz w:val="24"/>
          <w:szCs w:val="24"/>
        </w:rPr>
        <w:t>dominicana</w:t>
      </w:r>
      <w:r w:rsidR="004921C5" w:rsidRPr="00E52378">
        <w:rPr>
          <w:rFonts w:ascii="Times New Roman" w:hAnsi="Times New Roman" w:cs="Times New Roman"/>
          <w:b w:val="0"/>
          <w:bCs w:val="0"/>
          <w:color w:val="000000" w:themeColor="text1"/>
          <w:w w:val="105"/>
          <w:sz w:val="24"/>
          <w:szCs w:val="24"/>
        </w:rPr>
        <w:t>;</w:t>
      </w:r>
    </w:p>
    <w:p w14:paraId="0B78C6AB" w14:textId="58652C18" w:rsidR="00F8659D" w:rsidRPr="00E52378" w:rsidRDefault="00F8659D" w:rsidP="00F44753">
      <w:pPr>
        <w:pStyle w:val="Ttulo2"/>
        <w:numPr>
          <w:ilvl w:val="0"/>
          <w:numId w:val="7"/>
        </w:numPr>
        <w:spacing w:before="95" w:line="360" w:lineRule="auto"/>
        <w:ind w:right="1534"/>
        <w:jc w:val="both"/>
        <w:rPr>
          <w:rFonts w:ascii="Times New Roman" w:hAnsi="Times New Roman" w:cs="Times New Roman"/>
          <w:b w:val="0"/>
          <w:bCs w:val="0"/>
          <w:color w:val="000000" w:themeColor="text1"/>
          <w:w w:val="105"/>
          <w:sz w:val="24"/>
          <w:szCs w:val="24"/>
        </w:rPr>
      </w:pPr>
      <w:r w:rsidRPr="00E52378">
        <w:rPr>
          <w:rFonts w:ascii="Times New Roman" w:hAnsi="Times New Roman" w:cs="Times New Roman"/>
          <w:b w:val="0"/>
          <w:bCs w:val="0"/>
          <w:color w:val="000000" w:themeColor="text1"/>
          <w:w w:val="105"/>
          <w:sz w:val="24"/>
          <w:szCs w:val="24"/>
        </w:rPr>
        <w:t xml:space="preserve">Construcción y Mantenimientos de Monumentos Históricos y emblemáticos en la </w:t>
      </w:r>
      <w:r w:rsidR="00B17AE7">
        <w:rPr>
          <w:rFonts w:ascii="Times New Roman" w:hAnsi="Times New Roman" w:cs="Times New Roman"/>
          <w:b w:val="0"/>
          <w:bCs w:val="0"/>
          <w:color w:val="000000" w:themeColor="text1"/>
          <w:w w:val="105"/>
          <w:sz w:val="24"/>
          <w:szCs w:val="24"/>
        </w:rPr>
        <w:t>cinco (5)</w:t>
      </w:r>
      <w:r w:rsidR="00777BCA" w:rsidRPr="00E52378">
        <w:rPr>
          <w:rFonts w:ascii="Times New Roman" w:hAnsi="Times New Roman" w:cs="Times New Roman"/>
          <w:b w:val="0"/>
          <w:bCs w:val="0"/>
          <w:color w:val="000000" w:themeColor="text1"/>
          <w:w w:val="105"/>
          <w:sz w:val="24"/>
          <w:szCs w:val="24"/>
        </w:rPr>
        <w:t xml:space="preserve"> </w:t>
      </w:r>
      <w:r w:rsidR="004921C5" w:rsidRPr="00E52378">
        <w:rPr>
          <w:rFonts w:ascii="Times New Roman" w:hAnsi="Times New Roman" w:cs="Times New Roman"/>
          <w:b w:val="0"/>
          <w:bCs w:val="0"/>
          <w:color w:val="000000" w:themeColor="text1"/>
          <w:w w:val="105"/>
          <w:sz w:val="24"/>
          <w:szCs w:val="24"/>
        </w:rPr>
        <w:t>provincias fr</w:t>
      </w:r>
      <w:r w:rsidR="00777BCA" w:rsidRPr="00E52378">
        <w:rPr>
          <w:rFonts w:ascii="Times New Roman" w:hAnsi="Times New Roman" w:cs="Times New Roman"/>
          <w:b w:val="0"/>
          <w:bCs w:val="0"/>
          <w:color w:val="000000" w:themeColor="text1"/>
          <w:w w:val="105"/>
          <w:sz w:val="24"/>
          <w:szCs w:val="24"/>
        </w:rPr>
        <w:t>onter</w:t>
      </w:r>
      <w:r w:rsidR="004921C5" w:rsidRPr="00E52378">
        <w:rPr>
          <w:rFonts w:ascii="Times New Roman" w:hAnsi="Times New Roman" w:cs="Times New Roman"/>
          <w:b w:val="0"/>
          <w:bCs w:val="0"/>
          <w:color w:val="000000" w:themeColor="text1"/>
          <w:w w:val="105"/>
          <w:sz w:val="24"/>
          <w:szCs w:val="24"/>
        </w:rPr>
        <w:t>izas</w:t>
      </w:r>
      <w:r w:rsidR="00777BCA" w:rsidRPr="00E52378">
        <w:rPr>
          <w:rFonts w:ascii="Times New Roman" w:hAnsi="Times New Roman" w:cs="Times New Roman"/>
          <w:b w:val="0"/>
          <w:bCs w:val="0"/>
          <w:color w:val="000000" w:themeColor="text1"/>
          <w:w w:val="105"/>
          <w:sz w:val="24"/>
          <w:szCs w:val="24"/>
        </w:rPr>
        <w:t xml:space="preserve"> incluidas en estos programas</w:t>
      </w:r>
      <w:r w:rsidR="004921C5" w:rsidRPr="00E52378">
        <w:rPr>
          <w:rFonts w:ascii="Times New Roman" w:hAnsi="Times New Roman" w:cs="Times New Roman"/>
          <w:b w:val="0"/>
          <w:bCs w:val="0"/>
          <w:color w:val="000000" w:themeColor="text1"/>
          <w:w w:val="105"/>
          <w:sz w:val="24"/>
          <w:szCs w:val="24"/>
        </w:rPr>
        <w:t>;</w:t>
      </w:r>
    </w:p>
    <w:p w14:paraId="3F2C0E8B" w14:textId="02623F13" w:rsidR="00777BCA" w:rsidRPr="00E52378" w:rsidRDefault="00777BCA" w:rsidP="00F44753">
      <w:pPr>
        <w:pStyle w:val="Ttulo2"/>
        <w:numPr>
          <w:ilvl w:val="0"/>
          <w:numId w:val="7"/>
        </w:numPr>
        <w:spacing w:before="95" w:line="360" w:lineRule="auto"/>
        <w:ind w:right="1534"/>
        <w:jc w:val="both"/>
        <w:rPr>
          <w:rFonts w:ascii="Times New Roman" w:hAnsi="Times New Roman" w:cs="Times New Roman"/>
          <w:b w:val="0"/>
          <w:bCs w:val="0"/>
          <w:color w:val="000000" w:themeColor="text1"/>
          <w:w w:val="105"/>
          <w:sz w:val="24"/>
          <w:szCs w:val="24"/>
        </w:rPr>
      </w:pPr>
      <w:r w:rsidRPr="00E52378">
        <w:rPr>
          <w:rFonts w:ascii="Times New Roman" w:hAnsi="Times New Roman" w:cs="Times New Roman"/>
          <w:b w:val="0"/>
          <w:bCs w:val="0"/>
          <w:color w:val="000000" w:themeColor="text1"/>
          <w:w w:val="105"/>
          <w:sz w:val="24"/>
          <w:szCs w:val="24"/>
        </w:rPr>
        <w:t xml:space="preserve">Incentivar la </w:t>
      </w:r>
      <w:r w:rsidR="004921C5" w:rsidRPr="00E52378">
        <w:rPr>
          <w:rFonts w:ascii="Times New Roman" w:hAnsi="Times New Roman" w:cs="Times New Roman"/>
          <w:b w:val="0"/>
          <w:bCs w:val="0"/>
          <w:color w:val="000000" w:themeColor="text1"/>
          <w:w w:val="105"/>
          <w:sz w:val="24"/>
          <w:szCs w:val="24"/>
        </w:rPr>
        <w:t>e</w:t>
      </w:r>
      <w:r w:rsidRPr="00E52378">
        <w:rPr>
          <w:rFonts w:ascii="Times New Roman" w:hAnsi="Times New Roman" w:cs="Times New Roman"/>
          <w:b w:val="0"/>
          <w:bCs w:val="0"/>
          <w:color w:val="000000" w:themeColor="text1"/>
          <w:w w:val="105"/>
          <w:sz w:val="24"/>
          <w:szCs w:val="24"/>
        </w:rPr>
        <w:t xml:space="preserve">ducación, la </w:t>
      </w:r>
      <w:r w:rsidR="004921C5" w:rsidRPr="00E52378">
        <w:rPr>
          <w:rFonts w:ascii="Times New Roman" w:hAnsi="Times New Roman" w:cs="Times New Roman"/>
          <w:b w:val="0"/>
          <w:bCs w:val="0"/>
          <w:color w:val="000000" w:themeColor="text1"/>
          <w:w w:val="105"/>
          <w:sz w:val="24"/>
          <w:szCs w:val="24"/>
        </w:rPr>
        <w:t>c</w:t>
      </w:r>
      <w:r w:rsidRPr="00E52378">
        <w:rPr>
          <w:rFonts w:ascii="Times New Roman" w:hAnsi="Times New Roman" w:cs="Times New Roman"/>
          <w:b w:val="0"/>
          <w:bCs w:val="0"/>
          <w:color w:val="000000" w:themeColor="text1"/>
          <w:w w:val="105"/>
          <w:sz w:val="24"/>
          <w:szCs w:val="24"/>
        </w:rPr>
        <w:t xml:space="preserve">ultura, el </w:t>
      </w:r>
      <w:r w:rsidR="004921C5" w:rsidRPr="00E52378">
        <w:rPr>
          <w:rFonts w:ascii="Times New Roman" w:hAnsi="Times New Roman" w:cs="Times New Roman"/>
          <w:b w:val="0"/>
          <w:bCs w:val="0"/>
          <w:color w:val="000000" w:themeColor="text1"/>
          <w:w w:val="105"/>
          <w:sz w:val="24"/>
          <w:szCs w:val="24"/>
        </w:rPr>
        <w:t>a</w:t>
      </w:r>
      <w:r w:rsidRPr="00E52378">
        <w:rPr>
          <w:rFonts w:ascii="Times New Roman" w:hAnsi="Times New Roman" w:cs="Times New Roman"/>
          <w:b w:val="0"/>
          <w:bCs w:val="0"/>
          <w:color w:val="000000" w:themeColor="text1"/>
          <w:w w:val="105"/>
          <w:sz w:val="24"/>
          <w:szCs w:val="24"/>
        </w:rPr>
        <w:t xml:space="preserve">rte y el </w:t>
      </w:r>
      <w:r w:rsidR="004921C5" w:rsidRPr="00E52378">
        <w:rPr>
          <w:rFonts w:ascii="Times New Roman" w:hAnsi="Times New Roman" w:cs="Times New Roman"/>
          <w:b w:val="0"/>
          <w:bCs w:val="0"/>
          <w:color w:val="000000" w:themeColor="text1"/>
          <w:w w:val="105"/>
          <w:sz w:val="24"/>
          <w:szCs w:val="24"/>
        </w:rPr>
        <w:t>d</w:t>
      </w:r>
      <w:r w:rsidRPr="00E52378">
        <w:rPr>
          <w:rFonts w:ascii="Times New Roman" w:hAnsi="Times New Roman" w:cs="Times New Roman"/>
          <w:b w:val="0"/>
          <w:bCs w:val="0"/>
          <w:color w:val="000000" w:themeColor="text1"/>
          <w:w w:val="105"/>
          <w:sz w:val="24"/>
          <w:szCs w:val="24"/>
        </w:rPr>
        <w:t>eporte en la juventud fronteriza</w:t>
      </w:r>
      <w:r w:rsidR="004921C5" w:rsidRPr="00E52378">
        <w:rPr>
          <w:rFonts w:ascii="Times New Roman" w:hAnsi="Times New Roman" w:cs="Times New Roman"/>
          <w:b w:val="0"/>
          <w:bCs w:val="0"/>
          <w:color w:val="000000" w:themeColor="text1"/>
          <w:w w:val="105"/>
          <w:sz w:val="24"/>
          <w:szCs w:val="24"/>
        </w:rPr>
        <w:t>;</w:t>
      </w:r>
    </w:p>
    <w:p w14:paraId="4C587A84" w14:textId="1B26DADF" w:rsidR="00180BA2" w:rsidRPr="00E52378" w:rsidRDefault="0024402A" w:rsidP="00F44753">
      <w:pPr>
        <w:pStyle w:val="Ttulo2"/>
        <w:numPr>
          <w:ilvl w:val="0"/>
          <w:numId w:val="7"/>
        </w:numPr>
        <w:spacing w:before="95" w:line="360" w:lineRule="auto"/>
        <w:ind w:right="1534"/>
        <w:jc w:val="both"/>
        <w:rPr>
          <w:rFonts w:ascii="Times New Roman" w:hAnsi="Times New Roman" w:cs="Times New Roman"/>
          <w:b w:val="0"/>
          <w:bCs w:val="0"/>
          <w:color w:val="000000" w:themeColor="text1"/>
          <w:w w:val="105"/>
          <w:sz w:val="24"/>
          <w:szCs w:val="24"/>
        </w:rPr>
      </w:pPr>
      <w:r w:rsidRPr="00E52378">
        <w:rPr>
          <w:rFonts w:ascii="Times New Roman" w:hAnsi="Times New Roman" w:cs="Times New Roman"/>
          <w:b w:val="0"/>
          <w:bCs w:val="0"/>
          <w:color w:val="000000" w:themeColor="text1"/>
          <w:w w:val="105"/>
          <w:sz w:val="24"/>
          <w:szCs w:val="24"/>
        </w:rPr>
        <w:t xml:space="preserve">Apoyo a la </w:t>
      </w:r>
      <w:r w:rsidR="004921C5" w:rsidRPr="00E52378">
        <w:rPr>
          <w:rFonts w:ascii="Times New Roman" w:hAnsi="Times New Roman" w:cs="Times New Roman"/>
          <w:b w:val="0"/>
          <w:bCs w:val="0"/>
          <w:color w:val="000000" w:themeColor="text1"/>
          <w:w w:val="105"/>
          <w:sz w:val="24"/>
          <w:szCs w:val="24"/>
        </w:rPr>
        <w:t>r</w:t>
      </w:r>
      <w:r w:rsidRPr="00E52378">
        <w:rPr>
          <w:rFonts w:ascii="Times New Roman" w:hAnsi="Times New Roman" w:cs="Times New Roman"/>
          <w:b w:val="0"/>
          <w:bCs w:val="0"/>
          <w:color w:val="000000" w:themeColor="text1"/>
          <w:w w:val="105"/>
          <w:sz w:val="24"/>
          <w:szCs w:val="24"/>
        </w:rPr>
        <w:t>ehabilitación de caminos vecinales fronterizos</w:t>
      </w:r>
      <w:r w:rsidR="004921C5" w:rsidRPr="00E52378">
        <w:rPr>
          <w:rFonts w:ascii="Times New Roman" w:hAnsi="Times New Roman" w:cs="Times New Roman"/>
          <w:b w:val="0"/>
          <w:bCs w:val="0"/>
          <w:color w:val="000000" w:themeColor="text1"/>
          <w:w w:val="105"/>
          <w:sz w:val="24"/>
          <w:szCs w:val="24"/>
        </w:rPr>
        <w:t>;</w:t>
      </w:r>
      <w:r w:rsidRPr="00E52378">
        <w:rPr>
          <w:rFonts w:ascii="Times New Roman" w:hAnsi="Times New Roman" w:cs="Times New Roman"/>
          <w:b w:val="0"/>
          <w:bCs w:val="0"/>
          <w:color w:val="000000" w:themeColor="text1"/>
          <w:w w:val="105"/>
          <w:sz w:val="24"/>
          <w:szCs w:val="24"/>
        </w:rPr>
        <w:t xml:space="preserve"> </w:t>
      </w:r>
    </w:p>
    <w:p w14:paraId="11C8C0D5" w14:textId="3CA75EE0" w:rsidR="00180BA2" w:rsidRPr="00E52378" w:rsidRDefault="00180BA2" w:rsidP="00F44753">
      <w:pPr>
        <w:pStyle w:val="Ttulo2"/>
        <w:numPr>
          <w:ilvl w:val="0"/>
          <w:numId w:val="7"/>
        </w:numPr>
        <w:spacing w:before="95" w:line="360" w:lineRule="auto"/>
        <w:ind w:right="1534"/>
        <w:jc w:val="both"/>
        <w:rPr>
          <w:rFonts w:ascii="Times New Roman" w:hAnsi="Times New Roman" w:cs="Times New Roman"/>
          <w:b w:val="0"/>
          <w:bCs w:val="0"/>
          <w:color w:val="000000" w:themeColor="text1"/>
          <w:w w:val="105"/>
          <w:sz w:val="24"/>
          <w:szCs w:val="24"/>
        </w:rPr>
      </w:pPr>
      <w:r w:rsidRPr="00E52378">
        <w:rPr>
          <w:rFonts w:ascii="Times New Roman" w:hAnsi="Times New Roman" w:cs="Times New Roman"/>
          <w:b w:val="0"/>
          <w:bCs w:val="0"/>
          <w:color w:val="000000" w:themeColor="text1"/>
          <w:w w:val="105"/>
          <w:sz w:val="24"/>
          <w:szCs w:val="24"/>
        </w:rPr>
        <w:t>Apoyos técnicos</w:t>
      </w:r>
      <w:r w:rsidR="0024402A" w:rsidRPr="00E52378">
        <w:rPr>
          <w:rFonts w:ascii="Times New Roman" w:hAnsi="Times New Roman" w:cs="Times New Roman"/>
          <w:b w:val="0"/>
          <w:bCs w:val="0"/>
          <w:color w:val="000000" w:themeColor="text1"/>
          <w:w w:val="105"/>
          <w:sz w:val="24"/>
          <w:szCs w:val="24"/>
        </w:rPr>
        <w:t xml:space="preserve"> a las comunidades fronterizas en </w:t>
      </w:r>
      <w:r w:rsidRPr="00E52378">
        <w:rPr>
          <w:rFonts w:ascii="Times New Roman" w:hAnsi="Times New Roman" w:cs="Times New Roman"/>
          <w:b w:val="0"/>
          <w:bCs w:val="0"/>
          <w:color w:val="000000" w:themeColor="text1"/>
          <w:w w:val="105"/>
          <w:sz w:val="24"/>
          <w:szCs w:val="24"/>
        </w:rPr>
        <w:t xml:space="preserve">sus diferentes actividades </w:t>
      </w:r>
      <w:r w:rsidRPr="00E52378">
        <w:rPr>
          <w:rFonts w:ascii="Times New Roman" w:hAnsi="Times New Roman" w:cs="Times New Roman"/>
          <w:b w:val="0"/>
          <w:bCs w:val="0"/>
          <w:color w:val="000000" w:themeColor="text1"/>
          <w:w w:val="105"/>
          <w:sz w:val="24"/>
          <w:szCs w:val="24"/>
        </w:rPr>
        <w:lastRenderedPageBreak/>
        <w:t>productivas</w:t>
      </w:r>
      <w:r w:rsidR="004921C5" w:rsidRPr="00E52378">
        <w:rPr>
          <w:rFonts w:ascii="Times New Roman" w:hAnsi="Times New Roman" w:cs="Times New Roman"/>
          <w:b w:val="0"/>
          <w:bCs w:val="0"/>
          <w:color w:val="000000" w:themeColor="text1"/>
          <w:w w:val="105"/>
          <w:sz w:val="24"/>
          <w:szCs w:val="24"/>
        </w:rPr>
        <w:t>;</w:t>
      </w:r>
      <w:r w:rsidR="0024402A" w:rsidRPr="00E52378">
        <w:rPr>
          <w:rFonts w:ascii="Times New Roman" w:hAnsi="Times New Roman" w:cs="Times New Roman"/>
          <w:b w:val="0"/>
          <w:bCs w:val="0"/>
          <w:color w:val="000000" w:themeColor="text1"/>
          <w:w w:val="105"/>
          <w:sz w:val="24"/>
          <w:szCs w:val="24"/>
        </w:rPr>
        <w:t xml:space="preserve"> </w:t>
      </w:r>
    </w:p>
    <w:p w14:paraId="07E215F7" w14:textId="7BEF8440" w:rsidR="00180BA2" w:rsidRPr="00E52378" w:rsidRDefault="0024402A" w:rsidP="00F44753">
      <w:pPr>
        <w:pStyle w:val="Ttulo2"/>
        <w:numPr>
          <w:ilvl w:val="0"/>
          <w:numId w:val="7"/>
        </w:numPr>
        <w:spacing w:before="95" w:line="360" w:lineRule="auto"/>
        <w:ind w:right="1534"/>
        <w:jc w:val="both"/>
        <w:rPr>
          <w:rFonts w:ascii="Times New Roman" w:hAnsi="Times New Roman" w:cs="Times New Roman"/>
          <w:b w:val="0"/>
          <w:bCs w:val="0"/>
          <w:color w:val="000000" w:themeColor="text1"/>
          <w:w w:val="105"/>
          <w:sz w:val="24"/>
          <w:szCs w:val="24"/>
        </w:rPr>
      </w:pPr>
      <w:r w:rsidRPr="00E52378">
        <w:rPr>
          <w:rFonts w:ascii="Times New Roman" w:hAnsi="Times New Roman" w:cs="Times New Roman"/>
          <w:b w:val="0"/>
          <w:bCs w:val="0"/>
          <w:color w:val="000000" w:themeColor="text1"/>
          <w:w w:val="105"/>
          <w:sz w:val="24"/>
          <w:szCs w:val="24"/>
        </w:rPr>
        <w:t>Fortalecimiento de medios de vida productivos comunitarios</w:t>
      </w:r>
      <w:r w:rsidR="004921C5" w:rsidRPr="00E52378">
        <w:rPr>
          <w:rFonts w:ascii="Times New Roman" w:hAnsi="Times New Roman" w:cs="Times New Roman"/>
          <w:b w:val="0"/>
          <w:bCs w:val="0"/>
          <w:color w:val="000000" w:themeColor="text1"/>
          <w:w w:val="105"/>
          <w:sz w:val="24"/>
          <w:szCs w:val="24"/>
        </w:rPr>
        <w:t>;</w:t>
      </w:r>
      <w:r w:rsidRPr="00E52378">
        <w:rPr>
          <w:rFonts w:ascii="Times New Roman" w:hAnsi="Times New Roman" w:cs="Times New Roman"/>
          <w:b w:val="0"/>
          <w:bCs w:val="0"/>
          <w:color w:val="000000" w:themeColor="text1"/>
          <w:w w:val="105"/>
          <w:sz w:val="24"/>
          <w:szCs w:val="24"/>
        </w:rPr>
        <w:t xml:space="preserve"> </w:t>
      </w:r>
    </w:p>
    <w:p w14:paraId="5A77863E" w14:textId="651E9347" w:rsidR="0024402A" w:rsidRPr="00E52378" w:rsidRDefault="0024402A" w:rsidP="00F44753">
      <w:pPr>
        <w:pStyle w:val="Ttulo2"/>
        <w:numPr>
          <w:ilvl w:val="0"/>
          <w:numId w:val="7"/>
        </w:numPr>
        <w:spacing w:before="95" w:line="360" w:lineRule="auto"/>
        <w:ind w:right="1534"/>
        <w:jc w:val="both"/>
        <w:rPr>
          <w:rFonts w:ascii="Times New Roman" w:hAnsi="Times New Roman" w:cs="Times New Roman"/>
          <w:b w:val="0"/>
          <w:bCs w:val="0"/>
          <w:color w:val="000000" w:themeColor="text1"/>
          <w:w w:val="105"/>
          <w:sz w:val="24"/>
          <w:szCs w:val="24"/>
        </w:rPr>
      </w:pPr>
      <w:r w:rsidRPr="00E52378">
        <w:rPr>
          <w:rFonts w:ascii="Times New Roman" w:hAnsi="Times New Roman" w:cs="Times New Roman"/>
          <w:b w:val="0"/>
          <w:bCs w:val="0"/>
          <w:color w:val="000000" w:themeColor="text1"/>
          <w:w w:val="105"/>
          <w:sz w:val="24"/>
          <w:szCs w:val="24"/>
        </w:rPr>
        <w:t xml:space="preserve">Plan de </w:t>
      </w:r>
      <w:r w:rsidR="004921C5" w:rsidRPr="00E52378">
        <w:rPr>
          <w:rFonts w:ascii="Times New Roman" w:hAnsi="Times New Roman" w:cs="Times New Roman"/>
          <w:b w:val="0"/>
          <w:bCs w:val="0"/>
          <w:color w:val="000000" w:themeColor="text1"/>
          <w:w w:val="105"/>
          <w:sz w:val="24"/>
          <w:szCs w:val="24"/>
        </w:rPr>
        <w:t>r</w:t>
      </w:r>
      <w:r w:rsidRPr="00E52378">
        <w:rPr>
          <w:rFonts w:ascii="Times New Roman" w:hAnsi="Times New Roman" w:cs="Times New Roman"/>
          <w:b w:val="0"/>
          <w:bCs w:val="0"/>
          <w:color w:val="000000" w:themeColor="text1"/>
          <w:w w:val="105"/>
          <w:sz w:val="24"/>
          <w:szCs w:val="24"/>
        </w:rPr>
        <w:t xml:space="preserve">eforestación </w:t>
      </w:r>
      <w:r w:rsidR="004921C5" w:rsidRPr="00E52378">
        <w:rPr>
          <w:rFonts w:ascii="Times New Roman" w:hAnsi="Times New Roman" w:cs="Times New Roman"/>
          <w:b w:val="0"/>
          <w:bCs w:val="0"/>
          <w:color w:val="000000" w:themeColor="text1"/>
          <w:w w:val="105"/>
          <w:sz w:val="24"/>
          <w:szCs w:val="24"/>
        </w:rPr>
        <w:t xml:space="preserve">en la </w:t>
      </w:r>
      <w:r w:rsidRPr="00E52378">
        <w:rPr>
          <w:rFonts w:ascii="Times New Roman" w:hAnsi="Times New Roman" w:cs="Times New Roman"/>
          <w:b w:val="0"/>
          <w:bCs w:val="0"/>
          <w:color w:val="000000" w:themeColor="text1"/>
          <w:w w:val="105"/>
          <w:sz w:val="24"/>
          <w:szCs w:val="24"/>
        </w:rPr>
        <w:t>zona fronteriza</w:t>
      </w:r>
      <w:r w:rsidR="00E15AC4">
        <w:rPr>
          <w:rFonts w:ascii="Times New Roman" w:hAnsi="Times New Roman" w:cs="Times New Roman"/>
          <w:b w:val="0"/>
          <w:bCs w:val="0"/>
          <w:color w:val="000000" w:themeColor="text1"/>
          <w:w w:val="105"/>
          <w:sz w:val="24"/>
          <w:szCs w:val="24"/>
        </w:rPr>
        <w:t>.</w:t>
      </w:r>
    </w:p>
    <w:p w14:paraId="29BC892B" w14:textId="77777777" w:rsidR="001A69A5" w:rsidRDefault="001A69A5" w:rsidP="00F44753">
      <w:pPr>
        <w:pStyle w:val="Ttulo2"/>
        <w:tabs>
          <w:tab w:val="left" w:pos="1192"/>
        </w:tabs>
        <w:spacing w:line="360" w:lineRule="auto"/>
        <w:ind w:left="959"/>
        <w:jc w:val="both"/>
        <w:rPr>
          <w:rFonts w:ascii="Times New Roman" w:hAnsi="Times New Roman" w:cs="Times New Roman"/>
          <w:color w:val="000000" w:themeColor="text1"/>
          <w:spacing w:val="6"/>
          <w:sz w:val="24"/>
          <w:szCs w:val="24"/>
        </w:rPr>
      </w:pPr>
      <w:bookmarkStart w:id="8" w:name="_TOC_250012"/>
    </w:p>
    <w:bookmarkEnd w:id="8"/>
    <w:p w14:paraId="14874C8A" w14:textId="7E7CDA74" w:rsidR="005B32EF" w:rsidRPr="00E52378" w:rsidRDefault="00180BA2" w:rsidP="00F44753">
      <w:pPr>
        <w:pStyle w:val="Textoindependiente"/>
        <w:spacing w:before="1" w:line="360" w:lineRule="auto"/>
        <w:ind w:left="960" w:right="1528"/>
        <w:jc w:val="both"/>
        <w:rPr>
          <w:color w:val="000000" w:themeColor="text1"/>
          <w:sz w:val="24"/>
          <w:szCs w:val="24"/>
        </w:rPr>
      </w:pPr>
      <w:r w:rsidRPr="00E52378">
        <w:rPr>
          <w:color w:val="000000" w:themeColor="text1"/>
          <w:w w:val="115"/>
          <w:sz w:val="24"/>
          <w:szCs w:val="24"/>
        </w:rPr>
        <w:t>En Consejo Nacional de Fronteras</w:t>
      </w:r>
      <w:r w:rsidR="008C76EB" w:rsidRPr="00E52378">
        <w:rPr>
          <w:color w:val="000000" w:themeColor="text1"/>
          <w:w w:val="115"/>
          <w:sz w:val="24"/>
          <w:szCs w:val="24"/>
        </w:rPr>
        <w:t>,</w:t>
      </w:r>
      <w:r w:rsidR="00965195" w:rsidRPr="00E52378">
        <w:rPr>
          <w:color w:val="000000" w:themeColor="text1"/>
          <w:w w:val="115"/>
          <w:sz w:val="24"/>
          <w:szCs w:val="24"/>
        </w:rPr>
        <w:t xml:space="preserve"> siguiendo </w:t>
      </w:r>
      <w:r w:rsidRPr="00E52378">
        <w:rPr>
          <w:color w:val="000000" w:themeColor="text1"/>
          <w:w w:val="115"/>
          <w:sz w:val="24"/>
          <w:szCs w:val="24"/>
        </w:rPr>
        <w:t xml:space="preserve">las propuestas del </w:t>
      </w:r>
      <w:r w:rsidR="008C76EB" w:rsidRPr="00E52378">
        <w:rPr>
          <w:color w:val="000000" w:themeColor="text1"/>
          <w:w w:val="115"/>
          <w:sz w:val="24"/>
          <w:szCs w:val="24"/>
        </w:rPr>
        <w:t>g</w:t>
      </w:r>
      <w:r w:rsidRPr="00E52378">
        <w:rPr>
          <w:color w:val="000000" w:themeColor="text1"/>
          <w:w w:val="115"/>
          <w:sz w:val="24"/>
          <w:szCs w:val="24"/>
        </w:rPr>
        <w:t xml:space="preserve">obierno </w:t>
      </w:r>
      <w:r w:rsidR="008C76EB" w:rsidRPr="00E52378">
        <w:rPr>
          <w:color w:val="000000" w:themeColor="text1"/>
          <w:w w:val="115"/>
          <w:sz w:val="24"/>
          <w:szCs w:val="24"/>
        </w:rPr>
        <w:t>c</w:t>
      </w:r>
      <w:r w:rsidRPr="00E52378">
        <w:rPr>
          <w:color w:val="000000" w:themeColor="text1"/>
          <w:w w:val="115"/>
          <w:sz w:val="24"/>
          <w:szCs w:val="24"/>
        </w:rPr>
        <w:t xml:space="preserve">entral procura enfocarse </w:t>
      </w:r>
      <w:r w:rsidR="00E652D8" w:rsidRPr="00E52378">
        <w:rPr>
          <w:color w:val="000000" w:themeColor="text1"/>
          <w:w w:val="115"/>
          <w:sz w:val="24"/>
          <w:szCs w:val="24"/>
        </w:rPr>
        <w:t>en</w:t>
      </w:r>
      <w:r w:rsidRPr="00E52378">
        <w:rPr>
          <w:color w:val="000000" w:themeColor="text1"/>
          <w:w w:val="115"/>
          <w:sz w:val="24"/>
          <w:szCs w:val="24"/>
        </w:rPr>
        <w:t xml:space="preserve"> muchos proyectos de </w:t>
      </w:r>
      <w:r w:rsidR="008C76EB" w:rsidRPr="00E52378">
        <w:rPr>
          <w:color w:val="000000" w:themeColor="text1"/>
          <w:w w:val="115"/>
          <w:sz w:val="24"/>
          <w:szCs w:val="24"/>
        </w:rPr>
        <w:t>d</w:t>
      </w:r>
      <w:r w:rsidR="00303ACE" w:rsidRPr="00E52378">
        <w:rPr>
          <w:color w:val="000000" w:themeColor="text1"/>
          <w:w w:val="115"/>
          <w:sz w:val="24"/>
          <w:szCs w:val="24"/>
        </w:rPr>
        <w:t xml:space="preserve">esarrollo </w:t>
      </w:r>
      <w:r w:rsidR="008C76EB" w:rsidRPr="00E52378">
        <w:rPr>
          <w:color w:val="000000" w:themeColor="text1"/>
          <w:w w:val="115"/>
          <w:sz w:val="24"/>
          <w:szCs w:val="24"/>
        </w:rPr>
        <w:t>s</w:t>
      </w:r>
      <w:r w:rsidR="00303ACE" w:rsidRPr="00E52378">
        <w:rPr>
          <w:color w:val="000000" w:themeColor="text1"/>
          <w:w w:val="115"/>
          <w:sz w:val="24"/>
          <w:szCs w:val="24"/>
        </w:rPr>
        <w:t>ostenible</w:t>
      </w:r>
      <w:r w:rsidR="004F2336" w:rsidRPr="00E52378">
        <w:rPr>
          <w:color w:val="000000" w:themeColor="text1"/>
          <w:w w:val="115"/>
          <w:sz w:val="24"/>
          <w:szCs w:val="24"/>
        </w:rPr>
        <w:t xml:space="preserve"> en las </w:t>
      </w:r>
      <w:r w:rsidR="002E2AC3" w:rsidRPr="00E52378">
        <w:rPr>
          <w:color w:val="000000" w:themeColor="text1"/>
          <w:w w:val="115"/>
          <w:sz w:val="24"/>
          <w:szCs w:val="24"/>
        </w:rPr>
        <w:t xml:space="preserve">cinco </w:t>
      </w:r>
      <w:r w:rsidR="004F2336" w:rsidRPr="00E52378">
        <w:rPr>
          <w:color w:val="000000" w:themeColor="text1"/>
          <w:w w:val="115"/>
          <w:sz w:val="24"/>
          <w:szCs w:val="24"/>
        </w:rPr>
        <w:t>provincias de la línea fronteriza apegada a la estructura competente del Consejo Nacional de Fronteras</w:t>
      </w:r>
      <w:r w:rsidRPr="00E52378">
        <w:rPr>
          <w:color w:val="000000" w:themeColor="text1"/>
          <w:w w:val="115"/>
          <w:sz w:val="24"/>
          <w:szCs w:val="24"/>
        </w:rPr>
        <w:t xml:space="preserve">, </w:t>
      </w:r>
      <w:r w:rsidR="00EF2284" w:rsidRPr="00E52378">
        <w:rPr>
          <w:color w:val="000000" w:themeColor="text1"/>
          <w:w w:val="115"/>
          <w:sz w:val="24"/>
          <w:szCs w:val="24"/>
        </w:rPr>
        <w:t>así</w:t>
      </w:r>
      <w:r w:rsidRPr="00E52378">
        <w:rPr>
          <w:color w:val="000000" w:themeColor="text1"/>
          <w:w w:val="115"/>
          <w:sz w:val="24"/>
          <w:szCs w:val="24"/>
        </w:rPr>
        <w:t xml:space="preserve"> como </w:t>
      </w:r>
      <w:r w:rsidR="00965195" w:rsidRPr="00E52378">
        <w:rPr>
          <w:color w:val="000000" w:themeColor="text1"/>
          <w:w w:val="115"/>
          <w:sz w:val="24"/>
          <w:szCs w:val="24"/>
        </w:rPr>
        <w:t xml:space="preserve">al </w:t>
      </w:r>
      <w:r w:rsidR="00303ACE" w:rsidRPr="00E52378">
        <w:rPr>
          <w:color w:val="000000" w:themeColor="text1"/>
          <w:w w:val="115"/>
          <w:sz w:val="24"/>
          <w:szCs w:val="24"/>
        </w:rPr>
        <w:t>procesos de desarrollo integral que contribuyan a la igualdad y equidad en la institución,</w:t>
      </w:r>
      <w:r w:rsidR="0054440C" w:rsidRPr="00E52378">
        <w:rPr>
          <w:color w:val="000000" w:themeColor="text1"/>
          <w:w w:val="115"/>
          <w:sz w:val="24"/>
          <w:szCs w:val="24"/>
        </w:rPr>
        <w:t xml:space="preserve"> dentro de ellos</w:t>
      </w:r>
      <w:r w:rsidR="00E652D8" w:rsidRPr="00E52378">
        <w:rPr>
          <w:color w:val="000000" w:themeColor="text1"/>
          <w:w w:val="115"/>
          <w:sz w:val="24"/>
          <w:szCs w:val="24"/>
        </w:rPr>
        <w:t>,</w:t>
      </w:r>
      <w:r w:rsidR="0054440C" w:rsidRPr="00E52378">
        <w:rPr>
          <w:color w:val="000000" w:themeColor="text1"/>
          <w:w w:val="115"/>
          <w:sz w:val="24"/>
          <w:szCs w:val="24"/>
        </w:rPr>
        <w:t xml:space="preserve"> tal como establece el </w:t>
      </w:r>
      <w:r w:rsidR="008C76EB" w:rsidRPr="00E52378">
        <w:rPr>
          <w:color w:val="000000" w:themeColor="text1"/>
          <w:w w:val="115"/>
          <w:sz w:val="24"/>
          <w:szCs w:val="24"/>
        </w:rPr>
        <w:t>o</w:t>
      </w:r>
      <w:r w:rsidR="0054440C" w:rsidRPr="00E52378">
        <w:rPr>
          <w:color w:val="000000" w:themeColor="text1"/>
          <w:w w:val="115"/>
          <w:sz w:val="24"/>
          <w:szCs w:val="24"/>
        </w:rPr>
        <w:t>rganismo rector</w:t>
      </w:r>
      <w:r w:rsidR="008C76EB" w:rsidRPr="00E52378">
        <w:rPr>
          <w:color w:val="000000" w:themeColor="text1"/>
          <w:w w:val="115"/>
          <w:sz w:val="24"/>
          <w:szCs w:val="24"/>
        </w:rPr>
        <w:t xml:space="preserve"> Ministerio de Relaciones Exteriores</w:t>
      </w:r>
      <w:r w:rsidR="0054440C" w:rsidRPr="00E52378">
        <w:rPr>
          <w:color w:val="000000" w:themeColor="text1"/>
          <w:w w:val="115"/>
          <w:sz w:val="24"/>
          <w:szCs w:val="24"/>
        </w:rPr>
        <w:t xml:space="preserve"> (M</w:t>
      </w:r>
      <w:r w:rsidR="00E15AC4">
        <w:rPr>
          <w:color w:val="000000" w:themeColor="text1"/>
          <w:w w:val="115"/>
          <w:sz w:val="24"/>
          <w:szCs w:val="24"/>
        </w:rPr>
        <w:t>IREX</w:t>
      </w:r>
      <w:r w:rsidR="0054440C" w:rsidRPr="00E52378">
        <w:rPr>
          <w:color w:val="000000" w:themeColor="text1"/>
          <w:w w:val="115"/>
          <w:sz w:val="24"/>
          <w:szCs w:val="24"/>
        </w:rPr>
        <w:t>)</w:t>
      </w:r>
      <w:r w:rsidR="008C76EB" w:rsidRPr="00E52378">
        <w:rPr>
          <w:color w:val="000000" w:themeColor="text1"/>
          <w:w w:val="115"/>
          <w:sz w:val="24"/>
          <w:szCs w:val="24"/>
        </w:rPr>
        <w:t>,</w:t>
      </w:r>
      <w:r w:rsidR="00965195" w:rsidRPr="00E52378">
        <w:rPr>
          <w:color w:val="000000" w:themeColor="text1"/>
          <w:w w:val="115"/>
          <w:sz w:val="24"/>
          <w:szCs w:val="24"/>
        </w:rPr>
        <w:t xml:space="preserve"> ratifica</w:t>
      </w:r>
      <w:r w:rsidR="0054440C" w:rsidRPr="00E52378">
        <w:rPr>
          <w:color w:val="000000" w:themeColor="text1"/>
          <w:w w:val="115"/>
          <w:sz w:val="24"/>
          <w:szCs w:val="24"/>
        </w:rPr>
        <w:t xml:space="preserve">do en fecha </w:t>
      </w:r>
      <w:r w:rsidR="00303ACE" w:rsidRPr="00E52378">
        <w:rPr>
          <w:color w:val="000000" w:themeColor="text1"/>
          <w:w w:val="115"/>
          <w:sz w:val="24"/>
          <w:szCs w:val="24"/>
        </w:rPr>
        <w:t xml:space="preserve">24 de noviembre </w:t>
      </w:r>
      <w:r w:rsidR="008C76EB" w:rsidRPr="00E52378">
        <w:rPr>
          <w:color w:val="000000" w:themeColor="text1"/>
          <w:w w:val="115"/>
          <w:sz w:val="24"/>
          <w:szCs w:val="24"/>
        </w:rPr>
        <w:t xml:space="preserve">en </w:t>
      </w:r>
      <w:r w:rsidR="00303ACE" w:rsidRPr="00E52378">
        <w:rPr>
          <w:color w:val="000000" w:themeColor="text1"/>
          <w:w w:val="115"/>
          <w:sz w:val="24"/>
          <w:szCs w:val="24"/>
        </w:rPr>
        <w:t>la Unidad de Igualdad de Género, mediante la Resolución 05-2020; garantizando la participación activa de las mujeres en las diferentes unidades que conforman</w:t>
      </w:r>
      <w:r w:rsidR="0054440C" w:rsidRPr="00E52378">
        <w:rPr>
          <w:color w:val="000000" w:themeColor="text1"/>
          <w:w w:val="115"/>
          <w:sz w:val="24"/>
          <w:szCs w:val="24"/>
        </w:rPr>
        <w:t xml:space="preserve"> </w:t>
      </w:r>
      <w:r w:rsidR="00303ACE" w:rsidRPr="00E52378">
        <w:rPr>
          <w:color w:val="000000" w:themeColor="text1"/>
          <w:w w:val="115"/>
          <w:sz w:val="24"/>
          <w:szCs w:val="24"/>
        </w:rPr>
        <w:t>el Ministerio</w:t>
      </w:r>
      <w:r w:rsidR="008C76EB" w:rsidRPr="00E52378">
        <w:rPr>
          <w:color w:val="000000" w:themeColor="text1"/>
          <w:w w:val="115"/>
          <w:sz w:val="24"/>
          <w:szCs w:val="24"/>
        </w:rPr>
        <w:t>.</w:t>
      </w:r>
      <w:r w:rsidR="0054440C" w:rsidRPr="00E52378">
        <w:rPr>
          <w:color w:val="000000" w:themeColor="text1"/>
          <w:w w:val="115"/>
          <w:sz w:val="24"/>
          <w:szCs w:val="24"/>
        </w:rPr>
        <w:t xml:space="preserve"> </w:t>
      </w:r>
      <w:r w:rsidR="00A81848" w:rsidRPr="00E52378">
        <w:rPr>
          <w:color w:val="000000" w:themeColor="text1"/>
          <w:w w:val="115"/>
          <w:sz w:val="24"/>
          <w:szCs w:val="24"/>
        </w:rPr>
        <w:t>Asimismo,</w:t>
      </w:r>
      <w:r w:rsidR="0054440C" w:rsidRPr="00E52378">
        <w:rPr>
          <w:color w:val="000000" w:themeColor="text1"/>
          <w:w w:val="115"/>
          <w:sz w:val="24"/>
          <w:szCs w:val="24"/>
        </w:rPr>
        <w:t xml:space="preserve"> en Consejo Nacional de </w:t>
      </w:r>
      <w:r w:rsidR="00A81848" w:rsidRPr="00E52378">
        <w:rPr>
          <w:color w:val="000000" w:themeColor="text1"/>
          <w:w w:val="115"/>
          <w:sz w:val="24"/>
          <w:szCs w:val="24"/>
        </w:rPr>
        <w:t>Fronteras, respeta</w:t>
      </w:r>
      <w:r w:rsidR="0054440C" w:rsidRPr="00E52378">
        <w:rPr>
          <w:color w:val="000000" w:themeColor="text1"/>
          <w:w w:val="115"/>
          <w:sz w:val="24"/>
          <w:szCs w:val="24"/>
        </w:rPr>
        <w:t xml:space="preserve"> y</w:t>
      </w:r>
      <w:r w:rsidR="00303ACE" w:rsidRPr="00E52378">
        <w:rPr>
          <w:color w:val="000000" w:themeColor="text1"/>
          <w:w w:val="115"/>
          <w:sz w:val="24"/>
          <w:szCs w:val="24"/>
        </w:rPr>
        <w:t xml:space="preserve"> </w:t>
      </w:r>
      <w:r w:rsidR="0054440C" w:rsidRPr="00E52378">
        <w:rPr>
          <w:color w:val="000000" w:themeColor="text1"/>
          <w:w w:val="115"/>
          <w:sz w:val="24"/>
          <w:szCs w:val="24"/>
        </w:rPr>
        <w:t xml:space="preserve">se apega en esta buena iniciativa de </w:t>
      </w:r>
      <w:r w:rsidR="008C76EB" w:rsidRPr="00E52378">
        <w:rPr>
          <w:color w:val="000000" w:themeColor="text1"/>
          <w:w w:val="115"/>
          <w:sz w:val="24"/>
          <w:szCs w:val="24"/>
        </w:rPr>
        <w:t>e</w:t>
      </w:r>
      <w:r w:rsidR="0054440C" w:rsidRPr="00E52378">
        <w:rPr>
          <w:color w:val="000000" w:themeColor="text1"/>
          <w:w w:val="115"/>
          <w:sz w:val="24"/>
          <w:szCs w:val="24"/>
        </w:rPr>
        <w:t>quidad</w:t>
      </w:r>
      <w:r w:rsidR="008C76EB" w:rsidRPr="00E52378">
        <w:rPr>
          <w:color w:val="000000" w:themeColor="text1"/>
          <w:w w:val="115"/>
          <w:sz w:val="24"/>
          <w:szCs w:val="24"/>
        </w:rPr>
        <w:t>, d</w:t>
      </w:r>
      <w:r w:rsidR="0054440C" w:rsidRPr="00E52378">
        <w:rPr>
          <w:color w:val="000000" w:themeColor="text1"/>
          <w:w w:val="115"/>
          <w:sz w:val="24"/>
          <w:szCs w:val="24"/>
        </w:rPr>
        <w:t>e igual</w:t>
      </w:r>
      <w:r w:rsidR="00E652D8" w:rsidRPr="00E52378">
        <w:rPr>
          <w:color w:val="000000" w:themeColor="text1"/>
          <w:w w:val="115"/>
          <w:sz w:val="24"/>
          <w:szCs w:val="24"/>
        </w:rPr>
        <w:t xml:space="preserve"> manera</w:t>
      </w:r>
      <w:r w:rsidR="0054440C" w:rsidRPr="00E52378">
        <w:rPr>
          <w:color w:val="000000" w:themeColor="text1"/>
          <w:w w:val="115"/>
          <w:sz w:val="24"/>
          <w:szCs w:val="24"/>
        </w:rPr>
        <w:t xml:space="preserve"> tal como el </w:t>
      </w:r>
      <w:r w:rsidR="00303ACE" w:rsidRPr="00E52378">
        <w:rPr>
          <w:color w:val="000000" w:themeColor="text1"/>
          <w:w w:val="115"/>
          <w:sz w:val="24"/>
          <w:szCs w:val="24"/>
        </w:rPr>
        <w:t>Ministerio de Administración Pública (MAP) y el Ministerio de la Mujer</w:t>
      </w:r>
      <w:r w:rsidR="008C76EB" w:rsidRPr="00E52378">
        <w:rPr>
          <w:color w:val="000000" w:themeColor="text1"/>
          <w:w w:val="115"/>
          <w:sz w:val="24"/>
          <w:szCs w:val="24"/>
        </w:rPr>
        <w:t>,</w:t>
      </w:r>
      <w:r w:rsidR="00303ACE" w:rsidRPr="00E52378">
        <w:rPr>
          <w:color w:val="000000" w:themeColor="text1"/>
          <w:w w:val="115"/>
          <w:sz w:val="24"/>
          <w:szCs w:val="24"/>
        </w:rPr>
        <w:t xml:space="preserve"> que dispone la creación de Unidades</w:t>
      </w:r>
      <w:r w:rsidR="008C76EB" w:rsidRPr="00E52378">
        <w:rPr>
          <w:color w:val="000000" w:themeColor="text1"/>
          <w:w w:val="115"/>
          <w:sz w:val="24"/>
          <w:szCs w:val="24"/>
        </w:rPr>
        <w:t xml:space="preserve"> de </w:t>
      </w:r>
      <w:r w:rsidR="00303ACE" w:rsidRPr="00E52378">
        <w:rPr>
          <w:color w:val="000000" w:themeColor="text1"/>
          <w:w w:val="115"/>
          <w:sz w:val="24"/>
          <w:szCs w:val="24"/>
        </w:rPr>
        <w:t>Igualdad de Género en los Organismos de Administración Pública, para asesorar en la formulación, ejecución, seguimiento y evaluación de las políticas, planes, programas, proyectos y presupuestos institucionales, enfocados en este objetivo.</w:t>
      </w:r>
    </w:p>
    <w:p w14:paraId="3C44D679" w14:textId="77777777" w:rsidR="001A69A5" w:rsidRDefault="001A69A5" w:rsidP="00F44753">
      <w:pPr>
        <w:pStyle w:val="Ttulo2"/>
        <w:tabs>
          <w:tab w:val="left" w:pos="1257"/>
        </w:tabs>
        <w:spacing w:line="360" w:lineRule="auto"/>
        <w:ind w:left="959"/>
        <w:jc w:val="both"/>
        <w:rPr>
          <w:rFonts w:ascii="Times New Roman" w:hAnsi="Times New Roman" w:cs="Times New Roman"/>
          <w:color w:val="000000" w:themeColor="text1"/>
          <w:spacing w:val="6"/>
          <w:sz w:val="24"/>
          <w:szCs w:val="24"/>
        </w:rPr>
      </w:pPr>
    </w:p>
    <w:p w14:paraId="20883545" w14:textId="6706F18B" w:rsidR="005B32EF" w:rsidRPr="00E52378" w:rsidRDefault="007C719E" w:rsidP="00F44753">
      <w:pPr>
        <w:pStyle w:val="Ttulo2"/>
        <w:tabs>
          <w:tab w:val="left" w:pos="1257"/>
        </w:tabs>
        <w:spacing w:line="360" w:lineRule="auto"/>
        <w:ind w:left="959"/>
        <w:jc w:val="both"/>
        <w:rPr>
          <w:rFonts w:ascii="Times New Roman" w:hAnsi="Times New Roman" w:cs="Times New Roman"/>
          <w:color w:val="000000" w:themeColor="text1"/>
          <w:sz w:val="24"/>
          <w:szCs w:val="24"/>
        </w:rPr>
      </w:pPr>
      <w:r w:rsidRPr="00E52378">
        <w:rPr>
          <w:rFonts w:ascii="Times New Roman" w:hAnsi="Times New Roman" w:cs="Times New Roman"/>
          <w:color w:val="000000" w:themeColor="text1"/>
          <w:spacing w:val="6"/>
          <w:sz w:val="24"/>
          <w:szCs w:val="24"/>
        </w:rPr>
        <w:t>5.3.</w:t>
      </w:r>
      <w:r w:rsidR="00F22917">
        <w:rPr>
          <w:rFonts w:ascii="Times New Roman" w:hAnsi="Times New Roman" w:cs="Times New Roman"/>
          <w:color w:val="000000" w:themeColor="text1"/>
          <w:spacing w:val="6"/>
          <w:sz w:val="24"/>
          <w:szCs w:val="24"/>
        </w:rPr>
        <w:t>2</w:t>
      </w:r>
      <w:r w:rsidRPr="00E52378">
        <w:rPr>
          <w:rFonts w:ascii="Times New Roman" w:hAnsi="Times New Roman" w:cs="Times New Roman"/>
          <w:color w:val="000000" w:themeColor="text1"/>
          <w:spacing w:val="6"/>
          <w:sz w:val="24"/>
          <w:szCs w:val="24"/>
        </w:rPr>
        <w:t xml:space="preserve"> </w:t>
      </w:r>
      <w:r w:rsidR="00303ACE" w:rsidRPr="00E52378">
        <w:rPr>
          <w:rFonts w:ascii="Times New Roman" w:hAnsi="Times New Roman" w:cs="Times New Roman"/>
          <w:color w:val="000000" w:themeColor="text1"/>
          <w:spacing w:val="6"/>
          <w:sz w:val="24"/>
          <w:szCs w:val="24"/>
        </w:rPr>
        <w:t xml:space="preserve">Sistema </w:t>
      </w:r>
      <w:r w:rsidR="00303ACE" w:rsidRPr="00E52378">
        <w:rPr>
          <w:rFonts w:ascii="Times New Roman" w:hAnsi="Times New Roman" w:cs="Times New Roman"/>
          <w:color w:val="000000" w:themeColor="text1"/>
          <w:spacing w:val="3"/>
          <w:sz w:val="24"/>
          <w:szCs w:val="24"/>
        </w:rPr>
        <w:t xml:space="preserve">de </w:t>
      </w:r>
      <w:r w:rsidR="00303ACE" w:rsidRPr="00E52378">
        <w:rPr>
          <w:rFonts w:ascii="Times New Roman" w:hAnsi="Times New Roman" w:cs="Times New Roman"/>
          <w:color w:val="000000" w:themeColor="text1"/>
          <w:spacing w:val="6"/>
          <w:sz w:val="24"/>
          <w:szCs w:val="24"/>
        </w:rPr>
        <w:t xml:space="preserve">Monitoreo </w:t>
      </w:r>
      <w:r w:rsidR="00303ACE" w:rsidRPr="00E52378">
        <w:rPr>
          <w:rFonts w:ascii="Times New Roman" w:hAnsi="Times New Roman" w:cs="Times New Roman"/>
          <w:color w:val="000000" w:themeColor="text1"/>
          <w:sz w:val="24"/>
          <w:szCs w:val="24"/>
        </w:rPr>
        <w:t xml:space="preserve">y </w:t>
      </w:r>
      <w:r w:rsidR="00303ACE" w:rsidRPr="00E52378">
        <w:rPr>
          <w:rFonts w:ascii="Times New Roman" w:hAnsi="Times New Roman" w:cs="Times New Roman"/>
          <w:color w:val="000000" w:themeColor="text1"/>
          <w:spacing w:val="7"/>
          <w:sz w:val="24"/>
          <w:szCs w:val="24"/>
        </w:rPr>
        <w:t xml:space="preserve">Medición </w:t>
      </w:r>
      <w:r w:rsidR="00303ACE" w:rsidRPr="00E52378">
        <w:rPr>
          <w:rFonts w:ascii="Times New Roman" w:hAnsi="Times New Roman" w:cs="Times New Roman"/>
          <w:color w:val="000000" w:themeColor="text1"/>
          <w:spacing w:val="3"/>
          <w:sz w:val="24"/>
          <w:szCs w:val="24"/>
        </w:rPr>
        <w:t xml:space="preserve">de </w:t>
      </w:r>
      <w:r w:rsidR="00303ACE" w:rsidRPr="00E52378">
        <w:rPr>
          <w:rFonts w:ascii="Times New Roman" w:hAnsi="Times New Roman" w:cs="Times New Roman"/>
          <w:color w:val="000000" w:themeColor="text1"/>
          <w:spacing w:val="4"/>
          <w:sz w:val="24"/>
          <w:szCs w:val="24"/>
        </w:rPr>
        <w:t xml:space="preserve">la </w:t>
      </w:r>
      <w:r w:rsidR="00303ACE" w:rsidRPr="00E52378">
        <w:rPr>
          <w:rFonts w:ascii="Times New Roman" w:hAnsi="Times New Roman" w:cs="Times New Roman"/>
          <w:color w:val="000000" w:themeColor="text1"/>
          <w:spacing w:val="7"/>
          <w:sz w:val="24"/>
          <w:szCs w:val="24"/>
        </w:rPr>
        <w:t>Gestión Pública</w:t>
      </w:r>
      <w:r w:rsidR="00303ACE" w:rsidRPr="00E52378">
        <w:rPr>
          <w:rFonts w:ascii="Times New Roman" w:hAnsi="Times New Roman" w:cs="Times New Roman"/>
          <w:color w:val="000000" w:themeColor="text1"/>
          <w:spacing w:val="8"/>
          <w:sz w:val="24"/>
          <w:szCs w:val="24"/>
        </w:rPr>
        <w:t xml:space="preserve"> (SMMGP)</w:t>
      </w:r>
    </w:p>
    <w:p w14:paraId="105F647F" w14:textId="7E023836" w:rsidR="00181CB2" w:rsidRPr="00E52378" w:rsidRDefault="00303ACE" w:rsidP="00F44753">
      <w:pPr>
        <w:pStyle w:val="Textoindependiente"/>
        <w:spacing w:line="360" w:lineRule="auto"/>
        <w:ind w:left="960" w:right="1527"/>
        <w:jc w:val="both"/>
        <w:rPr>
          <w:color w:val="000000" w:themeColor="text1"/>
          <w:spacing w:val="6"/>
          <w:w w:val="110"/>
          <w:sz w:val="24"/>
          <w:szCs w:val="24"/>
        </w:rPr>
      </w:pPr>
      <w:r w:rsidRPr="00E52378">
        <w:rPr>
          <w:color w:val="000000" w:themeColor="text1"/>
          <w:spacing w:val="4"/>
          <w:w w:val="110"/>
          <w:sz w:val="24"/>
          <w:szCs w:val="24"/>
        </w:rPr>
        <w:t xml:space="preserve">El </w:t>
      </w:r>
      <w:r w:rsidRPr="00E52378">
        <w:rPr>
          <w:color w:val="000000" w:themeColor="text1"/>
          <w:spacing w:val="6"/>
          <w:w w:val="110"/>
          <w:sz w:val="24"/>
          <w:szCs w:val="24"/>
        </w:rPr>
        <w:t xml:space="preserve">sistema </w:t>
      </w:r>
      <w:r w:rsidRPr="00E52378">
        <w:rPr>
          <w:color w:val="000000" w:themeColor="text1"/>
          <w:spacing w:val="3"/>
          <w:w w:val="110"/>
          <w:sz w:val="24"/>
          <w:szCs w:val="24"/>
        </w:rPr>
        <w:t xml:space="preserve">de </w:t>
      </w:r>
      <w:r w:rsidRPr="00E52378">
        <w:rPr>
          <w:color w:val="000000" w:themeColor="text1"/>
          <w:spacing w:val="6"/>
          <w:w w:val="110"/>
          <w:sz w:val="24"/>
          <w:szCs w:val="24"/>
        </w:rPr>
        <w:t xml:space="preserve">Monitoreo </w:t>
      </w:r>
      <w:r w:rsidRPr="00E52378">
        <w:rPr>
          <w:color w:val="000000" w:themeColor="text1"/>
          <w:w w:val="110"/>
          <w:sz w:val="24"/>
          <w:szCs w:val="24"/>
        </w:rPr>
        <w:t xml:space="preserve">y </w:t>
      </w:r>
      <w:r w:rsidRPr="00E52378">
        <w:rPr>
          <w:color w:val="000000" w:themeColor="text1"/>
          <w:spacing w:val="7"/>
          <w:w w:val="110"/>
          <w:sz w:val="24"/>
          <w:szCs w:val="24"/>
        </w:rPr>
        <w:t xml:space="preserve">Medición </w:t>
      </w:r>
      <w:r w:rsidRPr="00E52378">
        <w:rPr>
          <w:color w:val="000000" w:themeColor="text1"/>
          <w:spacing w:val="3"/>
          <w:w w:val="110"/>
          <w:sz w:val="24"/>
          <w:szCs w:val="24"/>
        </w:rPr>
        <w:t xml:space="preserve">de </w:t>
      </w:r>
      <w:r w:rsidRPr="00E52378">
        <w:rPr>
          <w:color w:val="000000" w:themeColor="text1"/>
          <w:spacing w:val="4"/>
          <w:w w:val="110"/>
          <w:sz w:val="24"/>
          <w:szCs w:val="24"/>
        </w:rPr>
        <w:t xml:space="preserve">la </w:t>
      </w:r>
      <w:r w:rsidRPr="00E52378">
        <w:rPr>
          <w:color w:val="000000" w:themeColor="text1"/>
          <w:spacing w:val="7"/>
          <w:w w:val="110"/>
          <w:sz w:val="24"/>
          <w:szCs w:val="24"/>
        </w:rPr>
        <w:t xml:space="preserve">Gestión Pública (SMMGP), </w:t>
      </w:r>
      <w:r w:rsidRPr="00E52378">
        <w:rPr>
          <w:color w:val="000000" w:themeColor="text1"/>
          <w:spacing w:val="4"/>
          <w:w w:val="110"/>
          <w:sz w:val="24"/>
          <w:szCs w:val="24"/>
        </w:rPr>
        <w:t xml:space="preserve">es </w:t>
      </w:r>
      <w:r w:rsidRPr="00E52378">
        <w:rPr>
          <w:color w:val="000000" w:themeColor="text1"/>
          <w:spacing w:val="5"/>
          <w:w w:val="110"/>
          <w:sz w:val="24"/>
          <w:szCs w:val="24"/>
        </w:rPr>
        <w:t xml:space="preserve">una </w:t>
      </w:r>
      <w:r w:rsidRPr="00E52378">
        <w:rPr>
          <w:color w:val="000000" w:themeColor="text1"/>
          <w:spacing w:val="6"/>
          <w:w w:val="110"/>
          <w:sz w:val="24"/>
          <w:szCs w:val="24"/>
        </w:rPr>
        <w:t xml:space="preserve">herramienta </w:t>
      </w:r>
      <w:r w:rsidRPr="00E52378">
        <w:rPr>
          <w:color w:val="000000" w:themeColor="text1"/>
          <w:spacing w:val="5"/>
          <w:w w:val="110"/>
          <w:sz w:val="24"/>
          <w:szCs w:val="24"/>
        </w:rPr>
        <w:t xml:space="preserve">que genera </w:t>
      </w:r>
      <w:r w:rsidRPr="00E52378">
        <w:rPr>
          <w:color w:val="000000" w:themeColor="text1"/>
          <w:spacing w:val="7"/>
          <w:w w:val="110"/>
          <w:sz w:val="24"/>
          <w:szCs w:val="24"/>
        </w:rPr>
        <w:t xml:space="preserve">información </w:t>
      </w:r>
      <w:r w:rsidR="0054440C" w:rsidRPr="00E52378">
        <w:rPr>
          <w:color w:val="000000" w:themeColor="text1"/>
          <w:spacing w:val="3"/>
          <w:w w:val="110"/>
          <w:sz w:val="24"/>
          <w:szCs w:val="24"/>
        </w:rPr>
        <w:t>de las</w:t>
      </w:r>
      <w:r w:rsidRPr="00E52378">
        <w:rPr>
          <w:color w:val="000000" w:themeColor="text1"/>
          <w:spacing w:val="5"/>
          <w:w w:val="110"/>
          <w:sz w:val="24"/>
          <w:szCs w:val="24"/>
        </w:rPr>
        <w:t xml:space="preserve"> </w:t>
      </w:r>
      <w:r w:rsidRPr="00E52378">
        <w:rPr>
          <w:color w:val="000000" w:themeColor="text1"/>
          <w:spacing w:val="7"/>
          <w:w w:val="110"/>
          <w:sz w:val="24"/>
          <w:szCs w:val="24"/>
        </w:rPr>
        <w:t xml:space="preserve">entidades gubernamentales, </w:t>
      </w:r>
      <w:r w:rsidRPr="00E52378">
        <w:rPr>
          <w:color w:val="000000" w:themeColor="text1"/>
          <w:spacing w:val="4"/>
          <w:w w:val="110"/>
          <w:sz w:val="24"/>
          <w:szCs w:val="24"/>
        </w:rPr>
        <w:t xml:space="preserve">en la </w:t>
      </w:r>
      <w:r w:rsidRPr="00E52378">
        <w:rPr>
          <w:color w:val="000000" w:themeColor="text1"/>
          <w:spacing w:val="5"/>
          <w:w w:val="110"/>
          <w:sz w:val="24"/>
          <w:szCs w:val="24"/>
        </w:rPr>
        <w:t xml:space="preserve">que </w:t>
      </w:r>
      <w:r w:rsidRPr="00E52378">
        <w:rPr>
          <w:color w:val="000000" w:themeColor="text1"/>
          <w:spacing w:val="6"/>
          <w:w w:val="110"/>
          <w:sz w:val="24"/>
          <w:szCs w:val="24"/>
        </w:rPr>
        <w:t xml:space="preserve">incluye </w:t>
      </w:r>
      <w:r w:rsidRPr="00E52378">
        <w:rPr>
          <w:color w:val="000000" w:themeColor="text1"/>
          <w:spacing w:val="4"/>
          <w:w w:val="110"/>
          <w:sz w:val="24"/>
          <w:szCs w:val="24"/>
        </w:rPr>
        <w:t xml:space="preserve">un </w:t>
      </w:r>
      <w:r w:rsidRPr="00E52378">
        <w:rPr>
          <w:color w:val="000000" w:themeColor="text1"/>
          <w:spacing w:val="7"/>
          <w:w w:val="110"/>
          <w:sz w:val="24"/>
          <w:szCs w:val="24"/>
        </w:rPr>
        <w:t>mecanis</w:t>
      </w:r>
      <w:r w:rsidRPr="00E52378">
        <w:rPr>
          <w:color w:val="000000" w:themeColor="text1"/>
          <w:spacing w:val="3"/>
          <w:w w:val="110"/>
          <w:sz w:val="24"/>
          <w:szCs w:val="24"/>
        </w:rPr>
        <w:t xml:space="preserve">mo </w:t>
      </w:r>
      <w:r w:rsidRPr="00E52378">
        <w:rPr>
          <w:color w:val="000000" w:themeColor="text1"/>
          <w:spacing w:val="7"/>
          <w:w w:val="110"/>
          <w:sz w:val="24"/>
          <w:szCs w:val="24"/>
        </w:rPr>
        <w:t xml:space="preserve">metodológico </w:t>
      </w:r>
      <w:r w:rsidRPr="00E52378">
        <w:rPr>
          <w:color w:val="000000" w:themeColor="text1"/>
          <w:spacing w:val="5"/>
          <w:w w:val="110"/>
          <w:sz w:val="24"/>
          <w:szCs w:val="24"/>
        </w:rPr>
        <w:t xml:space="preserve">para </w:t>
      </w:r>
      <w:r w:rsidRPr="00E52378">
        <w:rPr>
          <w:color w:val="000000" w:themeColor="text1"/>
          <w:spacing w:val="4"/>
          <w:w w:val="110"/>
          <w:sz w:val="24"/>
          <w:szCs w:val="24"/>
        </w:rPr>
        <w:t xml:space="preserve">el </w:t>
      </w:r>
      <w:r w:rsidRPr="00E52378">
        <w:rPr>
          <w:color w:val="000000" w:themeColor="text1"/>
          <w:spacing w:val="7"/>
          <w:w w:val="110"/>
          <w:sz w:val="24"/>
          <w:szCs w:val="24"/>
        </w:rPr>
        <w:t xml:space="preserve">monitoreo </w:t>
      </w:r>
      <w:r w:rsidRPr="00E52378">
        <w:rPr>
          <w:color w:val="000000" w:themeColor="text1"/>
          <w:spacing w:val="3"/>
          <w:w w:val="110"/>
          <w:sz w:val="24"/>
          <w:szCs w:val="24"/>
        </w:rPr>
        <w:t xml:space="preserve">de </w:t>
      </w:r>
      <w:r w:rsidRPr="00E52378">
        <w:rPr>
          <w:color w:val="000000" w:themeColor="text1"/>
          <w:spacing w:val="5"/>
          <w:w w:val="110"/>
          <w:sz w:val="24"/>
          <w:szCs w:val="24"/>
        </w:rPr>
        <w:t xml:space="preserve">las </w:t>
      </w:r>
      <w:r w:rsidRPr="00E52378">
        <w:rPr>
          <w:color w:val="000000" w:themeColor="text1"/>
          <w:spacing w:val="6"/>
          <w:w w:val="110"/>
          <w:sz w:val="24"/>
          <w:szCs w:val="24"/>
        </w:rPr>
        <w:t xml:space="preserve">metas </w:t>
      </w:r>
      <w:r w:rsidRPr="00E52378">
        <w:rPr>
          <w:color w:val="000000" w:themeColor="text1"/>
          <w:spacing w:val="7"/>
          <w:w w:val="110"/>
          <w:sz w:val="24"/>
          <w:szCs w:val="24"/>
        </w:rPr>
        <w:t xml:space="preserve">presidenciales, </w:t>
      </w:r>
      <w:r w:rsidRPr="00E52378">
        <w:rPr>
          <w:color w:val="000000" w:themeColor="text1"/>
          <w:spacing w:val="6"/>
          <w:w w:val="110"/>
          <w:sz w:val="24"/>
          <w:szCs w:val="24"/>
        </w:rPr>
        <w:t xml:space="preserve">así </w:t>
      </w:r>
      <w:r w:rsidRPr="00E52378">
        <w:rPr>
          <w:color w:val="000000" w:themeColor="text1"/>
          <w:spacing w:val="5"/>
          <w:w w:val="110"/>
          <w:sz w:val="24"/>
          <w:szCs w:val="24"/>
        </w:rPr>
        <w:t xml:space="preserve">como </w:t>
      </w:r>
      <w:r w:rsidRPr="00E52378">
        <w:rPr>
          <w:color w:val="000000" w:themeColor="text1"/>
          <w:spacing w:val="4"/>
          <w:w w:val="110"/>
          <w:sz w:val="24"/>
          <w:szCs w:val="24"/>
        </w:rPr>
        <w:t xml:space="preserve">la </w:t>
      </w:r>
      <w:r w:rsidR="0054440C" w:rsidRPr="00E52378">
        <w:rPr>
          <w:color w:val="000000" w:themeColor="text1"/>
          <w:spacing w:val="8"/>
          <w:w w:val="110"/>
          <w:sz w:val="24"/>
          <w:szCs w:val="24"/>
        </w:rPr>
        <w:t>consolidación y</w:t>
      </w:r>
      <w:r w:rsidRPr="00E52378">
        <w:rPr>
          <w:color w:val="000000" w:themeColor="text1"/>
          <w:w w:val="110"/>
          <w:sz w:val="24"/>
          <w:szCs w:val="24"/>
        </w:rPr>
        <w:t xml:space="preserve"> </w:t>
      </w:r>
      <w:r w:rsidRPr="00E52378">
        <w:rPr>
          <w:color w:val="000000" w:themeColor="text1"/>
          <w:spacing w:val="7"/>
          <w:w w:val="110"/>
          <w:sz w:val="24"/>
          <w:szCs w:val="24"/>
        </w:rPr>
        <w:t xml:space="preserve">seguimiento </w:t>
      </w:r>
      <w:r w:rsidRPr="00E52378">
        <w:rPr>
          <w:color w:val="000000" w:themeColor="text1"/>
          <w:spacing w:val="3"/>
          <w:w w:val="110"/>
          <w:sz w:val="24"/>
          <w:szCs w:val="24"/>
        </w:rPr>
        <w:t xml:space="preserve">de </w:t>
      </w:r>
      <w:r w:rsidRPr="00E52378">
        <w:rPr>
          <w:color w:val="000000" w:themeColor="text1"/>
          <w:spacing w:val="5"/>
          <w:w w:val="110"/>
          <w:sz w:val="24"/>
          <w:szCs w:val="24"/>
        </w:rPr>
        <w:t xml:space="preserve">los </w:t>
      </w:r>
      <w:r w:rsidRPr="00E52378">
        <w:rPr>
          <w:color w:val="000000" w:themeColor="text1"/>
          <w:spacing w:val="7"/>
          <w:w w:val="110"/>
          <w:sz w:val="24"/>
          <w:szCs w:val="24"/>
        </w:rPr>
        <w:t xml:space="preserve">indicadores </w:t>
      </w:r>
      <w:r w:rsidRPr="00E52378">
        <w:rPr>
          <w:color w:val="000000" w:themeColor="text1"/>
          <w:spacing w:val="5"/>
          <w:w w:val="110"/>
          <w:sz w:val="24"/>
          <w:szCs w:val="24"/>
        </w:rPr>
        <w:t xml:space="preserve">más </w:t>
      </w:r>
      <w:r w:rsidRPr="00E52378">
        <w:rPr>
          <w:color w:val="000000" w:themeColor="text1"/>
          <w:spacing w:val="6"/>
          <w:w w:val="110"/>
          <w:sz w:val="24"/>
          <w:szCs w:val="24"/>
        </w:rPr>
        <w:t xml:space="preserve">relevantes </w:t>
      </w:r>
      <w:r w:rsidRPr="00E52378">
        <w:rPr>
          <w:color w:val="000000" w:themeColor="text1"/>
          <w:spacing w:val="5"/>
          <w:w w:val="110"/>
          <w:sz w:val="24"/>
          <w:szCs w:val="24"/>
        </w:rPr>
        <w:t xml:space="preserve">para </w:t>
      </w:r>
      <w:r w:rsidRPr="00E52378">
        <w:rPr>
          <w:color w:val="000000" w:themeColor="text1"/>
          <w:spacing w:val="4"/>
          <w:w w:val="110"/>
          <w:sz w:val="24"/>
          <w:szCs w:val="24"/>
        </w:rPr>
        <w:t xml:space="preserve">la </w:t>
      </w:r>
      <w:r w:rsidRPr="00E52378">
        <w:rPr>
          <w:color w:val="000000" w:themeColor="text1"/>
          <w:spacing w:val="7"/>
          <w:w w:val="110"/>
          <w:sz w:val="24"/>
          <w:szCs w:val="24"/>
        </w:rPr>
        <w:t xml:space="preserve">presidencia, </w:t>
      </w:r>
      <w:r w:rsidRPr="00E52378">
        <w:rPr>
          <w:color w:val="000000" w:themeColor="text1"/>
          <w:spacing w:val="5"/>
          <w:w w:val="110"/>
          <w:sz w:val="24"/>
          <w:szCs w:val="24"/>
        </w:rPr>
        <w:t xml:space="preserve">los </w:t>
      </w:r>
      <w:r w:rsidRPr="00E52378">
        <w:rPr>
          <w:color w:val="000000" w:themeColor="text1"/>
          <w:spacing w:val="7"/>
          <w:w w:val="110"/>
          <w:sz w:val="24"/>
          <w:szCs w:val="24"/>
        </w:rPr>
        <w:t xml:space="preserve">mismos incluyen </w:t>
      </w:r>
      <w:r w:rsidR="009C35C0">
        <w:rPr>
          <w:color w:val="000000" w:themeColor="text1"/>
          <w:spacing w:val="7"/>
          <w:w w:val="110"/>
          <w:sz w:val="24"/>
          <w:szCs w:val="24"/>
        </w:rPr>
        <w:t xml:space="preserve">varios </w:t>
      </w:r>
      <w:r w:rsidR="00A91D36" w:rsidRPr="00E52378">
        <w:rPr>
          <w:color w:val="000000" w:themeColor="text1"/>
          <w:spacing w:val="4"/>
          <w:w w:val="110"/>
          <w:sz w:val="24"/>
          <w:szCs w:val="24"/>
        </w:rPr>
        <w:t>rubros relevantes:</w:t>
      </w:r>
      <w:r w:rsidR="00246D8A" w:rsidRPr="00E52378">
        <w:rPr>
          <w:color w:val="000000" w:themeColor="text1"/>
          <w:spacing w:val="6"/>
          <w:w w:val="110"/>
          <w:sz w:val="24"/>
          <w:szCs w:val="24"/>
        </w:rPr>
        <w:t xml:space="preserve"> </w:t>
      </w:r>
    </w:p>
    <w:p w14:paraId="633E9D56" w14:textId="0DD6C6BC" w:rsidR="00A91D36" w:rsidRPr="00E52378" w:rsidRDefault="00A91D36" w:rsidP="00F44753">
      <w:pPr>
        <w:pStyle w:val="Textoindependiente"/>
        <w:spacing w:line="360" w:lineRule="auto"/>
        <w:ind w:left="960" w:right="1527"/>
        <w:jc w:val="both"/>
        <w:rPr>
          <w:color w:val="000000" w:themeColor="text1"/>
          <w:spacing w:val="6"/>
          <w:w w:val="110"/>
          <w:sz w:val="24"/>
          <w:szCs w:val="24"/>
        </w:rPr>
      </w:pPr>
      <w:r w:rsidRPr="00E52378">
        <w:rPr>
          <w:color w:val="000000" w:themeColor="text1"/>
          <w:spacing w:val="6"/>
          <w:w w:val="110"/>
          <w:sz w:val="24"/>
          <w:szCs w:val="24"/>
        </w:rPr>
        <w:t>1. Sistema de Monitoreo de la Administración Pública (SISMAP)</w:t>
      </w:r>
      <w:r w:rsidR="008C76EB" w:rsidRPr="00E52378">
        <w:rPr>
          <w:color w:val="000000" w:themeColor="text1"/>
          <w:spacing w:val="6"/>
          <w:w w:val="110"/>
          <w:sz w:val="24"/>
          <w:szCs w:val="24"/>
        </w:rPr>
        <w:t>;</w:t>
      </w:r>
      <w:r w:rsidR="0005659A">
        <w:rPr>
          <w:color w:val="000000" w:themeColor="text1"/>
          <w:spacing w:val="6"/>
          <w:w w:val="110"/>
          <w:sz w:val="24"/>
          <w:szCs w:val="24"/>
        </w:rPr>
        <w:t xml:space="preserve"> 2. Índice de la Tecnología e </w:t>
      </w:r>
      <w:r w:rsidRPr="00E52378">
        <w:rPr>
          <w:color w:val="000000" w:themeColor="text1"/>
          <w:spacing w:val="6"/>
          <w:w w:val="110"/>
          <w:sz w:val="24"/>
          <w:szCs w:val="24"/>
        </w:rPr>
        <w:t>Implementación de Gobierno, Electrónico (ITICGE)</w:t>
      </w:r>
      <w:r w:rsidR="008C76EB" w:rsidRPr="00E52378">
        <w:rPr>
          <w:color w:val="000000" w:themeColor="text1"/>
          <w:spacing w:val="6"/>
          <w:w w:val="110"/>
          <w:sz w:val="24"/>
          <w:szCs w:val="24"/>
        </w:rPr>
        <w:t>;</w:t>
      </w:r>
      <w:r w:rsidRPr="00E52378">
        <w:rPr>
          <w:color w:val="000000" w:themeColor="text1"/>
          <w:spacing w:val="6"/>
          <w:w w:val="110"/>
          <w:sz w:val="24"/>
          <w:szCs w:val="24"/>
        </w:rPr>
        <w:t xml:space="preserve"> 3. Normas Básicas de Control Interno (NOBACI)</w:t>
      </w:r>
      <w:r w:rsidR="008C76EB" w:rsidRPr="00E52378">
        <w:rPr>
          <w:color w:val="000000" w:themeColor="text1"/>
          <w:spacing w:val="6"/>
          <w:w w:val="110"/>
          <w:sz w:val="24"/>
          <w:szCs w:val="24"/>
        </w:rPr>
        <w:t>;</w:t>
      </w:r>
      <w:r w:rsidRPr="00E52378">
        <w:rPr>
          <w:color w:val="000000" w:themeColor="text1"/>
          <w:spacing w:val="6"/>
          <w:w w:val="110"/>
          <w:sz w:val="24"/>
          <w:szCs w:val="24"/>
        </w:rPr>
        <w:t xml:space="preserve"> 4. Cumplimiento, de la Ley </w:t>
      </w:r>
      <w:r w:rsidRPr="00E52378">
        <w:rPr>
          <w:color w:val="000000" w:themeColor="text1"/>
          <w:spacing w:val="6"/>
          <w:w w:val="110"/>
          <w:sz w:val="24"/>
          <w:szCs w:val="24"/>
        </w:rPr>
        <w:lastRenderedPageBreak/>
        <w:t>200-04 (Transparencia)</w:t>
      </w:r>
      <w:r w:rsidR="008C76EB" w:rsidRPr="00E52378">
        <w:rPr>
          <w:color w:val="000000" w:themeColor="text1"/>
          <w:spacing w:val="6"/>
          <w:w w:val="110"/>
          <w:sz w:val="24"/>
          <w:szCs w:val="24"/>
        </w:rPr>
        <w:t>;</w:t>
      </w:r>
      <w:r w:rsidRPr="00E52378">
        <w:rPr>
          <w:color w:val="000000" w:themeColor="text1"/>
          <w:spacing w:val="6"/>
          <w:w w:val="110"/>
          <w:sz w:val="24"/>
          <w:szCs w:val="24"/>
        </w:rPr>
        <w:t xml:space="preserve"> 5. Índice de Gestión Presupuestaria</w:t>
      </w:r>
      <w:r w:rsidR="008C76EB" w:rsidRPr="00E52378">
        <w:rPr>
          <w:color w:val="000000" w:themeColor="text1"/>
          <w:spacing w:val="6"/>
          <w:w w:val="110"/>
          <w:sz w:val="24"/>
          <w:szCs w:val="24"/>
        </w:rPr>
        <w:t>;</w:t>
      </w:r>
      <w:r w:rsidRPr="00E52378">
        <w:rPr>
          <w:color w:val="000000" w:themeColor="text1"/>
          <w:spacing w:val="6"/>
          <w:w w:val="110"/>
          <w:sz w:val="24"/>
          <w:szCs w:val="24"/>
        </w:rPr>
        <w:t xml:space="preserve"> 6. Uso del Sistema Nacional de </w:t>
      </w:r>
      <w:r w:rsidR="008C76EB" w:rsidRPr="00E52378">
        <w:rPr>
          <w:color w:val="000000" w:themeColor="text1"/>
          <w:spacing w:val="6"/>
          <w:w w:val="110"/>
          <w:sz w:val="24"/>
          <w:szCs w:val="24"/>
        </w:rPr>
        <w:t xml:space="preserve">Compra y </w:t>
      </w:r>
      <w:r w:rsidRPr="00E52378">
        <w:rPr>
          <w:color w:val="000000" w:themeColor="text1"/>
          <w:spacing w:val="6"/>
          <w:w w:val="110"/>
          <w:sz w:val="24"/>
          <w:szCs w:val="24"/>
        </w:rPr>
        <w:t>Contrataciones Públicas</w:t>
      </w:r>
      <w:r w:rsidR="008C76EB" w:rsidRPr="00E52378">
        <w:rPr>
          <w:color w:val="000000" w:themeColor="text1"/>
          <w:spacing w:val="6"/>
          <w:w w:val="110"/>
          <w:sz w:val="24"/>
          <w:szCs w:val="24"/>
        </w:rPr>
        <w:t>;</w:t>
      </w:r>
      <w:r w:rsidRPr="00E52378">
        <w:rPr>
          <w:color w:val="000000" w:themeColor="text1"/>
          <w:spacing w:val="6"/>
          <w:w w:val="110"/>
          <w:sz w:val="24"/>
          <w:szCs w:val="24"/>
        </w:rPr>
        <w:t xml:space="preserve"> </w:t>
      </w:r>
      <w:r w:rsidR="008C76EB" w:rsidRPr="00E52378">
        <w:rPr>
          <w:color w:val="000000" w:themeColor="text1"/>
          <w:spacing w:val="6"/>
          <w:w w:val="110"/>
          <w:sz w:val="24"/>
          <w:szCs w:val="24"/>
        </w:rPr>
        <w:t xml:space="preserve">y </w:t>
      </w:r>
      <w:r w:rsidRPr="00E52378">
        <w:rPr>
          <w:color w:val="000000" w:themeColor="text1"/>
          <w:spacing w:val="6"/>
          <w:w w:val="110"/>
          <w:sz w:val="24"/>
          <w:szCs w:val="24"/>
        </w:rPr>
        <w:t>7. Índice de Transparencia Gubernamental.</w:t>
      </w:r>
    </w:p>
    <w:p w14:paraId="0D6F0DDD" w14:textId="60A011E2" w:rsidR="00181CB2" w:rsidRPr="00E52378" w:rsidRDefault="00460207" w:rsidP="00F44753">
      <w:pPr>
        <w:pStyle w:val="Textoindependiente"/>
        <w:spacing w:line="360" w:lineRule="auto"/>
        <w:ind w:left="960" w:right="1527"/>
        <w:jc w:val="both"/>
        <w:rPr>
          <w:color w:val="000000" w:themeColor="text1"/>
          <w:spacing w:val="6"/>
          <w:w w:val="110"/>
          <w:sz w:val="24"/>
          <w:szCs w:val="24"/>
        </w:rPr>
      </w:pPr>
      <w:r w:rsidRPr="00E52378">
        <w:rPr>
          <w:color w:val="000000" w:themeColor="text1"/>
          <w:spacing w:val="6"/>
          <w:w w:val="110"/>
          <w:sz w:val="24"/>
          <w:szCs w:val="24"/>
        </w:rPr>
        <w:t xml:space="preserve">Con la finalidad de asegurar el cumplimiento del Plan de Gobierno y los compromisos </w:t>
      </w:r>
      <w:r w:rsidR="008C76EB" w:rsidRPr="00E52378">
        <w:rPr>
          <w:color w:val="000000" w:themeColor="text1"/>
          <w:spacing w:val="6"/>
          <w:w w:val="110"/>
          <w:sz w:val="24"/>
          <w:szCs w:val="24"/>
        </w:rPr>
        <w:t>asumidos</w:t>
      </w:r>
      <w:r w:rsidRPr="00E52378">
        <w:rPr>
          <w:color w:val="000000" w:themeColor="text1"/>
          <w:spacing w:val="6"/>
          <w:w w:val="110"/>
          <w:sz w:val="24"/>
          <w:szCs w:val="24"/>
        </w:rPr>
        <w:t xml:space="preserve"> por el presidente de la República, el Consejo Nacional de Fronteras durante el año 202</w:t>
      </w:r>
      <w:r w:rsidR="0005659A">
        <w:rPr>
          <w:color w:val="000000" w:themeColor="text1"/>
          <w:spacing w:val="6"/>
          <w:w w:val="110"/>
          <w:sz w:val="24"/>
          <w:szCs w:val="24"/>
        </w:rPr>
        <w:t xml:space="preserve">1. A </w:t>
      </w:r>
      <w:r w:rsidR="008A31F0">
        <w:rPr>
          <w:color w:val="000000" w:themeColor="text1"/>
          <w:spacing w:val="6"/>
          <w:w w:val="110"/>
          <w:sz w:val="24"/>
          <w:szCs w:val="24"/>
        </w:rPr>
        <w:t>continuación,</w:t>
      </w:r>
      <w:r w:rsidR="0005659A">
        <w:rPr>
          <w:color w:val="000000" w:themeColor="text1"/>
          <w:spacing w:val="6"/>
          <w:w w:val="110"/>
          <w:sz w:val="24"/>
          <w:szCs w:val="24"/>
        </w:rPr>
        <w:t xml:space="preserve"> podemos apreciar los índices alcanzado en esta institución_</w:t>
      </w:r>
    </w:p>
    <w:p w14:paraId="681CE9A4" w14:textId="77777777" w:rsidR="0005659A" w:rsidRPr="00994945" w:rsidRDefault="0005659A" w:rsidP="00F44753">
      <w:pPr>
        <w:pStyle w:val="Textoindependiente"/>
        <w:spacing w:line="360" w:lineRule="auto"/>
        <w:ind w:left="960" w:right="1527"/>
        <w:jc w:val="both"/>
        <w:rPr>
          <w:color w:val="000000" w:themeColor="text1"/>
          <w:spacing w:val="6"/>
          <w:w w:val="110"/>
          <w:sz w:val="24"/>
          <w:szCs w:val="24"/>
        </w:rPr>
      </w:pPr>
      <w:r w:rsidRPr="00994945">
        <w:rPr>
          <w:color w:val="000000" w:themeColor="text1"/>
          <w:spacing w:val="6"/>
          <w:w w:val="110"/>
          <w:sz w:val="24"/>
          <w:szCs w:val="24"/>
        </w:rPr>
        <w:t>-Sistema de Monitoreo de la Administración Pública (SISMAP)</w:t>
      </w:r>
    </w:p>
    <w:p w14:paraId="0C32235A" w14:textId="77777777" w:rsidR="0005659A" w:rsidRPr="00994945" w:rsidRDefault="0005659A" w:rsidP="00F44753">
      <w:pPr>
        <w:pStyle w:val="Textoindependiente"/>
        <w:spacing w:line="360" w:lineRule="auto"/>
        <w:ind w:left="960" w:right="1527"/>
        <w:jc w:val="both"/>
        <w:rPr>
          <w:color w:val="000000" w:themeColor="text1"/>
          <w:spacing w:val="6"/>
          <w:w w:val="110"/>
          <w:sz w:val="24"/>
          <w:szCs w:val="24"/>
        </w:rPr>
      </w:pPr>
      <w:r w:rsidRPr="00994945">
        <w:rPr>
          <w:color w:val="000000" w:themeColor="text1"/>
          <w:spacing w:val="6"/>
          <w:w w:val="110"/>
          <w:sz w:val="24"/>
          <w:szCs w:val="24"/>
        </w:rPr>
        <w:t>-Índice de la Tecnología e Implementación de Gobierno, Electrónico (ITICGE)</w:t>
      </w:r>
    </w:p>
    <w:p w14:paraId="0C7F19EE" w14:textId="77777777" w:rsidR="0005659A" w:rsidRPr="00994945" w:rsidRDefault="0005659A" w:rsidP="00F44753">
      <w:pPr>
        <w:pStyle w:val="Textoindependiente"/>
        <w:spacing w:line="360" w:lineRule="auto"/>
        <w:ind w:left="960" w:right="1527"/>
        <w:jc w:val="both"/>
        <w:rPr>
          <w:color w:val="000000" w:themeColor="text1"/>
          <w:spacing w:val="6"/>
          <w:w w:val="110"/>
          <w:sz w:val="24"/>
          <w:szCs w:val="24"/>
        </w:rPr>
      </w:pPr>
      <w:r w:rsidRPr="00994945">
        <w:rPr>
          <w:color w:val="000000" w:themeColor="text1"/>
          <w:spacing w:val="6"/>
          <w:w w:val="110"/>
          <w:sz w:val="24"/>
          <w:szCs w:val="24"/>
        </w:rPr>
        <w:t>-Normas Básicas de Control Interno (NOBACI)</w:t>
      </w:r>
    </w:p>
    <w:p w14:paraId="401C38C2" w14:textId="77777777" w:rsidR="0005659A" w:rsidRPr="00994945" w:rsidRDefault="0005659A" w:rsidP="00F44753">
      <w:pPr>
        <w:pStyle w:val="Textoindependiente"/>
        <w:spacing w:line="360" w:lineRule="auto"/>
        <w:ind w:left="960" w:right="1527"/>
        <w:jc w:val="both"/>
        <w:rPr>
          <w:color w:val="000000" w:themeColor="text1"/>
          <w:spacing w:val="6"/>
          <w:w w:val="110"/>
          <w:sz w:val="24"/>
          <w:szCs w:val="24"/>
        </w:rPr>
      </w:pPr>
      <w:r w:rsidRPr="00994945">
        <w:rPr>
          <w:color w:val="000000" w:themeColor="text1"/>
          <w:spacing w:val="6"/>
          <w:w w:val="110"/>
          <w:sz w:val="24"/>
          <w:szCs w:val="24"/>
        </w:rPr>
        <w:t>-Cumplimiento, de la Ley 200-04 (Transparencia)</w:t>
      </w:r>
    </w:p>
    <w:p w14:paraId="716EAB72" w14:textId="77777777" w:rsidR="0005659A" w:rsidRPr="00994945" w:rsidRDefault="0005659A" w:rsidP="00F44753">
      <w:pPr>
        <w:pStyle w:val="Textoindependiente"/>
        <w:spacing w:line="360" w:lineRule="auto"/>
        <w:ind w:left="960" w:right="1527"/>
        <w:jc w:val="both"/>
        <w:rPr>
          <w:color w:val="000000" w:themeColor="text1"/>
          <w:spacing w:val="6"/>
          <w:w w:val="110"/>
          <w:sz w:val="24"/>
          <w:szCs w:val="24"/>
        </w:rPr>
      </w:pPr>
      <w:r w:rsidRPr="00994945">
        <w:rPr>
          <w:color w:val="000000" w:themeColor="text1"/>
          <w:spacing w:val="6"/>
          <w:w w:val="110"/>
          <w:sz w:val="24"/>
          <w:szCs w:val="24"/>
        </w:rPr>
        <w:t>-Índice de Gestión Presupuestaria</w:t>
      </w:r>
    </w:p>
    <w:p w14:paraId="2A43FF14" w14:textId="2F83A8C8" w:rsidR="0005659A" w:rsidRPr="00931B3C" w:rsidRDefault="0005659A" w:rsidP="00F44753">
      <w:pPr>
        <w:pStyle w:val="Textoindependiente"/>
        <w:spacing w:line="360" w:lineRule="auto"/>
        <w:ind w:left="960" w:right="1527"/>
        <w:jc w:val="both"/>
        <w:rPr>
          <w:color w:val="FF0000"/>
          <w:spacing w:val="6"/>
          <w:w w:val="110"/>
          <w:sz w:val="24"/>
          <w:szCs w:val="24"/>
          <w:highlight w:val="yellow"/>
        </w:rPr>
      </w:pPr>
      <w:r w:rsidRPr="00994945">
        <w:rPr>
          <w:color w:val="000000" w:themeColor="text1"/>
          <w:spacing w:val="6"/>
          <w:w w:val="110"/>
          <w:sz w:val="24"/>
          <w:szCs w:val="24"/>
        </w:rPr>
        <w:t>-Uso del Sistema Nacional de Compra y Contrataciones Públicas; y -Índice de Transparencia Gubernamental.</w:t>
      </w:r>
    </w:p>
    <w:p w14:paraId="35BFA658" w14:textId="77777777" w:rsidR="00994945" w:rsidRDefault="00994945" w:rsidP="00F44753">
      <w:pPr>
        <w:pStyle w:val="Textoindependiente"/>
        <w:spacing w:line="360" w:lineRule="auto"/>
        <w:ind w:left="960" w:right="1527"/>
        <w:jc w:val="both"/>
        <w:rPr>
          <w:b/>
          <w:bCs/>
          <w:color w:val="000000" w:themeColor="text1"/>
          <w:spacing w:val="4"/>
          <w:w w:val="110"/>
          <w:sz w:val="24"/>
          <w:szCs w:val="24"/>
        </w:rPr>
      </w:pPr>
    </w:p>
    <w:p w14:paraId="05C66039" w14:textId="4AAC76DA" w:rsidR="00EE3B75" w:rsidRPr="00E52378" w:rsidRDefault="00F22917" w:rsidP="00F44753">
      <w:pPr>
        <w:pStyle w:val="Textoindependiente"/>
        <w:spacing w:line="360" w:lineRule="auto"/>
        <w:ind w:left="960" w:right="1527"/>
        <w:jc w:val="both"/>
        <w:rPr>
          <w:b/>
          <w:bCs/>
          <w:color w:val="000000" w:themeColor="text1"/>
          <w:spacing w:val="4"/>
          <w:w w:val="110"/>
          <w:sz w:val="24"/>
          <w:szCs w:val="24"/>
        </w:rPr>
      </w:pPr>
      <w:r>
        <w:rPr>
          <w:b/>
          <w:bCs/>
          <w:color w:val="000000" w:themeColor="text1"/>
          <w:spacing w:val="4"/>
          <w:w w:val="110"/>
          <w:sz w:val="24"/>
          <w:szCs w:val="24"/>
        </w:rPr>
        <w:t>5.3.3</w:t>
      </w:r>
      <w:r w:rsidR="007C719E" w:rsidRPr="00E52378">
        <w:rPr>
          <w:b/>
          <w:bCs/>
          <w:color w:val="000000" w:themeColor="text1"/>
          <w:spacing w:val="4"/>
          <w:w w:val="110"/>
          <w:sz w:val="24"/>
          <w:szCs w:val="24"/>
        </w:rPr>
        <w:t xml:space="preserve"> </w:t>
      </w:r>
      <w:r w:rsidR="00303ACE" w:rsidRPr="00E52378">
        <w:rPr>
          <w:b/>
          <w:bCs/>
          <w:color w:val="000000" w:themeColor="text1"/>
          <w:spacing w:val="4"/>
          <w:w w:val="110"/>
          <w:sz w:val="24"/>
          <w:szCs w:val="24"/>
        </w:rPr>
        <w:t>Sistema de Monitoreo de la Administración Pública (SISMAP)</w:t>
      </w:r>
      <w:r w:rsidR="00EC5DCB" w:rsidRPr="00E52378">
        <w:rPr>
          <w:b/>
          <w:bCs/>
          <w:color w:val="000000" w:themeColor="text1"/>
          <w:spacing w:val="4"/>
          <w:w w:val="110"/>
          <w:sz w:val="24"/>
          <w:szCs w:val="24"/>
        </w:rPr>
        <w:t>,</w:t>
      </w:r>
    </w:p>
    <w:p w14:paraId="06E0EDB1" w14:textId="02FC3928" w:rsidR="00E21085" w:rsidRPr="00E52378" w:rsidRDefault="00BF4D37" w:rsidP="00F44753">
      <w:pPr>
        <w:pStyle w:val="Textoindependiente"/>
        <w:spacing w:line="360" w:lineRule="auto"/>
        <w:ind w:left="960" w:right="1527"/>
        <w:jc w:val="both"/>
        <w:rPr>
          <w:noProof/>
          <w:color w:val="000000" w:themeColor="text1"/>
          <w:sz w:val="24"/>
          <w:szCs w:val="24"/>
          <w:lang w:val="es-DO" w:eastAsia="es-DO"/>
        </w:rPr>
      </w:pPr>
      <w:r w:rsidRPr="00E52378">
        <w:rPr>
          <w:noProof/>
          <w:color w:val="000000" w:themeColor="text1"/>
          <w:sz w:val="24"/>
          <w:szCs w:val="24"/>
          <w:lang w:val="es-DO" w:eastAsia="es-DO"/>
        </w:rPr>
        <w:t xml:space="preserve">Ver el Ranking en el poder ejecutivo en el siguinte Link: </w:t>
      </w:r>
    </w:p>
    <w:p w14:paraId="7D9CF147" w14:textId="3C304781" w:rsidR="00BF4D37" w:rsidRPr="00E52378" w:rsidRDefault="00204E3D" w:rsidP="00F44753">
      <w:pPr>
        <w:pStyle w:val="Textoindependiente"/>
        <w:spacing w:line="360" w:lineRule="auto"/>
        <w:ind w:left="960" w:right="1527"/>
        <w:jc w:val="both"/>
        <w:rPr>
          <w:b/>
          <w:bCs/>
          <w:color w:val="000000" w:themeColor="text1"/>
          <w:spacing w:val="4"/>
          <w:w w:val="110"/>
          <w:sz w:val="24"/>
          <w:szCs w:val="24"/>
        </w:rPr>
      </w:pPr>
      <w:hyperlink r:id="rId59" w:history="1">
        <w:r w:rsidR="00BF4D37" w:rsidRPr="00E52378">
          <w:rPr>
            <w:rStyle w:val="Hipervnculo"/>
            <w:b/>
            <w:bCs/>
            <w:color w:val="000000" w:themeColor="text1"/>
            <w:spacing w:val="4"/>
            <w:w w:val="110"/>
            <w:sz w:val="24"/>
            <w:szCs w:val="24"/>
          </w:rPr>
          <w:t>https://www.sismap.gob.do/Central/Ranking/OrganismoEvidencias/258</w:t>
        </w:r>
      </w:hyperlink>
      <w:r w:rsidR="00BF4D37" w:rsidRPr="00E52378">
        <w:rPr>
          <w:b/>
          <w:bCs/>
          <w:color w:val="000000" w:themeColor="text1"/>
          <w:spacing w:val="4"/>
          <w:w w:val="110"/>
          <w:sz w:val="24"/>
          <w:szCs w:val="24"/>
        </w:rPr>
        <w:t>.</w:t>
      </w:r>
    </w:p>
    <w:p w14:paraId="1D312951" w14:textId="517095F5" w:rsidR="009C35C0" w:rsidRDefault="009C35C0" w:rsidP="00F44753">
      <w:pPr>
        <w:pStyle w:val="Textoindependiente"/>
        <w:spacing w:line="360" w:lineRule="auto"/>
        <w:ind w:left="960" w:right="1527"/>
        <w:jc w:val="center"/>
        <w:rPr>
          <w:b/>
          <w:bCs/>
          <w:color w:val="000000" w:themeColor="text1"/>
          <w:spacing w:val="4"/>
          <w:w w:val="110"/>
          <w:sz w:val="24"/>
          <w:szCs w:val="24"/>
        </w:rPr>
      </w:pPr>
    </w:p>
    <w:p w14:paraId="6735CBB1" w14:textId="4F4EA17D" w:rsidR="00A81848" w:rsidRDefault="00A81848" w:rsidP="00F44753">
      <w:pPr>
        <w:pStyle w:val="Textoindependiente"/>
        <w:spacing w:line="360" w:lineRule="auto"/>
        <w:ind w:left="960" w:right="1527"/>
        <w:jc w:val="center"/>
        <w:rPr>
          <w:b/>
          <w:bCs/>
          <w:color w:val="000000" w:themeColor="text1"/>
          <w:spacing w:val="4"/>
          <w:w w:val="110"/>
          <w:sz w:val="24"/>
          <w:szCs w:val="24"/>
        </w:rPr>
      </w:pPr>
    </w:p>
    <w:p w14:paraId="1696256F" w14:textId="0974CDC5" w:rsidR="00A81848" w:rsidRDefault="00A81848" w:rsidP="00F44753">
      <w:pPr>
        <w:pStyle w:val="Textoindependiente"/>
        <w:spacing w:line="360" w:lineRule="auto"/>
        <w:ind w:left="960" w:right="1527"/>
        <w:jc w:val="center"/>
        <w:rPr>
          <w:b/>
          <w:bCs/>
          <w:color w:val="000000" w:themeColor="text1"/>
          <w:spacing w:val="4"/>
          <w:w w:val="110"/>
          <w:sz w:val="24"/>
          <w:szCs w:val="24"/>
        </w:rPr>
      </w:pPr>
    </w:p>
    <w:p w14:paraId="6106C453" w14:textId="6B40A25C" w:rsidR="00A81848" w:rsidRDefault="00A81848" w:rsidP="00F44753">
      <w:pPr>
        <w:pStyle w:val="Textoindependiente"/>
        <w:spacing w:line="360" w:lineRule="auto"/>
        <w:ind w:left="960" w:right="1527"/>
        <w:jc w:val="center"/>
        <w:rPr>
          <w:b/>
          <w:bCs/>
          <w:color w:val="000000" w:themeColor="text1"/>
          <w:spacing w:val="4"/>
          <w:w w:val="110"/>
          <w:sz w:val="24"/>
          <w:szCs w:val="24"/>
        </w:rPr>
      </w:pPr>
    </w:p>
    <w:p w14:paraId="29A18102" w14:textId="50FE08B9" w:rsidR="00A81848" w:rsidRDefault="00A81848" w:rsidP="00F44753">
      <w:pPr>
        <w:pStyle w:val="Textoindependiente"/>
        <w:spacing w:line="360" w:lineRule="auto"/>
        <w:ind w:left="960" w:right="1527"/>
        <w:jc w:val="center"/>
        <w:rPr>
          <w:b/>
          <w:bCs/>
          <w:color w:val="000000" w:themeColor="text1"/>
          <w:spacing w:val="4"/>
          <w:w w:val="110"/>
          <w:sz w:val="24"/>
          <w:szCs w:val="24"/>
        </w:rPr>
      </w:pPr>
    </w:p>
    <w:p w14:paraId="3CA17E7E" w14:textId="45BFCBD0" w:rsidR="00A81848" w:rsidRDefault="00A81848" w:rsidP="00F44753">
      <w:pPr>
        <w:pStyle w:val="Textoindependiente"/>
        <w:spacing w:line="360" w:lineRule="auto"/>
        <w:ind w:left="960" w:right="1527"/>
        <w:jc w:val="center"/>
        <w:rPr>
          <w:b/>
          <w:bCs/>
          <w:color w:val="000000" w:themeColor="text1"/>
          <w:spacing w:val="4"/>
          <w:w w:val="110"/>
          <w:sz w:val="24"/>
          <w:szCs w:val="24"/>
        </w:rPr>
      </w:pPr>
    </w:p>
    <w:p w14:paraId="69FACBD1" w14:textId="5722B1E6" w:rsidR="00A81848" w:rsidRDefault="00A81848" w:rsidP="00F44753">
      <w:pPr>
        <w:pStyle w:val="Textoindependiente"/>
        <w:spacing w:line="360" w:lineRule="auto"/>
        <w:ind w:left="960" w:right="1527"/>
        <w:jc w:val="center"/>
        <w:rPr>
          <w:b/>
          <w:bCs/>
          <w:color w:val="000000" w:themeColor="text1"/>
          <w:spacing w:val="4"/>
          <w:w w:val="110"/>
          <w:sz w:val="24"/>
          <w:szCs w:val="24"/>
        </w:rPr>
      </w:pPr>
    </w:p>
    <w:p w14:paraId="690F9C4B" w14:textId="68E3AA48" w:rsidR="00A81848" w:rsidRDefault="00A81848" w:rsidP="00F44753">
      <w:pPr>
        <w:pStyle w:val="Textoindependiente"/>
        <w:spacing w:line="360" w:lineRule="auto"/>
        <w:ind w:left="960" w:right="1527"/>
        <w:jc w:val="center"/>
        <w:rPr>
          <w:b/>
          <w:bCs/>
          <w:color w:val="000000" w:themeColor="text1"/>
          <w:spacing w:val="4"/>
          <w:w w:val="110"/>
          <w:sz w:val="24"/>
          <w:szCs w:val="24"/>
        </w:rPr>
      </w:pPr>
    </w:p>
    <w:p w14:paraId="01088877" w14:textId="38C45D73" w:rsidR="00A81848" w:rsidRDefault="00A81848" w:rsidP="00F44753">
      <w:pPr>
        <w:pStyle w:val="Textoindependiente"/>
        <w:spacing w:line="360" w:lineRule="auto"/>
        <w:ind w:left="960" w:right="1527"/>
        <w:jc w:val="center"/>
        <w:rPr>
          <w:b/>
          <w:bCs/>
          <w:color w:val="000000" w:themeColor="text1"/>
          <w:spacing w:val="4"/>
          <w:w w:val="110"/>
          <w:sz w:val="24"/>
          <w:szCs w:val="24"/>
        </w:rPr>
      </w:pPr>
    </w:p>
    <w:p w14:paraId="6041CFEE" w14:textId="2F5B673C" w:rsidR="00A81848" w:rsidRDefault="00A81848" w:rsidP="00F44753">
      <w:pPr>
        <w:pStyle w:val="Textoindependiente"/>
        <w:spacing w:line="360" w:lineRule="auto"/>
        <w:ind w:left="960" w:right="1527"/>
        <w:jc w:val="center"/>
        <w:rPr>
          <w:b/>
          <w:bCs/>
          <w:color w:val="000000" w:themeColor="text1"/>
          <w:spacing w:val="4"/>
          <w:w w:val="110"/>
          <w:sz w:val="24"/>
          <w:szCs w:val="24"/>
        </w:rPr>
      </w:pPr>
    </w:p>
    <w:p w14:paraId="60943BE4" w14:textId="77777777" w:rsidR="00A81848" w:rsidRDefault="00A81848" w:rsidP="00F44753">
      <w:pPr>
        <w:pStyle w:val="Textoindependiente"/>
        <w:spacing w:line="360" w:lineRule="auto"/>
        <w:ind w:left="960" w:right="1527"/>
        <w:jc w:val="center"/>
        <w:rPr>
          <w:b/>
          <w:bCs/>
          <w:color w:val="000000" w:themeColor="text1"/>
          <w:spacing w:val="4"/>
          <w:w w:val="110"/>
          <w:sz w:val="24"/>
          <w:szCs w:val="24"/>
        </w:rPr>
      </w:pPr>
    </w:p>
    <w:p w14:paraId="282F54D1" w14:textId="77777777" w:rsidR="00A37076" w:rsidRDefault="00A37076" w:rsidP="00F44753">
      <w:pPr>
        <w:pStyle w:val="Textoindependiente"/>
        <w:spacing w:line="360" w:lineRule="auto"/>
        <w:ind w:left="960" w:right="1527"/>
        <w:jc w:val="center"/>
        <w:rPr>
          <w:b/>
          <w:bCs/>
          <w:color w:val="000000" w:themeColor="text1"/>
          <w:spacing w:val="4"/>
          <w:w w:val="110"/>
          <w:sz w:val="24"/>
          <w:szCs w:val="24"/>
        </w:rPr>
      </w:pPr>
    </w:p>
    <w:p w14:paraId="190D3362" w14:textId="1A39815E" w:rsidR="00EF2284" w:rsidRDefault="00E21085" w:rsidP="00F44753">
      <w:pPr>
        <w:pStyle w:val="Textoindependiente"/>
        <w:spacing w:line="360" w:lineRule="auto"/>
        <w:ind w:left="960" w:right="1527"/>
        <w:jc w:val="center"/>
        <w:rPr>
          <w:b/>
          <w:bCs/>
          <w:color w:val="000000" w:themeColor="text1"/>
          <w:spacing w:val="4"/>
          <w:w w:val="110"/>
          <w:sz w:val="24"/>
          <w:szCs w:val="24"/>
        </w:rPr>
      </w:pPr>
      <w:r w:rsidRPr="00E52378">
        <w:rPr>
          <w:b/>
          <w:bCs/>
          <w:color w:val="000000" w:themeColor="text1"/>
          <w:spacing w:val="4"/>
          <w:w w:val="110"/>
          <w:sz w:val="24"/>
          <w:szCs w:val="24"/>
        </w:rPr>
        <w:lastRenderedPageBreak/>
        <w:t>5.4.0 PERSPECTIVAS OPERATIVAS</w:t>
      </w:r>
    </w:p>
    <w:p w14:paraId="020ACD97" w14:textId="77777777" w:rsidR="009C35C0" w:rsidRDefault="009C35C0" w:rsidP="00F44753">
      <w:pPr>
        <w:pStyle w:val="Textoindependiente"/>
        <w:spacing w:line="360" w:lineRule="auto"/>
        <w:ind w:left="960" w:right="1527"/>
        <w:jc w:val="both"/>
        <w:rPr>
          <w:b/>
          <w:bCs/>
          <w:color w:val="000000" w:themeColor="text1"/>
          <w:spacing w:val="4"/>
          <w:w w:val="110"/>
          <w:sz w:val="24"/>
          <w:szCs w:val="24"/>
        </w:rPr>
      </w:pPr>
    </w:p>
    <w:p w14:paraId="0B9A168A" w14:textId="2AC3EAFA" w:rsidR="00B86F2E" w:rsidRDefault="00E21085" w:rsidP="00F44753">
      <w:pPr>
        <w:pStyle w:val="Textoindependiente"/>
        <w:spacing w:line="360" w:lineRule="auto"/>
        <w:ind w:left="960" w:right="1527"/>
        <w:jc w:val="both"/>
        <w:rPr>
          <w:b/>
          <w:bCs/>
          <w:color w:val="000000" w:themeColor="text1"/>
          <w:spacing w:val="7"/>
          <w:sz w:val="24"/>
          <w:szCs w:val="24"/>
        </w:rPr>
      </w:pPr>
      <w:r w:rsidRPr="00E52378">
        <w:rPr>
          <w:b/>
          <w:bCs/>
          <w:color w:val="000000" w:themeColor="text1"/>
          <w:spacing w:val="4"/>
          <w:w w:val="110"/>
          <w:sz w:val="24"/>
          <w:szCs w:val="24"/>
        </w:rPr>
        <w:t xml:space="preserve">5.4.1 </w:t>
      </w:r>
      <w:r w:rsidR="00B86F2E" w:rsidRPr="00E52378">
        <w:rPr>
          <w:b/>
          <w:bCs/>
          <w:color w:val="000000" w:themeColor="text1"/>
          <w:spacing w:val="6"/>
          <w:sz w:val="24"/>
          <w:szCs w:val="24"/>
        </w:rPr>
        <w:t xml:space="preserve">Índice </w:t>
      </w:r>
      <w:r w:rsidR="00B86F2E" w:rsidRPr="00E52378">
        <w:rPr>
          <w:b/>
          <w:bCs/>
          <w:color w:val="000000" w:themeColor="text1"/>
          <w:spacing w:val="3"/>
          <w:sz w:val="24"/>
          <w:szCs w:val="24"/>
        </w:rPr>
        <w:t>de</w:t>
      </w:r>
      <w:r w:rsidR="00B86F2E" w:rsidRPr="00E52378">
        <w:rPr>
          <w:b/>
          <w:bCs/>
          <w:color w:val="000000" w:themeColor="text1"/>
          <w:sz w:val="24"/>
          <w:szCs w:val="24"/>
        </w:rPr>
        <w:t xml:space="preserve"> </w:t>
      </w:r>
      <w:r w:rsidR="00B86F2E" w:rsidRPr="00E52378">
        <w:rPr>
          <w:b/>
          <w:bCs/>
          <w:color w:val="000000" w:themeColor="text1"/>
          <w:spacing w:val="7"/>
          <w:sz w:val="24"/>
          <w:szCs w:val="24"/>
        </w:rPr>
        <w:t>Transparencia</w:t>
      </w:r>
      <w:r w:rsidR="00994945">
        <w:rPr>
          <w:b/>
          <w:bCs/>
          <w:color w:val="000000" w:themeColor="text1"/>
          <w:spacing w:val="7"/>
          <w:sz w:val="24"/>
          <w:szCs w:val="24"/>
        </w:rPr>
        <w:t xml:space="preserve"> Gubernamental</w:t>
      </w:r>
    </w:p>
    <w:p w14:paraId="2A1F0160" w14:textId="77777777" w:rsidR="00D152EA" w:rsidRDefault="00D152EA" w:rsidP="00F44753">
      <w:pPr>
        <w:pStyle w:val="Textoindependiente"/>
        <w:spacing w:line="360" w:lineRule="auto"/>
        <w:ind w:left="960" w:right="1527"/>
        <w:jc w:val="both"/>
        <w:rPr>
          <w:b/>
          <w:bCs/>
          <w:color w:val="000000" w:themeColor="text1"/>
          <w:spacing w:val="7"/>
          <w:sz w:val="24"/>
          <w:szCs w:val="24"/>
        </w:rPr>
      </w:pPr>
    </w:p>
    <w:p w14:paraId="0393FCE1" w14:textId="6390158C" w:rsidR="00D152EA" w:rsidRDefault="00D152EA" w:rsidP="00D152EA">
      <w:pPr>
        <w:pStyle w:val="Textoindependiente"/>
        <w:spacing w:line="360" w:lineRule="auto"/>
        <w:ind w:left="960" w:right="1527"/>
        <w:jc w:val="center"/>
        <w:rPr>
          <w:b/>
          <w:bCs/>
          <w:color w:val="000000" w:themeColor="text1"/>
          <w:sz w:val="24"/>
          <w:szCs w:val="24"/>
        </w:rPr>
      </w:pPr>
      <w:r w:rsidRPr="00E52378">
        <w:rPr>
          <w:noProof/>
          <w:color w:val="000000" w:themeColor="text1"/>
          <w:sz w:val="24"/>
          <w:szCs w:val="24"/>
          <w:lang w:val="es-DO" w:eastAsia="es-DO"/>
        </w:rPr>
        <w:drawing>
          <wp:inline distT="0" distB="0" distL="0" distR="0" wp14:anchorId="2997995E" wp14:editId="37E36824">
            <wp:extent cx="3667125" cy="15335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667125" cy="1533525"/>
                    </a:xfrm>
                    <a:prstGeom prst="rect">
                      <a:avLst/>
                    </a:prstGeom>
                  </pic:spPr>
                </pic:pic>
              </a:graphicData>
            </a:graphic>
          </wp:inline>
        </w:drawing>
      </w:r>
    </w:p>
    <w:p w14:paraId="71A97AD1" w14:textId="77777777" w:rsidR="00D152EA" w:rsidRDefault="00D152EA" w:rsidP="00F44753">
      <w:pPr>
        <w:pStyle w:val="Textoindependiente"/>
        <w:spacing w:line="360" w:lineRule="auto"/>
        <w:ind w:left="960" w:right="1527"/>
        <w:jc w:val="both"/>
        <w:rPr>
          <w:b/>
          <w:bCs/>
          <w:color w:val="000000" w:themeColor="text1"/>
          <w:sz w:val="24"/>
          <w:szCs w:val="24"/>
        </w:rPr>
      </w:pPr>
    </w:p>
    <w:p w14:paraId="191AF852" w14:textId="77777777" w:rsidR="00994945" w:rsidRDefault="00B86F2E" w:rsidP="00F44753">
      <w:pPr>
        <w:pStyle w:val="Textoindependiente"/>
        <w:spacing w:line="360" w:lineRule="auto"/>
        <w:ind w:left="960" w:right="1526"/>
        <w:jc w:val="both"/>
        <w:rPr>
          <w:color w:val="000000" w:themeColor="text1"/>
          <w:spacing w:val="7"/>
          <w:w w:val="115"/>
          <w:sz w:val="24"/>
          <w:szCs w:val="24"/>
        </w:rPr>
      </w:pPr>
      <w:r w:rsidRPr="00E52378">
        <w:rPr>
          <w:color w:val="000000" w:themeColor="text1"/>
          <w:spacing w:val="4"/>
          <w:w w:val="115"/>
          <w:sz w:val="24"/>
          <w:szCs w:val="24"/>
        </w:rPr>
        <w:t xml:space="preserve">El </w:t>
      </w:r>
      <w:r w:rsidR="008C76EB" w:rsidRPr="00E52378">
        <w:rPr>
          <w:color w:val="000000" w:themeColor="text1"/>
          <w:spacing w:val="4"/>
          <w:w w:val="115"/>
          <w:sz w:val="24"/>
          <w:szCs w:val="24"/>
        </w:rPr>
        <w:t>í</w:t>
      </w:r>
      <w:r w:rsidR="008C76EB" w:rsidRPr="00E52378">
        <w:rPr>
          <w:color w:val="000000" w:themeColor="text1"/>
          <w:spacing w:val="6"/>
          <w:w w:val="115"/>
          <w:sz w:val="24"/>
          <w:szCs w:val="24"/>
        </w:rPr>
        <w:t>ndice</w:t>
      </w:r>
      <w:r w:rsidRPr="00E52378">
        <w:rPr>
          <w:color w:val="000000" w:themeColor="text1"/>
          <w:spacing w:val="6"/>
          <w:w w:val="115"/>
          <w:sz w:val="24"/>
          <w:szCs w:val="24"/>
        </w:rPr>
        <w:t xml:space="preserve"> </w:t>
      </w:r>
      <w:r w:rsidRPr="00E52378">
        <w:rPr>
          <w:color w:val="000000" w:themeColor="text1"/>
          <w:spacing w:val="3"/>
          <w:w w:val="115"/>
          <w:sz w:val="24"/>
          <w:szCs w:val="24"/>
        </w:rPr>
        <w:t xml:space="preserve">de </w:t>
      </w:r>
      <w:r w:rsidR="008C76EB" w:rsidRPr="00E52378">
        <w:rPr>
          <w:color w:val="000000" w:themeColor="text1"/>
          <w:spacing w:val="7"/>
          <w:w w:val="115"/>
          <w:sz w:val="24"/>
          <w:szCs w:val="24"/>
        </w:rPr>
        <w:t>t</w:t>
      </w:r>
      <w:r w:rsidRPr="00E52378">
        <w:rPr>
          <w:color w:val="000000" w:themeColor="text1"/>
          <w:spacing w:val="7"/>
          <w:w w:val="115"/>
          <w:sz w:val="24"/>
          <w:szCs w:val="24"/>
        </w:rPr>
        <w:t xml:space="preserve">ransparencia </w:t>
      </w:r>
      <w:r w:rsidRPr="00E52378">
        <w:rPr>
          <w:color w:val="000000" w:themeColor="text1"/>
          <w:spacing w:val="4"/>
          <w:w w:val="115"/>
          <w:sz w:val="24"/>
          <w:szCs w:val="24"/>
        </w:rPr>
        <w:t xml:space="preserve">es un </w:t>
      </w:r>
      <w:r w:rsidRPr="00E52378">
        <w:rPr>
          <w:color w:val="000000" w:themeColor="text1"/>
          <w:spacing w:val="7"/>
          <w:w w:val="115"/>
          <w:sz w:val="24"/>
          <w:szCs w:val="24"/>
        </w:rPr>
        <w:t xml:space="preserve">sistema </w:t>
      </w:r>
      <w:r w:rsidRPr="00E52378">
        <w:rPr>
          <w:color w:val="000000" w:themeColor="text1"/>
          <w:spacing w:val="3"/>
          <w:w w:val="115"/>
          <w:sz w:val="24"/>
          <w:szCs w:val="24"/>
        </w:rPr>
        <w:t xml:space="preserve">de </w:t>
      </w:r>
      <w:r w:rsidRPr="00E52378">
        <w:rPr>
          <w:color w:val="000000" w:themeColor="text1"/>
          <w:spacing w:val="6"/>
          <w:w w:val="115"/>
          <w:sz w:val="24"/>
          <w:szCs w:val="24"/>
        </w:rPr>
        <w:t xml:space="preserve">evaluación </w:t>
      </w:r>
      <w:r w:rsidR="00CE2757" w:rsidRPr="00E52378">
        <w:rPr>
          <w:color w:val="000000" w:themeColor="text1"/>
          <w:spacing w:val="7"/>
          <w:w w:val="115"/>
          <w:sz w:val="24"/>
          <w:szCs w:val="24"/>
        </w:rPr>
        <w:t>E</w:t>
      </w:r>
      <w:r w:rsidRPr="00E52378">
        <w:rPr>
          <w:color w:val="000000" w:themeColor="text1"/>
          <w:spacing w:val="7"/>
          <w:w w:val="115"/>
          <w:sz w:val="24"/>
          <w:szCs w:val="24"/>
        </w:rPr>
        <w:t xml:space="preserve">statal, </w:t>
      </w:r>
      <w:r w:rsidR="00CE2757" w:rsidRPr="00E52378">
        <w:rPr>
          <w:color w:val="000000" w:themeColor="text1"/>
          <w:spacing w:val="7"/>
          <w:w w:val="115"/>
          <w:sz w:val="24"/>
          <w:szCs w:val="24"/>
        </w:rPr>
        <w:t>monitoreada</w:t>
      </w:r>
      <w:r w:rsidRPr="00E52378">
        <w:rPr>
          <w:color w:val="000000" w:themeColor="text1"/>
          <w:spacing w:val="7"/>
          <w:w w:val="115"/>
          <w:sz w:val="24"/>
          <w:szCs w:val="24"/>
        </w:rPr>
        <w:t xml:space="preserve"> </w:t>
      </w:r>
      <w:r w:rsidRPr="00E52378">
        <w:rPr>
          <w:color w:val="000000" w:themeColor="text1"/>
          <w:spacing w:val="6"/>
          <w:w w:val="115"/>
          <w:sz w:val="24"/>
          <w:szCs w:val="24"/>
        </w:rPr>
        <w:t xml:space="preserve">por </w:t>
      </w:r>
      <w:r w:rsidRPr="00E52378">
        <w:rPr>
          <w:color w:val="000000" w:themeColor="text1"/>
          <w:spacing w:val="4"/>
          <w:w w:val="115"/>
          <w:sz w:val="24"/>
          <w:szCs w:val="24"/>
        </w:rPr>
        <w:t xml:space="preserve">la </w:t>
      </w:r>
      <w:r w:rsidRPr="00E52378">
        <w:rPr>
          <w:color w:val="000000" w:themeColor="text1"/>
          <w:spacing w:val="6"/>
          <w:w w:val="115"/>
          <w:sz w:val="24"/>
          <w:szCs w:val="24"/>
        </w:rPr>
        <w:t xml:space="preserve">Dirección General </w:t>
      </w:r>
      <w:r w:rsidRPr="00E52378">
        <w:rPr>
          <w:color w:val="000000" w:themeColor="text1"/>
          <w:spacing w:val="3"/>
          <w:w w:val="115"/>
          <w:sz w:val="24"/>
          <w:szCs w:val="24"/>
        </w:rPr>
        <w:t xml:space="preserve">de </w:t>
      </w:r>
      <w:r w:rsidRPr="00E52378">
        <w:rPr>
          <w:color w:val="000000" w:themeColor="text1"/>
          <w:spacing w:val="7"/>
          <w:w w:val="115"/>
          <w:sz w:val="24"/>
          <w:szCs w:val="24"/>
        </w:rPr>
        <w:t xml:space="preserve">Ética </w:t>
      </w:r>
      <w:r w:rsidRPr="00E52378">
        <w:rPr>
          <w:color w:val="000000" w:themeColor="text1"/>
          <w:w w:val="115"/>
          <w:sz w:val="24"/>
          <w:szCs w:val="24"/>
        </w:rPr>
        <w:t xml:space="preserve">e </w:t>
      </w:r>
      <w:r w:rsidRPr="00E52378">
        <w:rPr>
          <w:color w:val="000000" w:themeColor="text1"/>
          <w:spacing w:val="7"/>
          <w:w w:val="115"/>
          <w:sz w:val="24"/>
          <w:szCs w:val="24"/>
        </w:rPr>
        <w:t xml:space="preserve">Integridad Gubernamental (DIGEIG), </w:t>
      </w:r>
      <w:r w:rsidRPr="00E52378">
        <w:rPr>
          <w:color w:val="000000" w:themeColor="text1"/>
          <w:spacing w:val="4"/>
          <w:w w:val="115"/>
          <w:sz w:val="24"/>
          <w:szCs w:val="24"/>
        </w:rPr>
        <w:t xml:space="preserve">el </w:t>
      </w:r>
      <w:r w:rsidRPr="00E52378">
        <w:rPr>
          <w:color w:val="000000" w:themeColor="text1"/>
          <w:spacing w:val="6"/>
          <w:w w:val="115"/>
          <w:sz w:val="24"/>
          <w:szCs w:val="24"/>
        </w:rPr>
        <w:t xml:space="preserve">cual </w:t>
      </w:r>
      <w:r w:rsidRPr="00E52378">
        <w:rPr>
          <w:color w:val="000000" w:themeColor="text1"/>
          <w:spacing w:val="5"/>
          <w:w w:val="115"/>
          <w:sz w:val="24"/>
          <w:szCs w:val="24"/>
        </w:rPr>
        <w:t xml:space="preserve">evalúa </w:t>
      </w:r>
      <w:r w:rsidRPr="00E52378">
        <w:rPr>
          <w:color w:val="000000" w:themeColor="text1"/>
          <w:spacing w:val="7"/>
          <w:w w:val="115"/>
          <w:sz w:val="24"/>
          <w:szCs w:val="24"/>
        </w:rPr>
        <w:t>mensual</w:t>
      </w:r>
      <w:r w:rsidRPr="00E52378">
        <w:rPr>
          <w:color w:val="000000" w:themeColor="text1"/>
          <w:spacing w:val="5"/>
          <w:w w:val="115"/>
          <w:sz w:val="24"/>
          <w:szCs w:val="24"/>
        </w:rPr>
        <w:t xml:space="preserve">mente los </w:t>
      </w:r>
      <w:r w:rsidRPr="00E52378">
        <w:rPr>
          <w:color w:val="000000" w:themeColor="text1"/>
          <w:spacing w:val="7"/>
          <w:w w:val="115"/>
          <w:sz w:val="24"/>
          <w:szCs w:val="24"/>
        </w:rPr>
        <w:t xml:space="preserve">portales </w:t>
      </w:r>
      <w:r w:rsidRPr="00E52378">
        <w:rPr>
          <w:color w:val="000000" w:themeColor="text1"/>
          <w:spacing w:val="3"/>
          <w:w w:val="115"/>
          <w:sz w:val="24"/>
          <w:szCs w:val="24"/>
        </w:rPr>
        <w:t xml:space="preserve">de </w:t>
      </w:r>
      <w:r w:rsidRPr="00E52378">
        <w:rPr>
          <w:color w:val="000000" w:themeColor="text1"/>
          <w:spacing w:val="7"/>
          <w:w w:val="115"/>
          <w:sz w:val="24"/>
          <w:szCs w:val="24"/>
        </w:rPr>
        <w:t xml:space="preserve">transparencia </w:t>
      </w:r>
      <w:r w:rsidRPr="00E52378">
        <w:rPr>
          <w:color w:val="000000" w:themeColor="text1"/>
          <w:spacing w:val="3"/>
          <w:w w:val="115"/>
          <w:sz w:val="24"/>
          <w:szCs w:val="24"/>
        </w:rPr>
        <w:t xml:space="preserve">de </w:t>
      </w:r>
      <w:r w:rsidRPr="00E52378">
        <w:rPr>
          <w:color w:val="000000" w:themeColor="text1"/>
          <w:spacing w:val="5"/>
          <w:w w:val="115"/>
          <w:sz w:val="24"/>
          <w:szCs w:val="24"/>
        </w:rPr>
        <w:t xml:space="preserve">las </w:t>
      </w:r>
      <w:r w:rsidRPr="00E52378">
        <w:rPr>
          <w:color w:val="000000" w:themeColor="text1"/>
          <w:spacing w:val="7"/>
          <w:w w:val="115"/>
          <w:sz w:val="24"/>
          <w:szCs w:val="24"/>
        </w:rPr>
        <w:t xml:space="preserve">instituciones </w:t>
      </w:r>
      <w:r w:rsidRPr="00E52378">
        <w:rPr>
          <w:color w:val="000000" w:themeColor="text1"/>
          <w:spacing w:val="5"/>
          <w:w w:val="115"/>
          <w:sz w:val="24"/>
          <w:szCs w:val="24"/>
        </w:rPr>
        <w:t xml:space="preserve">del </w:t>
      </w:r>
      <w:r w:rsidRPr="00E52378">
        <w:rPr>
          <w:color w:val="000000" w:themeColor="text1"/>
          <w:spacing w:val="7"/>
          <w:w w:val="115"/>
          <w:sz w:val="24"/>
          <w:szCs w:val="24"/>
        </w:rPr>
        <w:t xml:space="preserve">Gobierno, </w:t>
      </w:r>
      <w:r w:rsidRPr="00E52378">
        <w:rPr>
          <w:color w:val="000000" w:themeColor="text1"/>
          <w:spacing w:val="5"/>
          <w:w w:val="115"/>
          <w:sz w:val="24"/>
          <w:szCs w:val="24"/>
        </w:rPr>
        <w:t xml:space="preserve">con </w:t>
      </w:r>
      <w:r w:rsidRPr="00E52378">
        <w:rPr>
          <w:color w:val="000000" w:themeColor="text1"/>
          <w:spacing w:val="4"/>
          <w:w w:val="115"/>
          <w:sz w:val="24"/>
          <w:szCs w:val="24"/>
        </w:rPr>
        <w:t xml:space="preserve">el </w:t>
      </w:r>
      <w:r w:rsidRPr="00E52378">
        <w:rPr>
          <w:color w:val="000000" w:themeColor="text1"/>
          <w:spacing w:val="6"/>
          <w:w w:val="115"/>
          <w:sz w:val="24"/>
          <w:szCs w:val="24"/>
        </w:rPr>
        <w:t xml:space="preserve">objetivo </w:t>
      </w:r>
      <w:r w:rsidRPr="00E52378">
        <w:rPr>
          <w:color w:val="000000" w:themeColor="text1"/>
          <w:spacing w:val="3"/>
          <w:w w:val="115"/>
          <w:sz w:val="24"/>
          <w:szCs w:val="24"/>
        </w:rPr>
        <w:t xml:space="preserve">de </w:t>
      </w:r>
      <w:r w:rsidRPr="00E52378">
        <w:rPr>
          <w:color w:val="000000" w:themeColor="text1"/>
          <w:spacing w:val="6"/>
          <w:w w:val="115"/>
          <w:sz w:val="24"/>
          <w:szCs w:val="24"/>
        </w:rPr>
        <w:t xml:space="preserve">fortalecer </w:t>
      </w:r>
      <w:r w:rsidRPr="00E52378">
        <w:rPr>
          <w:color w:val="000000" w:themeColor="text1"/>
          <w:spacing w:val="4"/>
          <w:w w:val="115"/>
          <w:sz w:val="24"/>
          <w:szCs w:val="24"/>
        </w:rPr>
        <w:t xml:space="preserve">el </w:t>
      </w:r>
      <w:r w:rsidRPr="00E52378">
        <w:rPr>
          <w:color w:val="000000" w:themeColor="text1"/>
          <w:spacing w:val="6"/>
          <w:w w:val="115"/>
          <w:sz w:val="24"/>
          <w:szCs w:val="24"/>
        </w:rPr>
        <w:t xml:space="preserve">libre acceso </w:t>
      </w:r>
      <w:r w:rsidRPr="00E52378">
        <w:rPr>
          <w:color w:val="000000" w:themeColor="text1"/>
          <w:w w:val="115"/>
          <w:sz w:val="24"/>
          <w:szCs w:val="24"/>
        </w:rPr>
        <w:t xml:space="preserve">a </w:t>
      </w:r>
      <w:r w:rsidRPr="00E52378">
        <w:rPr>
          <w:color w:val="000000" w:themeColor="text1"/>
          <w:spacing w:val="4"/>
          <w:w w:val="115"/>
          <w:sz w:val="24"/>
          <w:szCs w:val="24"/>
        </w:rPr>
        <w:t xml:space="preserve">la </w:t>
      </w:r>
      <w:r w:rsidRPr="00E52378">
        <w:rPr>
          <w:color w:val="000000" w:themeColor="text1"/>
          <w:spacing w:val="7"/>
          <w:w w:val="115"/>
          <w:sz w:val="24"/>
          <w:szCs w:val="24"/>
        </w:rPr>
        <w:t xml:space="preserve">información pública, </w:t>
      </w:r>
      <w:r w:rsidRPr="00E52378">
        <w:rPr>
          <w:color w:val="000000" w:themeColor="text1"/>
          <w:spacing w:val="6"/>
          <w:w w:val="115"/>
          <w:sz w:val="24"/>
          <w:szCs w:val="24"/>
        </w:rPr>
        <w:t xml:space="preserve">medir </w:t>
      </w:r>
      <w:r w:rsidRPr="00E52378">
        <w:rPr>
          <w:color w:val="000000" w:themeColor="text1"/>
          <w:spacing w:val="4"/>
          <w:w w:val="115"/>
          <w:sz w:val="24"/>
          <w:szCs w:val="24"/>
        </w:rPr>
        <w:t xml:space="preserve">la </w:t>
      </w:r>
      <w:r w:rsidRPr="00E52378">
        <w:rPr>
          <w:color w:val="000000" w:themeColor="text1"/>
          <w:spacing w:val="7"/>
          <w:w w:val="115"/>
          <w:sz w:val="24"/>
          <w:szCs w:val="24"/>
        </w:rPr>
        <w:t xml:space="preserve">eficiencia </w:t>
      </w:r>
      <w:r w:rsidRPr="00E52378">
        <w:rPr>
          <w:color w:val="000000" w:themeColor="text1"/>
          <w:spacing w:val="3"/>
          <w:w w:val="115"/>
          <w:sz w:val="24"/>
          <w:szCs w:val="24"/>
        </w:rPr>
        <w:t xml:space="preserve">de </w:t>
      </w:r>
      <w:r w:rsidRPr="00E52378">
        <w:rPr>
          <w:color w:val="000000" w:themeColor="text1"/>
          <w:spacing w:val="5"/>
          <w:w w:val="115"/>
          <w:sz w:val="24"/>
          <w:szCs w:val="24"/>
        </w:rPr>
        <w:t xml:space="preserve">las </w:t>
      </w:r>
      <w:r w:rsidRPr="00E52378">
        <w:rPr>
          <w:color w:val="000000" w:themeColor="text1"/>
          <w:spacing w:val="8"/>
          <w:w w:val="115"/>
          <w:sz w:val="24"/>
          <w:szCs w:val="24"/>
        </w:rPr>
        <w:t xml:space="preserve">entidades </w:t>
      </w:r>
      <w:r w:rsidRPr="00E52378">
        <w:rPr>
          <w:color w:val="000000" w:themeColor="text1"/>
          <w:spacing w:val="7"/>
          <w:w w:val="115"/>
          <w:sz w:val="24"/>
          <w:szCs w:val="24"/>
        </w:rPr>
        <w:t xml:space="preserve">públicas </w:t>
      </w:r>
      <w:r w:rsidRPr="00E52378">
        <w:rPr>
          <w:color w:val="000000" w:themeColor="text1"/>
          <w:w w:val="115"/>
          <w:sz w:val="24"/>
          <w:szCs w:val="24"/>
        </w:rPr>
        <w:t xml:space="preserve">y </w:t>
      </w:r>
      <w:r w:rsidRPr="00E52378">
        <w:rPr>
          <w:color w:val="000000" w:themeColor="text1"/>
          <w:spacing w:val="6"/>
          <w:w w:val="115"/>
          <w:sz w:val="24"/>
          <w:szCs w:val="24"/>
        </w:rPr>
        <w:t xml:space="preserve">comparar </w:t>
      </w:r>
      <w:r w:rsidRPr="00E52378">
        <w:rPr>
          <w:color w:val="000000" w:themeColor="text1"/>
          <w:spacing w:val="5"/>
          <w:w w:val="115"/>
          <w:sz w:val="24"/>
          <w:szCs w:val="24"/>
        </w:rPr>
        <w:t xml:space="preserve">los </w:t>
      </w:r>
      <w:r w:rsidRPr="00E52378">
        <w:rPr>
          <w:color w:val="000000" w:themeColor="text1"/>
          <w:spacing w:val="7"/>
          <w:w w:val="115"/>
          <w:sz w:val="24"/>
          <w:szCs w:val="24"/>
        </w:rPr>
        <w:t xml:space="preserve">riesgos </w:t>
      </w:r>
      <w:r w:rsidRPr="00E52378">
        <w:rPr>
          <w:color w:val="000000" w:themeColor="text1"/>
          <w:spacing w:val="3"/>
          <w:w w:val="115"/>
          <w:sz w:val="24"/>
          <w:szCs w:val="24"/>
        </w:rPr>
        <w:t xml:space="preserve">de </w:t>
      </w:r>
      <w:r w:rsidRPr="00E52378">
        <w:rPr>
          <w:color w:val="000000" w:themeColor="text1"/>
          <w:spacing w:val="7"/>
          <w:w w:val="115"/>
          <w:sz w:val="24"/>
          <w:szCs w:val="24"/>
        </w:rPr>
        <w:t xml:space="preserve">corrupción. </w:t>
      </w:r>
    </w:p>
    <w:p w14:paraId="1021460F" w14:textId="77777777" w:rsidR="00E23837" w:rsidRPr="00E52378" w:rsidRDefault="00E23837" w:rsidP="00E23837">
      <w:pPr>
        <w:pStyle w:val="Textoindependiente"/>
        <w:spacing w:before="96" w:line="360" w:lineRule="auto"/>
        <w:ind w:left="960" w:right="1531"/>
        <w:jc w:val="both"/>
        <w:rPr>
          <w:color w:val="000000" w:themeColor="text1"/>
          <w:w w:val="110"/>
          <w:sz w:val="24"/>
          <w:szCs w:val="24"/>
        </w:rPr>
      </w:pPr>
      <w:r w:rsidRPr="00E52378">
        <w:rPr>
          <w:color w:val="000000" w:themeColor="text1"/>
          <w:w w:val="110"/>
          <w:sz w:val="24"/>
          <w:szCs w:val="24"/>
        </w:rPr>
        <w:t xml:space="preserve">Su Objetivo General es: Coordinar políticas y acciones para fortalecer la Transparencia y el Gobierno Abierto en cumplimiento de las leyes, normativas y acuerdos internacionales vigentes en la República Dominicana. </w:t>
      </w:r>
    </w:p>
    <w:p w14:paraId="67895AEE" w14:textId="77777777" w:rsidR="00E23837" w:rsidRPr="00E52378" w:rsidRDefault="00E23837" w:rsidP="00E23837">
      <w:pPr>
        <w:pStyle w:val="Textoindependiente"/>
        <w:spacing w:before="96" w:line="360" w:lineRule="auto"/>
        <w:ind w:left="960" w:right="1531"/>
        <w:jc w:val="both"/>
        <w:rPr>
          <w:color w:val="000000" w:themeColor="text1"/>
          <w:w w:val="110"/>
          <w:sz w:val="24"/>
          <w:szCs w:val="24"/>
        </w:rPr>
      </w:pPr>
      <w:r w:rsidRPr="00E52378">
        <w:rPr>
          <w:color w:val="000000" w:themeColor="text1"/>
          <w:w w:val="110"/>
          <w:sz w:val="24"/>
          <w:szCs w:val="24"/>
        </w:rPr>
        <w:t>Funciones Principales</w:t>
      </w:r>
    </w:p>
    <w:p w14:paraId="1B72401E" w14:textId="107A81C8" w:rsidR="00E23837" w:rsidRPr="00E52378" w:rsidRDefault="00E23837" w:rsidP="00E23837">
      <w:pPr>
        <w:pStyle w:val="Textoindependiente"/>
        <w:spacing w:before="96" w:line="360" w:lineRule="auto"/>
        <w:ind w:left="960" w:right="1531"/>
        <w:jc w:val="both"/>
        <w:rPr>
          <w:color w:val="000000" w:themeColor="text1"/>
          <w:w w:val="110"/>
          <w:sz w:val="24"/>
          <w:szCs w:val="24"/>
        </w:rPr>
      </w:pPr>
      <w:r w:rsidRPr="00E52378">
        <w:rPr>
          <w:color w:val="000000" w:themeColor="text1"/>
          <w:w w:val="110"/>
          <w:sz w:val="24"/>
          <w:szCs w:val="24"/>
        </w:rPr>
        <w:t>1.</w:t>
      </w:r>
      <w:r w:rsidR="00A37076">
        <w:rPr>
          <w:color w:val="000000" w:themeColor="text1"/>
          <w:w w:val="110"/>
          <w:sz w:val="24"/>
          <w:szCs w:val="24"/>
        </w:rPr>
        <w:t>D</w:t>
      </w:r>
      <w:r w:rsidRPr="00E52378">
        <w:rPr>
          <w:color w:val="000000" w:themeColor="text1"/>
          <w:w w:val="110"/>
          <w:sz w:val="24"/>
          <w:szCs w:val="24"/>
        </w:rPr>
        <w:t>ar seguimiento, contribuir y monitorear el cumplimiento de los compromisos contraídos por el Gobierno Dominicano en todos los temas vinculados con la Transparencia, el Acceso a la Información Pública y Gobierno Abierto, entre estos: OEA, ONU, MESICIC, AGA, como a los demás temas vinculados;</w:t>
      </w:r>
    </w:p>
    <w:p w14:paraId="091288B5" w14:textId="7072646B" w:rsidR="00E23837" w:rsidRPr="00E52378" w:rsidRDefault="00A37076" w:rsidP="00E23837">
      <w:pPr>
        <w:pStyle w:val="Textoindependiente"/>
        <w:spacing w:before="96" w:line="360" w:lineRule="auto"/>
        <w:ind w:left="960" w:right="1531"/>
        <w:jc w:val="both"/>
        <w:rPr>
          <w:color w:val="000000" w:themeColor="text1"/>
          <w:w w:val="110"/>
          <w:sz w:val="24"/>
          <w:szCs w:val="24"/>
        </w:rPr>
      </w:pPr>
      <w:r>
        <w:rPr>
          <w:color w:val="000000" w:themeColor="text1"/>
          <w:w w:val="110"/>
          <w:sz w:val="24"/>
          <w:szCs w:val="24"/>
        </w:rPr>
        <w:t xml:space="preserve">2. </w:t>
      </w:r>
      <w:r w:rsidR="00E23837" w:rsidRPr="00E52378">
        <w:rPr>
          <w:color w:val="000000" w:themeColor="text1"/>
          <w:w w:val="110"/>
          <w:sz w:val="24"/>
          <w:szCs w:val="24"/>
        </w:rPr>
        <w:t>Establecer programas de promoción y divulgación del derecho ciudadano a la información en las diferentes Instituciones Gubernamentales y coordinar la capacitación de los Responsables de Acceso a la Información Pública y personal técnico de las OAI;</w:t>
      </w:r>
    </w:p>
    <w:p w14:paraId="27133802" w14:textId="18DF29F8" w:rsidR="00E23837" w:rsidRPr="00E52378" w:rsidRDefault="00E23837" w:rsidP="00E23837">
      <w:pPr>
        <w:pStyle w:val="Textoindependiente"/>
        <w:spacing w:before="96" w:line="360" w:lineRule="auto"/>
        <w:ind w:left="960" w:right="1531"/>
        <w:jc w:val="both"/>
        <w:rPr>
          <w:color w:val="000000" w:themeColor="text1"/>
          <w:w w:val="110"/>
          <w:sz w:val="24"/>
          <w:szCs w:val="24"/>
        </w:rPr>
      </w:pPr>
      <w:r w:rsidRPr="00E52378">
        <w:rPr>
          <w:color w:val="000000" w:themeColor="text1"/>
          <w:w w:val="110"/>
          <w:sz w:val="24"/>
          <w:szCs w:val="24"/>
        </w:rPr>
        <w:t>3.</w:t>
      </w:r>
      <w:r w:rsidR="00A37076">
        <w:rPr>
          <w:color w:val="000000" w:themeColor="text1"/>
          <w:w w:val="110"/>
          <w:sz w:val="24"/>
          <w:szCs w:val="24"/>
        </w:rPr>
        <w:t xml:space="preserve"> </w:t>
      </w:r>
      <w:r w:rsidRPr="00E52378">
        <w:rPr>
          <w:color w:val="000000" w:themeColor="text1"/>
          <w:w w:val="110"/>
          <w:sz w:val="24"/>
          <w:szCs w:val="24"/>
        </w:rPr>
        <w:t xml:space="preserve">Generar y diseñar herramientas y/o mecanismos que permitan el cumplimiento </w:t>
      </w:r>
      <w:r w:rsidRPr="00E52378">
        <w:rPr>
          <w:color w:val="000000" w:themeColor="text1"/>
          <w:w w:val="110"/>
          <w:sz w:val="24"/>
          <w:szCs w:val="24"/>
        </w:rPr>
        <w:lastRenderedPageBreak/>
        <w:t>de los compromisos asumidos por el Gobierno dominicano en materia de Transparencia y Gobierno Abierto, así como monitorear su cumplimiento;</w:t>
      </w:r>
    </w:p>
    <w:p w14:paraId="27587DAB" w14:textId="44339992" w:rsidR="00E23837" w:rsidRPr="00E52378" w:rsidRDefault="00E23837" w:rsidP="00E23837">
      <w:pPr>
        <w:pStyle w:val="Textoindependiente"/>
        <w:spacing w:before="96" w:line="360" w:lineRule="auto"/>
        <w:ind w:left="960" w:right="1531"/>
        <w:jc w:val="both"/>
        <w:rPr>
          <w:color w:val="000000" w:themeColor="text1"/>
          <w:w w:val="110"/>
          <w:sz w:val="24"/>
          <w:szCs w:val="24"/>
        </w:rPr>
      </w:pPr>
      <w:r w:rsidRPr="00E52378">
        <w:rPr>
          <w:color w:val="000000" w:themeColor="text1"/>
          <w:w w:val="110"/>
          <w:sz w:val="24"/>
          <w:szCs w:val="24"/>
        </w:rPr>
        <w:t>4.</w:t>
      </w:r>
      <w:r w:rsidR="00A37076">
        <w:rPr>
          <w:color w:val="000000" w:themeColor="text1"/>
          <w:w w:val="110"/>
          <w:sz w:val="24"/>
          <w:szCs w:val="24"/>
        </w:rPr>
        <w:t xml:space="preserve"> </w:t>
      </w:r>
      <w:r w:rsidRPr="00E52378">
        <w:rPr>
          <w:color w:val="000000" w:themeColor="text1"/>
          <w:w w:val="110"/>
          <w:sz w:val="24"/>
          <w:szCs w:val="24"/>
        </w:rPr>
        <w:t>Evaluar y velar que las instituciones gubernamentales estandaricen y mantengan actualizadas las informaciones de Publicidad obligatoria en el enlace de transparencia, acorde a lo establecido en la Ley No. 200-04, su reglamento y las normativas vinculadas;</w:t>
      </w:r>
    </w:p>
    <w:p w14:paraId="08D9D3E7" w14:textId="278423A1" w:rsidR="00E23837" w:rsidRPr="00E52378" w:rsidRDefault="00E23837" w:rsidP="00E23837">
      <w:pPr>
        <w:pStyle w:val="Textoindependiente"/>
        <w:spacing w:before="96" w:line="360" w:lineRule="auto"/>
        <w:ind w:left="960" w:right="1531"/>
        <w:jc w:val="both"/>
        <w:rPr>
          <w:color w:val="000000" w:themeColor="text1"/>
          <w:w w:val="110"/>
          <w:sz w:val="24"/>
          <w:szCs w:val="24"/>
        </w:rPr>
      </w:pPr>
      <w:r w:rsidRPr="00E52378">
        <w:rPr>
          <w:color w:val="000000" w:themeColor="text1"/>
          <w:w w:val="110"/>
          <w:sz w:val="24"/>
          <w:szCs w:val="24"/>
        </w:rPr>
        <w:t>5.Coordinar con la Tesorería Nacional y PEPCA (antigua DPCA), el cumplimiento de la Ley 82-79 y normativas vinculadas, a los fines de vigilar que los sujetos obligados por dicha ley presenten oportunamente sus Declaraciones Juradas de Bienes;</w:t>
      </w:r>
    </w:p>
    <w:p w14:paraId="27A30309" w14:textId="25579F68" w:rsidR="00E23837" w:rsidRPr="00D152EA" w:rsidRDefault="00E23837" w:rsidP="00E23837">
      <w:pPr>
        <w:pStyle w:val="Textoindependiente"/>
        <w:spacing w:before="96" w:line="360" w:lineRule="auto"/>
        <w:ind w:left="960" w:right="1531"/>
        <w:jc w:val="both"/>
        <w:rPr>
          <w:color w:val="000000" w:themeColor="text1"/>
          <w:w w:val="110"/>
          <w:sz w:val="24"/>
          <w:szCs w:val="24"/>
        </w:rPr>
      </w:pPr>
      <w:r w:rsidRPr="00E52378">
        <w:rPr>
          <w:color w:val="000000" w:themeColor="text1"/>
          <w:w w:val="110"/>
          <w:sz w:val="24"/>
          <w:szCs w:val="24"/>
        </w:rPr>
        <w:t>6.</w:t>
      </w:r>
      <w:r w:rsidR="00A37076">
        <w:rPr>
          <w:color w:val="000000" w:themeColor="text1"/>
          <w:w w:val="110"/>
          <w:sz w:val="24"/>
          <w:szCs w:val="24"/>
        </w:rPr>
        <w:t xml:space="preserve"> </w:t>
      </w:r>
      <w:r w:rsidRPr="00D152EA">
        <w:rPr>
          <w:bCs/>
          <w:color w:val="000000" w:themeColor="text1"/>
          <w:w w:val="110"/>
          <w:sz w:val="24"/>
          <w:szCs w:val="24"/>
        </w:rPr>
        <w:t>Asesorar y coordinar la presentación de los informes financieros anuales de los servidores públicos obligados a presentarlos, a fin de evaluar su consistencia con la Declaración Jurada de Bienes</w:t>
      </w:r>
      <w:r w:rsidRPr="00D152EA">
        <w:rPr>
          <w:color w:val="000000" w:themeColor="text1"/>
          <w:w w:val="110"/>
          <w:sz w:val="24"/>
          <w:szCs w:val="24"/>
        </w:rPr>
        <w:t>.</w:t>
      </w:r>
    </w:p>
    <w:p w14:paraId="33B83A00" w14:textId="4D1C9239" w:rsidR="00E23837" w:rsidRPr="00E52378" w:rsidRDefault="00E23837" w:rsidP="00E23837">
      <w:pPr>
        <w:pStyle w:val="Textoindependiente"/>
        <w:spacing w:before="96" w:line="360" w:lineRule="auto"/>
        <w:ind w:left="960" w:right="1531"/>
        <w:jc w:val="both"/>
        <w:rPr>
          <w:color w:val="000000" w:themeColor="text1"/>
          <w:w w:val="110"/>
          <w:sz w:val="24"/>
          <w:szCs w:val="24"/>
        </w:rPr>
      </w:pPr>
      <w:r w:rsidRPr="00E52378">
        <w:rPr>
          <w:color w:val="000000" w:themeColor="text1"/>
          <w:w w:val="110"/>
          <w:sz w:val="24"/>
          <w:szCs w:val="24"/>
        </w:rPr>
        <w:t>7.</w:t>
      </w:r>
      <w:r w:rsidR="00A37076">
        <w:rPr>
          <w:color w:val="000000" w:themeColor="text1"/>
          <w:w w:val="110"/>
          <w:sz w:val="24"/>
          <w:szCs w:val="24"/>
        </w:rPr>
        <w:t xml:space="preserve"> </w:t>
      </w:r>
      <w:r w:rsidRPr="00E52378">
        <w:rPr>
          <w:color w:val="000000" w:themeColor="text1"/>
          <w:w w:val="110"/>
          <w:sz w:val="24"/>
          <w:szCs w:val="24"/>
        </w:rPr>
        <w:t>Diseñar y establecer herramientas de presentación de los informes financieros anuales a ser presentados por los servidores públicos obligados;</w:t>
      </w:r>
    </w:p>
    <w:p w14:paraId="3D95E1A6" w14:textId="2F4E2A2A" w:rsidR="00E23837" w:rsidRPr="00E52378" w:rsidRDefault="00E23837" w:rsidP="00E23837">
      <w:pPr>
        <w:pStyle w:val="Textoindependiente"/>
        <w:spacing w:before="96" w:line="360" w:lineRule="auto"/>
        <w:ind w:left="960" w:right="1531"/>
        <w:jc w:val="both"/>
        <w:rPr>
          <w:color w:val="000000" w:themeColor="text1"/>
          <w:w w:val="110"/>
          <w:sz w:val="24"/>
          <w:szCs w:val="24"/>
        </w:rPr>
      </w:pPr>
      <w:r w:rsidRPr="00E52378">
        <w:rPr>
          <w:color w:val="000000" w:themeColor="text1"/>
          <w:w w:val="110"/>
          <w:sz w:val="24"/>
          <w:szCs w:val="24"/>
        </w:rPr>
        <w:t>8.</w:t>
      </w:r>
      <w:r w:rsidR="00A37076">
        <w:rPr>
          <w:color w:val="000000" w:themeColor="text1"/>
          <w:w w:val="110"/>
          <w:sz w:val="24"/>
          <w:szCs w:val="24"/>
        </w:rPr>
        <w:t xml:space="preserve"> </w:t>
      </w:r>
      <w:r w:rsidRPr="00E52378">
        <w:rPr>
          <w:color w:val="000000" w:themeColor="text1"/>
          <w:w w:val="110"/>
          <w:sz w:val="24"/>
          <w:szCs w:val="24"/>
        </w:rPr>
        <w:t>Diseñar, coordinar, monitorear y evaluar el cumplimiento del Plan de Acción del Gobierno dominicano ante la alianza para el Gobierno Abierto;</w:t>
      </w:r>
    </w:p>
    <w:p w14:paraId="39FE7A5E" w14:textId="7404485E" w:rsidR="00E23837" w:rsidRPr="00E52378" w:rsidRDefault="00E23837" w:rsidP="00E23837">
      <w:pPr>
        <w:pStyle w:val="Textoindependiente"/>
        <w:spacing w:before="96" w:line="360" w:lineRule="auto"/>
        <w:ind w:left="960" w:right="1531"/>
        <w:jc w:val="both"/>
        <w:rPr>
          <w:color w:val="000000" w:themeColor="text1"/>
          <w:w w:val="110"/>
          <w:sz w:val="24"/>
          <w:szCs w:val="24"/>
        </w:rPr>
      </w:pPr>
      <w:r w:rsidRPr="00E52378">
        <w:rPr>
          <w:color w:val="000000" w:themeColor="text1"/>
          <w:w w:val="110"/>
          <w:sz w:val="24"/>
          <w:szCs w:val="24"/>
        </w:rPr>
        <w:t>9.</w:t>
      </w:r>
      <w:r w:rsidR="00A37076">
        <w:rPr>
          <w:color w:val="000000" w:themeColor="text1"/>
          <w:w w:val="110"/>
          <w:sz w:val="24"/>
          <w:szCs w:val="24"/>
        </w:rPr>
        <w:t xml:space="preserve"> </w:t>
      </w:r>
      <w:r w:rsidRPr="00E52378">
        <w:rPr>
          <w:color w:val="000000" w:themeColor="text1"/>
          <w:w w:val="110"/>
          <w:sz w:val="24"/>
          <w:szCs w:val="24"/>
        </w:rPr>
        <w:t>Vigilar el respeto al Derecho de Protección de los Datos Personales que reposan en base de datos gubernamentales;</w:t>
      </w:r>
    </w:p>
    <w:p w14:paraId="72A9328D" w14:textId="6E439893" w:rsidR="00E23837" w:rsidRPr="00E52378" w:rsidRDefault="00E23837" w:rsidP="00E23837">
      <w:pPr>
        <w:pStyle w:val="Textoindependiente"/>
        <w:spacing w:before="96" w:line="360" w:lineRule="auto"/>
        <w:ind w:left="960" w:right="1531"/>
        <w:jc w:val="both"/>
        <w:rPr>
          <w:color w:val="000000" w:themeColor="text1"/>
          <w:w w:val="110"/>
          <w:sz w:val="24"/>
          <w:szCs w:val="24"/>
        </w:rPr>
      </w:pPr>
      <w:r w:rsidRPr="00E52378">
        <w:rPr>
          <w:color w:val="000000" w:themeColor="text1"/>
          <w:w w:val="110"/>
          <w:sz w:val="24"/>
          <w:szCs w:val="24"/>
        </w:rPr>
        <w:t>10.</w:t>
      </w:r>
      <w:r w:rsidR="00A37076">
        <w:rPr>
          <w:color w:val="000000" w:themeColor="text1"/>
          <w:w w:val="110"/>
          <w:sz w:val="24"/>
          <w:szCs w:val="24"/>
        </w:rPr>
        <w:t xml:space="preserve"> </w:t>
      </w:r>
      <w:r w:rsidRPr="00E52378">
        <w:rPr>
          <w:color w:val="000000" w:themeColor="text1"/>
          <w:w w:val="110"/>
          <w:sz w:val="24"/>
          <w:szCs w:val="24"/>
        </w:rPr>
        <w:t>Analizar el funcionamiento de los mecanismos de transparencia administrativa, emitir las recomendaciones que correspondan para fortalecerlos, vigilar su cumplimiento y demandar la atención debida de las instituciones u órganos rectores a cargo;</w:t>
      </w:r>
    </w:p>
    <w:p w14:paraId="60053339" w14:textId="77777777" w:rsidR="00E23837" w:rsidRPr="00E52378" w:rsidRDefault="00E23837" w:rsidP="00E23837">
      <w:pPr>
        <w:pStyle w:val="Textoindependiente"/>
        <w:spacing w:before="96" w:line="360" w:lineRule="auto"/>
        <w:ind w:left="960" w:right="1531"/>
        <w:jc w:val="both"/>
        <w:rPr>
          <w:color w:val="000000" w:themeColor="text1"/>
          <w:w w:val="110"/>
          <w:sz w:val="24"/>
          <w:szCs w:val="24"/>
        </w:rPr>
      </w:pPr>
      <w:r w:rsidRPr="00E52378">
        <w:rPr>
          <w:color w:val="000000" w:themeColor="text1"/>
          <w:w w:val="110"/>
          <w:sz w:val="24"/>
          <w:szCs w:val="24"/>
        </w:rPr>
        <w:t>11.</w:t>
      </w:r>
      <w:r w:rsidRPr="00E52378">
        <w:rPr>
          <w:color w:val="000000" w:themeColor="text1"/>
          <w:w w:val="110"/>
          <w:sz w:val="24"/>
          <w:szCs w:val="24"/>
        </w:rPr>
        <w:tab/>
        <w:t>Formular y conducir políticas que fomenten la Transparencia Gubernamental y Gobierno Abierto;</w:t>
      </w:r>
    </w:p>
    <w:p w14:paraId="428AF00B" w14:textId="77777777" w:rsidR="00E23837" w:rsidRPr="00E52378" w:rsidRDefault="00E23837" w:rsidP="00E23837">
      <w:pPr>
        <w:pStyle w:val="Textoindependiente"/>
        <w:spacing w:before="96" w:line="360" w:lineRule="auto"/>
        <w:ind w:left="960" w:right="1531"/>
        <w:jc w:val="both"/>
        <w:rPr>
          <w:color w:val="000000" w:themeColor="text1"/>
          <w:w w:val="110"/>
          <w:sz w:val="24"/>
          <w:szCs w:val="24"/>
        </w:rPr>
      </w:pPr>
      <w:r w:rsidRPr="00E52378">
        <w:rPr>
          <w:color w:val="000000" w:themeColor="text1"/>
          <w:w w:val="110"/>
          <w:sz w:val="24"/>
          <w:szCs w:val="24"/>
        </w:rPr>
        <w:t>12.</w:t>
      </w:r>
      <w:r w:rsidRPr="00E52378">
        <w:rPr>
          <w:color w:val="000000" w:themeColor="text1"/>
          <w:w w:val="110"/>
          <w:sz w:val="24"/>
          <w:szCs w:val="24"/>
        </w:rPr>
        <w:tab/>
        <w:t>Promover la creación de Oficinas de Acceso a la Información (OAI), y llevar control de las mismas;</w:t>
      </w:r>
    </w:p>
    <w:p w14:paraId="6727A3C5" w14:textId="77777777" w:rsidR="00E23837" w:rsidRPr="00E52378" w:rsidRDefault="00E23837" w:rsidP="00E23837">
      <w:pPr>
        <w:pStyle w:val="Textoindependiente"/>
        <w:spacing w:before="96" w:line="360" w:lineRule="auto"/>
        <w:ind w:left="960" w:right="1531"/>
        <w:jc w:val="both"/>
        <w:rPr>
          <w:color w:val="000000" w:themeColor="text1"/>
          <w:w w:val="110"/>
          <w:sz w:val="24"/>
          <w:szCs w:val="24"/>
        </w:rPr>
      </w:pPr>
      <w:r w:rsidRPr="00E52378">
        <w:rPr>
          <w:color w:val="000000" w:themeColor="text1"/>
          <w:w w:val="110"/>
          <w:sz w:val="24"/>
          <w:szCs w:val="24"/>
        </w:rPr>
        <w:t>13.</w:t>
      </w:r>
      <w:r w:rsidRPr="00E52378">
        <w:rPr>
          <w:color w:val="000000" w:themeColor="text1"/>
          <w:w w:val="110"/>
          <w:sz w:val="24"/>
          <w:szCs w:val="24"/>
        </w:rPr>
        <w:tab/>
        <w:t>Coordinar y supervisar la implementación y desarrollo de los temas vinculados a la Transparencia, Acceso a la Información y Gobierno Abierto;</w:t>
      </w:r>
    </w:p>
    <w:p w14:paraId="76C2AB3C" w14:textId="77777777" w:rsidR="00E23837" w:rsidRPr="00E52378" w:rsidRDefault="00E23837" w:rsidP="00E23837">
      <w:pPr>
        <w:pStyle w:val="Textoindependiente"/>
        <w:spacing w:before="96" w:line="360" w:lineRule="auto"/>
        <w:ind w:left="960" w:right="1531"/>
        <w:jc w:val="both"/>
        <w:rPr>
          <w:color w:val="000000" w:themeColor="text1"/>
          <w:w w:val="110"/>
          <w:sz w:val="24"/>
          <w:szCs w:val="24"/>
        </w:rPr>
      </w:pPr>
      <w:r w:rsidRPr="00E52378">
        <w:rPr>
          <w:color w:val="000000" w:themeColor="text1"/>
          <w:w w:val="110"/>
          <w:sz w:val="24"/>
          <w:szCs w:val="24"/>
        </w:rPr>
        <w:lastRenderedPageBreak/>
        <w:t>14.</w:t>
      </w:r>
      <w:r w:rsidRPr="00E52378">
        <w:rPr>
          <w:color w:val="000000" w:themeColor="text1"/>
          <w:w w:val="110"/>
          <w:sz w:val="24"/>
          <w:szCs w:val="24"/>
        </w:rPr>
        <w:tab/>
        <w:t>Desarrollar y elaborar manuales y/o instructivos que garanticen la estandarización de las informaciones en los portales electrónicos de las instituciones gubernamentales;</w:t>
      </w:r>
    </w:p>
    <w:p w14:paraId="25300181" w14:textId="77777777" w:rsidR="00E23837" w:rsidRPr="00E52378" w:rsidRDefault="00E23837" w:rsidP="00E23837">
      <w:pPr>
        <w:pStyle w:val="Textoindependiente"/>
        <w:spacing w:before="96" w:line="360" w:lineRule="auto"/>
        <w:ind w:left="960" w:right="1531"/>
        <w:jc w:val="both"/>
        <w:rPr>
          <w:color w:val="000000" w:themeColor="text1"/>
          <w:w w:val="110"/>
          <w:sz w:val="24"/>
          <w:szCs w:val="24"/>
        </w:rPr>
      </w:pPr>
      <w:r w:rsidRPr="00E52378">
        <w:rPr>
          <w:color w:val="000000" w:themeColor="text1"/>
          <w:w w:val="110"/>
          <w:sz w:val="24"/>
          <w:szCs w:val="24"/>
        </w:rPr>
        <w:t>15.</w:t>
      </w:r>
      <w:r w:rsidRPr="00E52378">
        <w:rPr>
          <w:color w:val="000000" w:themeColor="text1"/>
          <w:w w:val="110"/>
          <w:sz w:val="24"/>
          <w:szCs w:val="24"/>
        </w:rPr>
        <w:tab/>
        <w:t>Presentar a la Máxima Autoridad de la institución opinión sobre los reclamos interpuestos por personas físicas o jurídicas ante la negativa de las instituciones a presentar información pública solicitada para evitar, cuando sea posible, recurrir a la vía Jurídica;</w:t>
      </w:r>
    </w:p>
    <w:p w14:paraId="3DB66A23" w14:textId="77777777" w:rsidR="00E23837" w:rsidRPr="00E52378" w:rsidRDefault="00E23837" w:rsidP="00E23837">
      <w:pPr>
        <w:pStyle w:val="Textoindependiente"/>
        <w:spacing w:before="96" w:line="360" w:lineRule="auto"/>
        <w:ind w:left="960" w:right="1531"/>
        <w:jc w:val="both"/>
        <w:rPr>
          <w:color w:val="000000" w:themeColor="text1"/>
          <w:w w:val="110"/>
          <w:sz w:val="24"/>
          <w:szCs w:val="24"/>
        </w:rPr>
      </w:pPr>
      <w:r w:rsidRPr="00E52378">
        <w:rPr>
          <w:color w:val="000000" w:themeColor="text1"/>
          <w:w w:val="110"/>
          <w:sz w:val="24"/>
          <w:szCs w:val="24"/>
        </w:rPr>
        <w:t>16.</w:t>
      </w:r>
      <w:r w:rsidRPr="00E52378">
        <w:rPr>
          <w:color w:val="000000" w:themeColor="text1"/>
          <w:w w:val="110"/>
          <w:sz w:val="24"/>
          <w:szCs w:val="24"/>
        </w:rPr>
        <w:tab/>
        <w:t>Promover e Incentivar la realización de estudios e investigaciones relativas a la Transparencia, Gobierno Abierto y demás tareas vinculadas; y</w:t>
      </w:r>
    </w:p>
    <w:p w14:paraId="1A128401" w14:textId="77777777" w:rsidR="00E23837" w:rsidRPr="00E52378" w:rsidRDefault="00E23837" w:rsidP="00E23837">
      <w:pPr>
        <w:pStyle w:val="Textoindependiente"/>
        <w:spacing w:before="96" w:line="360" w:lineRule="auto"/>
        <w:ind w:left="960" w:right="1531"/>
        <w:jc w:val="both"/>
        <w:rPr>
          <w:color w:val="000000" w:themeColor="text1"/>
          <w:w w:val="110"/>
          <w:sz w:val="24"/>
          <w:szCs w:val="24"/>
        </w:rPr>
      </w:pPr>
      <w:r w:rsidRPr="00E52378">
        <w:rPr>
          <w:color w:val="000000" w:themeColor="text1"/>
          <w:w w:val="110"/>
          <w:sz w:val="24"/>
          <w:szCs w:val="24"/>
        </w:rPr>
        <w:t>17.</w:t>
      </w:r>
      <w:r w:rsidRPr="00E52378">
        <w:rPr>
          <w:color w:val="000000" w:themeColor="text1"/>
          <w:w w:val="110"/>
          <w:sz w:val="24"/>
          <w:szCs w:val="24"/>
        </w:rPr>
        <w:tab/>
        <w:t>Realizar cualquier función afín y complementaria que se lea asignada por su superior inmediato;</w:t>
      </w:r>
    </w:p>
    <w:p w14:paraId="535ED22F" w14:textId="77777777" w:rsidR="00E23837" w:rsidRPr="00E52378" w:rsidRDefault="00E23837" w:rsidP="00E23837">
      <w:pPr>
        <w:pStyle w:val="Textoindependiente"/>
        <w:spacing w:before="96" w:line="360" w:lineRule="auto"/>
        <w:ind w:left="960" w:right="1531"/>
        <w:jc w:val="both"/>
        <w:rPr>
          <w:color w:val="000000" w:themeColor="text1"/>
          <w:w w:val="110"/>
          <w:sz w:val="24"/>
          <w:szCs w:val="24"/>
        </w:rPr>
      </w:pPr>
      <w:r w:rsidRPr="00E52378">
        <w:rPr>
          <w:color w:val="000000" w:themeColor="text1"/>
          <w:w w:val="110"/>
          <w:sz w:val="24"/>
          <w:szCs w:val="24"/>
        </w:rPr>
        <w:t>Transparencia Gubernamental está compuesto por sub</w:t>
      </w:r>
      <w:r w:rsidRPr="00E52378">
        <w:rPr>
          <w:color w:val="000000" w:themeColor="text1"/>
          <w:w w:val="110"/>
          <w:sz w:val="24"/>
          <w:szCs w:val="24"/>
        </w:rPr>
        <w:softHyphen/>
        <w:t>-indicadores, que son:</w:t>
      </w:r>
    </w:p>
    <w:p w14:paraId="77B23B46" w14:textId="77777777" w:rsidR="00E23837" w:rsidRPr="00E52378" w:rsidRDefault="00E23837" w:rsidP="00E23837">
      <w:pPr>
        <w:pStyle w:val="Textoindependiente"/>
        <w:spacing w:before="96" w:line="360" w:lineRule="auto"/>
        <w:ind w:left="960" w:right="1531"/>
        <w:jc w:val="both"/>
        <w:rPr>
          <w:color w:val="000000" w:themeColor="text1"/>
          <w:w w:val="110"/>
          <w:sz w:val="24"/>
          <w:szCs w:val="24"/>
        </w:rPr>
      </w:pPr>
      <w:r w:rsidRPr="00E52378">
        <w:rPr>
          <w:color w:val="000000" w:themeColor="text1"/>
          <w:w w:val="110"/>
          <w:sz w:val="24"/>
          <w:szCs w:val="24"/>
        </w:rPr>
        <w:t>La Institución rectoras en las áreas de Presupuesto,</w:t>
      </w:r>
    </w:p>
    <w:p w14:paraId="0B98E358" w14:textId="77777777" w:rsidR="00E23837" w:rsidRPr="00E52378" w:rsidRDefault="00E23837" w:rsidP="00400A7A">
      <w:pPr>
        <w:pStyle w:val="Textoindependiente"/>
        <w:numPr>
          <w:ilvl w:val="0"/>
          <w:numId w:val="26"/>
        </w:numPr>
        <w:spacing w:before="96" w:line="360" w:lineRule="auto"/>
        <w:ind w:right="1531"/>
        <w:jc w:val="both"/>
        <w:rPr>
          <w:color w:val="000000" w:themeColor="text1"/>
          <w:w w:val="110"/>
          <w:sz w:val="24"/>
          <w:szCs w:val="24"/>
        </w:rPr>
      </w:pPr>
      <w:r w:rsidRPr="00E52378">
        <w:rPr>
          <w:color w:val="000000" w:themeColor="text1"/>
          <w:w w:val="110"/>
          <w:sz w:val="24"/>
          <w:szCs w:val="24"/>
        </w:rPr>
        <w:t>Contrataciones Públicas,</w:t>
      </w:r>
    </w:p>
    <w:p w14:paraId="035664A4" w14:textId="77777777" w:rsidR="00E23837" w:rsidRPr="00E52378" w:rsidRDefault="00E23837" w:rsidP="00400A7A">
      <w:pPr>
        <w:pStyle w:val="Textoindependiente"/>
        <w:numPr>
          <w:ilvl w:val="0"/>
          <w:numId w:val="26"/>
        </w:numPr>
        <w:spacing w:before="96" w:line="360" w:lineRule="auto"/>
        <w:ind w:right="1531"/>
        <w:jc w:val="both"/>
        <w:rPr>
          <w:color w:val="000000" w:themeColor="text1"/>
          <w:w w:val="110"/>
          <w:sz w:val="24"/>
          <w:szCs w:val="24"/>
        </w:rPr>
      </w:pPr>
      <w:r w:rsidRPr="00E52378">
        <w:rPr>
          <w:color w:val="000000" w:themeColor="text1"/>
          <w:w w:val="110"/>
          <w:sz w:val="24"/>
          <w:szCs w:val="24"/>
        </w:rPr>
        <w:t>Cumplimiento de la Ley 200-04,</w:t>
      </w:r>
    </w:p>
    <w:p w14:paraId="245F8780" w14:textId="77777777" w:rsidR="00E23837" w:rsidRPr="00E52378" w:rsidRDefault="00E23837" w:rsidP="00400A7A">
      <w:pPr>
        <w:pStyle w:val="Textoindependiente"/>
        <w:numPr>
          <w:ilvl w:val="0"/>
          <w:numId w:val="26"/>
        </w:numPr>
        <w:spacing w:before="96" w:line="360" w:lineRule="auto"/>
        <w:ind w:right="1531"/>
        <w:jc w:val="both"/>
        <w:rPr>
          <w:color w:val="000000" w:themeColor="text1"/>
          <w:w w:val="110"/>
          <w:sz w:val="24"/>
          <w:szCs w:val="24"/>
        </w:rPr>
      </w:pPr>
      <w:r w:rsidRPr="00E52378">
        <w:rPr>
          <w:color w:val="000000" w:themeColor="text1"/>
          <w:w w:val="110"/>
          <w:sz w:val="24"/>
          <w:szCs w:val="24"/>
        </w:rPr>
        <w:t>Contraloría General de la República,</w:t>
      </w:r>
    </w:p>
    <w:p w14:paraId="7FDDFB82" w14:textId="77777777" w:rsidR="00E23837" w:rsidRPr="00E52378" w:rsidRDefault="00E23837" w:rsidP="00400A7A">
      <w:pPr>
        <w:pStyle w:val="Textoindependiente"/>
        <w:numPr>
          <w:ilvl w:val="0"/>
          <w:numId w:val="26"/>
        </w:numPr>
        <w:spacing w:before="96" w:line="360" w:lineRule="auto"/>
        <w:ind w:right="1531"/>
        <w:jc w:val="both"/>
        <w:rPr>
          <w:color w:val="000000" w:themeColor="text1"/>
          <w:w w:val="110"/>
          <w:sz w:val="24"/>
          <w:szCs w:val="24"/>
        </w:rPr>
      </w:pPr>
      <w:r w:rsidRPr="00E52378">
        <w:rPr>
          <w:color w:val="000000" w:themeColor="text1"/>
          <w:w w:val="110"/>
          <w:sz w:val="24"/>
          <w:szCs w:val="24"/>
        </w:rPr>
        <w:t>Índice de Tecnología de Información y Comunicación y Gobierno Electrónico (ITICGE).</w:t>
      </w:r>
    </w:p>
    <w:p w14:paraId="0206AB68" w14:textId="77777777" w:rsidR="00E23837" w:rsidRPr="00E52378" w:rsidRDefault="00E23837" w:rsidP="00E23837">
      <w:pPr>
        <w:pStyle w:val="Textoindependiente"/>
        <w:spacing w:before="96" w:line="360" w:lineRule="auto"/>
        <w:ind w:left="960" w:right="1531"/>
        <w:jc w:val="both"/>
        <w:rPr>
          <w:color w:val="000000" w:themeColor="text1"/>
          <w:w w:val="110"/>
          <w:sz w:val="24"/>
          <w:szCs w:val="24"/>
        </w:rPr>
      </w:pPr>
      <w:r w:rsidRPr="00E52378">
        <w:rPr>
          <w:color w:val="000000" w:themeColor="text1"/>
          <w:w w:val="110"/>
          <w:sz w:val="24"/>
          <w:szCs w:val="24"/>
        </w:rPr>
        <w:t>Sub-Indicadores del Índice Gubernamental (No tenemos puntuación al respeto)</w:t>
      </w:r>
    </w:p>
    <w:p w14:paraId="54EA6DF3" w14:textId="0407DEA9" w:rsidR="00E23837" w:rsidRPr="00E52378" w:rsidRDefault="00E23837" w:rsidP="00E23837">
      <w:pPr>
        <w:pStyle w:val="Textoindependiente"/>
        <w:spacing w:before="96" w:line="360" w:lineRule="auto"/>
        <w:ind w:left="960" w:right="1531"/>
        <w:jc w:val="both"/>
        <w:rPr>
          <w:color w:val="000000" w:themeColor="text1"/>
          <w:spacing w:val="8"/>
          <w:w w:val="110"/>
          <w:sz w:val="24"/>
          <w:szCs w:val="24"/>
        </w:rPr>
      </w:pPr>
      <w:r w:rsidRPr="00E52378">
        <w:rPr>
          <w:color w:val="000000" w:themeColor="text1"/>
          <w:spacing w:val="8"/>
          <w:w w:val="110"/>
          <w:sz w:val="24"/>
          <w:szCs w:val="24"/>
        </w:rPr>
        <w:t>Declaraciones Juradas de Funcionarios de la Institución</w:t>
      </w:r>
      <w:r w:rsidR="009E1DE9">
        <w:rPr>
          <w:color w:val="000000" w:themeColor="text1"/>
          <w:spacing w:val="8"/>
          <w:w w:val="110"/>
          <w:sz w:val="24"/>
          <w:szCs w:val="24"/>
        </w:rPr>
        <w:t>.</w:t>
      </w:r>
    </w:p>
    <w:p w14:paraId="60FEA963" w14:textId="77777777" w:rsidR="00E23837" w:rsidRPr="00E52378" w:rsidRDefault="00E23837" w:rsidP="00E23837">
      <w:pPr>
        <w:pStyle w:val="Textoindependiente"/>
        <w:spacing w:before="1" w:line="360" w:lineRule="auto"/>
        <w:ind w:left="960" w:right="1527"/>
        <w:jc w:val="both"/>
        <w:rPr>
          <w:color w:val="000000" w:themeColor="text1"/>
          <w:sz w:val="24"/>
          <w:szCs w:val="24"/>
        </w:rPr>
      </w:pPr>
      <w:r w:rsidRPr="00E52378">
        <w:rPr>
          <w:color w:val="000000" w:themeColor="text1"/>
          <w:w w:val="115"/>
          <w:sz w:val="24"/>
          <w:szCs w:val="24"/>
        </w:rPr>
        <w:t>El Ministerio de Relaciones Exteriores, en cumplimiento con la Ley No. 311-14 que instituye el Sistema Nacional Autorizado y Uniforme de Declaraciones Juradas de Patrimonio de los funcionarios y Servidores Públicos, a través de la Dirección de Participación, Ética y Transparencia, puso en marcha el proceso de apoyo y asesoramiento a los funcionarios en este proceso hasta la presentación y entrega del documento.</w:t>
      </w:r>
    </w:p>
    <w:p w14:paraId="24B51C99" w14:textId="77777777" w:rsidR="00E23837" w:rsidRPr="00E52378" w:rsidRDefault="00E23837" w:rsidP="00E23837">
      <w:pPr>
        <w:pStyle w:val="Textoindependiente"/>
        <w:spacing w:line="360" w:lineRule="auto"/>
        <w:ind w:left="960" w:right="1536"/>
        <w:jc w:val="both"/>
        <w:rPr>
          <w:color w:val="000000" w:themeColor="text1"/>
          <w:w w:val="115"/>
          <w:sz w:val="24"/>
          <w:szCs w:val="24"/>
        </w:rPr>
      </w:pPr>
      <w:r w:rsidRPr="00E52378">
        <w:rPr>
          <w:color w:val="000000" w:themeColor="text1"/>
          <w:w w:val="115"/>
          <w:sz w:val="24"/>
          <w:szCs w:val="24"/>
        </w:rPr>
        <w:t>En el portal de transparencia se publicaron las siguientes informaciones con Declaraciones Juradas (Activas, Actualizaciones, Rectificativas y Ceses):</w:t>
      </w:r>
    </w:p>
    <w:p w14:paraId="5316E70F" w14:textId="77777777" w:rsidR="00E23837" w:rsidRPr="00E52378" w:rsidRDefault="00E23837" w:rsidP="00E23837">
      <w:pPr>
        <w:pStyle w:val="Textoindependiente"/>
        <w:spacing w:line="360" w:lineRule="auto"/>
        <w:ind w:left="960" w:right="1536"/>
        <w:jc w:val="both"/>
        <w:rPr>
          <w:color w:val="000000" w:themeColor="text1"/>
          <w:w w:val="115"/>
          <w:sz w:val="24"/>
          <w:szCs w:val="24"/>
        </w:rPr>
      </w:pPr>
      <w:r w:rsidRPr="00E52378">
        <w:rPr>
          <w:color w:val="000000" w:themeColor="text1"/>
          <w:w w:val="115"/>
          <w:sz w:val="24"/>
          <w:szCs w:val="24"/>
        </w:rPr>
        <w:t>Embajador, Director del Consejo Nacional de Fronteras (1)</w:t>
      </w:r>
    </w:p>
    <w:p w14:paraId="3A68ED85" w14:textId="77777777" w:rsidR="00E23837" w:rsidRDefault="00E23837" w:rsidP="00F44753">
      <w:pPr>
        <w:pStyle w:val="Textoindependiente"/>
        <w:spacing w:line="360" w:lineRule="auto"/>
        <w:ind w:left="960" w:right="1526"/>
        <w:jc w:val="both"/>
        <w:rPr>
          <w:color w:val="000000" w:themeColor="text1"/>
          <w:spacing w:val="7"/>
          <w:w w:val="115"/>
          <w:sz w:val="24"/>
          <w:szCs w:val="24"/>
        </w:rPr>
      </w:pPr>
    </w:p>
    <w:p w14:paraId="391A35E3" w14:textId="00AF30D7" w:rsidR="00994945" w:rsidRDefault="00994945" w:rsidP="00F44753">
      <w:pPr>
        <w:pStyle w:val="Textoindependiente"/>
        <w:spacing w:line="360" w:lineRule="auto"/>
        <w:ind w:left="960" w:right="1526"/>
        <w:jc w:val="both"/>
        <w:rPr>
          <w:color w:val="000000" w:themeColor="text1"/>
          <w:spacing w:val="7"/>
          <w:w w:val="115"/>
          <w:sz w:val="24"/>
          <w:szCs w:val="24"/>
        </w:rPr>
      </w:pPr>
      <w:r w:rsidRPr="00E52378">
        <w:rPr>
          <w:noProof/>
          <w:color w:val="000000" w:themeColor="text1"/>
          <w:spacing w:val="6"/>
          <w:w w:val="110"/>
          <w:sz w:val="24"/>
          <w:szCs w:val="24"/>
          <w:highlight w:val="yellow"/>
          <w:lang w:val="es-DO" w:eastAsia="es-DO"/>
        </w:rPr>
        <w:drawing>
          <wp:inline distT="0" distB="0" distL="0" distR="0" wp14:anchorId="5BF15CDB" wp14:editId="5584129A">
            <wp:extent cx="5492750" cy="312737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92750" cy="3127375"/>
                    </a:xfrm>
                    <a:prstGeom prst="rect">
                      <a:avLst/>
                    </a:prstGeom>
                    <a:noFill/>
                  </pic:spPr>
                </pic:pic>
              </a:graphicData>
            </a:graphic>
          </wp:inline>
        </w:drawing>
      </w:r>
    </w:p>
    <w:p w14:paraId="3D9220BA" w14:textId="77777777" w:rsidR="00994945" w:rsidRDefault="00994945" w:rsidP="00F44753">
      <w:pPr>
        <w:pStyle w:val="Textoindependiente"/>
        <w:spacing w:line="360" w:lineRule="auto"/>
        <w:ind w:left="960" w:right="1526"/>
        <w:jc w:val="both"/>
        <w:rPr>
          <w:color w:val="000000" w:themeColor="text1"/>
          <w:spacing w:val="7"/>
          <w:w w:val="115"/>
          <w:sz w:val="24"/>
          <w:szCs w:val="24"/>
        </w:rPr>
      </w:pPr>
    </w:p>
    <w:p w14:paraId="2D7C3386" w14:textId="537A166F" w:rsidR="00E11493" w:rsidRPr="00E52378" w:rsidRDefault="00136DC4" w:rsidP="00F44753">
      <w:pPr>
        <w:pStyle w:val="Textoindependiente"/>
        <w:spacing w:line="360" w:lineRule="auto"/>
        <w:ind w:left="960" w:right="1526"/>
        <w:jc w:val="both"/>
        <w:rPr>
          <w:color w:val="000000" w:themeColor="text1"/>
          <w:spacing w:val="7"/>
          <w:w w:val="115"/>
          <w:sz w:val="24"/>
          <w:szCs w:val="24"/>
        </w:rPr>
      </w:pPr>
      <w:r>
        <w:rPr>
          <w:color w:val="000000" w:themeColor="text1"/>
          <w:spacing w:val="7"/>
          <w:w w:val="115"/>
          <w:sz w:val="24"/>
          <w:szCs w:val="24"/>
        </w:rPr>
        <w:t xml:space="preserve"> </w:t>
      </w:r>
      <w:r w:rsidR="00994945">
        <w:rPr>
          <w:color w:val="000000" w:themeColor="text1"/>
          <w:spacing w:val="7"/>
          <w:w w:val="115"/>
          <w:sz w:val="24"/>
          <w:szCs w:val="24"/>
        </w:rPr>
        <w:t xml:space="preserve">Ranking del </w:t>
      </w:r>
      <w:r w:rsidR="00E11493" w:rsidRPr="00E52378">
        <w:rPr>
          <w:color w:val="000000" w:themeColor="text1"/>
          <w:spacing w:val="7"/>
          <w:w w:val="115"/>
          <w:sz w:val="24"/>
          <w:szCs w:val="24"/>
        </w:rPr>
        <w:t>Portal Único de Solicitud de Acceso a la Información Pública (SAIP)</w:t>
      </w:r>
    </w:p>
    <w:p w14:paraId="55175C14" w14:textId="76CA577A" w:rsidR="00790A26" w:rsidRPr="00E52378" w:rsidRDefault="001E66CA" w:rsidP="009E1DE9">
      <w:pPr>
        <w:pStyle w:val="Textoindependiente"/>
        <w:spacing w:line="360" w:lineRule="auto"/>
        <w:ind w:left="960" w:right="1526"/>
        <w:rPr>
          <w:color w:val="000000" w:themeColor="text1"/>
          <w:spacing w:val="7"/>
          <w:w w:val="115"/>
          <w:sz w:val="24"/>
          <w:szCs w:val="24"/>
        </w:rPr>
      </w:pPr>
      <w:r>
        <w:rPr>
          <w:noProof/>
          <w:lang w:val="es-DO" w:eastAsia="es-DO"/>
        </w:rPr>
        <w:drawing>
          <wp:inline distT="0" distB="0" distL="0" distR="0" wp14:anchorId="4B8ADCA1" wp14:editId="6D89F103">
            <wp:extent cx="4572000" cy="274320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009E1DE9">
        <w:rPr>
          <w:color w:val="000000" w:themeColor="text1"/>
          <w:spacing w:val="7"/>
          <w:w w:val="115"/>
          <w:sz w:val="24"/>
          <w:szCs w:val="24"/>
        </w:rPr>
        <w:br w:type="textWrapping" w:clear="all"/>
      </w:r>
    </w:p>
    <w:p w14:paraId="4E96882E" w14:textId="77777777" w:rsidR="00E23837" w:rsidRDefault="00E23837" w:rsidP="00F44753">
      <w:pPr>
        <w:pStyle w:val="Textoindependiente"/>
        <w:spacing w:line="360" w:lineRule="auto"/>
        <w:ind w:left="960" w:right="1526"/>
        <w:jc w:val="both"/>
        <w:rPr>
          <w:color w:val="000000" w:themeColor="text1"/>
          <w:spacing w:val="7"/>
          <w:w w:val="115"/>
          <w:sz w:val="24"/>
          <w:szCs w:val="24"/>
        </w:rPr>
      </w:pPr>
    </w:p>
    <w:p w14:paraId="0347598E" w14:textId="78EF3EED" w:rsidR="00094161" w:rsidRPr="00E52378" w:rsidRDefault="002C43A1" w:rsidP="00F44753">
      <w:pPr>
        <w:pStyle w:val="Textoindependiente"/>
        <w:spacing w:line="360" w:lineRule="auto"/>
        <w:ind w:left="960" w:right="1526"/>
        <w:jc w:val="both"/>
        <w:rPr>
          <w:color w:val="000000" w:themeColor="text1"/>
          <w:spacing w:val="7"/>
          <w:w w:val="115"/>
          <w:sz w:val="24"/>
          <w:szCs w:val="24"/>
        </w:rPr>
      </w:pPr>
      <w:r w:rsidRPr="002C43A1">
        <w:rPr>
          <w:color w:val="000000" w:themeColor="text1"/>
          <w:spacing w:val="7"/>
          <w:w w:val="115"/>
          <w:sz w:val="24"/>
          <w:szCs w:val="24"/>
        </w:rPr>
        <w:t xml:space="preserve">Desde el MES DE Enero hasta el mes de </w:t>
      </w:r>
      <w:r w:rsidR="00A81848" w:rsidRPr="002C43A1">
        <w:rPr>
          <w:color w:val="000000" w:themeColor="text1"/>
          <w:spacing w:val="7"/>
          <w:w w:val="115"/>
          <w:sz w:val="24"/>
          <w:szCs w:val="24"/>
        </w:rPr>
        <w:t>diciembre</w:t>
      </w:r>
      <w:r w:rsidRPr="002C43A1">
        <w:rPr>
          <w:color w:val="000000" w:themeColor="text1"/>
          <w:spacing w:val="7"/>
          <w:w w:val="115"/>
          <w:sz w:val="24"/>
          <w:szCs w:val="24"/>
        </w:rPr>
        <w:t xml:space="preserve"> del año 2021, </w:t>
      </w:r>
      <w:r w:rsidR="00094161" w:rsidRPr="002C43A1">
        <w:rPr>
          <w:color w:val="000000" w:themeColor="text1"/>
          <w:spacing w:val="7"/>
          <w:w w:val="115"/>
          <w:sz w:val="24"/>
          <w:szCs w:val="24"/>
        </w:rPr>
        <w:t xml:space="preserve">el Responsable de Libre Acceso a la Información del Consejo Nacional de </w:t>
      </w:r>
      <w:r w:rsidR="00094161" w:rsidRPr="002C43A1">
        <w:rPr>
          <w:color w:val="000000" w:themeColor="text1"/>
          <w:spacing w:val="7"/>
          <w:w w:val="115"/>
          <w:sz w:val="24"/>
          <w:szCs w:val="24"/>
        </w:rPr>
        <w:lastRenderedPageBreak/>
        <w:t xml:space="preserve">Fronteras recibió </w:t>
      </w:r>
      <w:r w:rsidRPr="002C43A1">
        <w:rPr>
          <w:color w:val="000000" w:themeColor="text1"/>
          <w:spacing w:val="7"/>
          <w:w w:val="115"/>
          <w:sz w:val="24"/>
          <w:szCs w:val="24"/>
        </w:rPr>
        <w:t xml:space="preserve">solo una </w:t>
      </w:r>
      <w:r w:rsidR="00094161" w:rsidRPr="002C43A1">
        <w:rPr>
          <w:color w:val="000000" w:themeColor="text1"/>
          <w:spacing w:val="7"/>
          <w:w w:val="115"/>
          <w:sz w:val="24"/>
          <w:szCs w:val="24"/>
        </w:rPr>
        <w:t>(0</w:t>
      </w:r>
      <w:r w:rsidRPr="002C43A1">
        <w:rPr>
          <w:color w:val="000000" w:themeColor="text1"/>
          <w:spacing w:val="7"/>
          <w:w w:val="115"/>
          <w:sz w:val="24"/>
          <w:szCs w:val="24"/>
        </w:rPr>
        <w:t>1) solicitud</w:t>
      </w:r>
      <w:r w:rsidR="00094161" w:rsidRPr="002C43A1">
        <w:rPr>
          <w:color w:val="000000" w:themeColor="text1"/>
          <w:spacing w:val="7"/>
          <w:w w:val="115"/>
          <w:sz w:val="24"/>
          <w:szCs w:val="24"/>
        </w:rPr>
        <w:t xml:space="preserve"> de información vía el Sistema de Acceso a la Información Pública (SAIP).</w:t>
      </w:r>
      <w:r>
        <w:rPr>
          <w:color w:val="000000" w:themeColor="text1"/>
          <w:spacing w:val="7"/>
          <w:w w:val="115"/>
          <w:sz w:val="24"/>
          <w:szCs w:val="24"/>
        </w:rPr>
        <w:t xml:space="preserve"> </w:t>
      </w:r>
      <w:r w:rsidR="00A81848">
        <w:rPr>
          <w:color w:val="000000" w:themeColor="text1"/>
          <w:spacing w:val="7"/>
          <w:w w:val="115"/>
          <w:sz w:val="24"/>
          <w:szCs w:val="24"/>
        </w:rPr>
        <w:t>Las referidas solicitudes</w:t>
      </w:r>
      <w:r w:rsidR="00A81848" w:rsidRPr="00E52378">
        <w:rPr>
          <w:color w:val="000000" w:themeColor="text1"/>
          <w:spacing w:val="7"/>
          <w:w w:val="115"/>
          <w:sz w:val="24"/>
          <w:szCs w:val="24"/>
        </w:rPr>
        <w:t xml:space="preserve"> fueron</w:t>
      </w:r>
      <w:r>
        <w:rPr>
          <w:color w:val="000000" w:themeColor="text1"/>
          <w:spacing w:val="7"/>
          <w:w w:val="115"/>
          <w:sz w:val="24"/>
          <w:szCs w:val="24"/>
        </w:rPr>
        <w:t xml:space="preserve"> </w:t>
      </w:r>
      <w:r w:rsidR="00094161" w:rsidRPr="00E52378">
        <w:rPr>
          <w:color w:val="000000" w:themeColor="text1"/>
          <w:spacing w:val="7"/>
          <w:w w:val="115"/>
          <w:sz w:val="24"/>
          <w:szCs w:val="24"/>
        </w:rPr>
        <w:t>atendidas, canalizadas y respondidas dentro de los plazos estipulados en la Ley General de Libre Acceso a la Información Pública 200-04 y su Reglamento de Aplicación número 130-05.</w:t>
      </w:r>
      <w:r w:rsidR="009D6625">
        <w:rPr>
          <w:color w:val="000000" w:themeColor="text1"/>
          <w:spacing w:val="7"/>
          <w:w w:val="115"/>
          <w:sz w:val="24"/>
          <w:szCs w:val="24"/>
        </w:rPr>
        <w:t xml:space="preserve"> </w:t>
      </w:r>
      <w:r w:rsidR="00094161" w:rsidRPr="00E52378">
        <w:rPr>
          <w:color w:val="000000" w:themeColor="text1"/>
          <w:spacing w:val="7"/>
          <w:w w:val="115"/>
          <w:sz w:val="24"/>
          <w:szCs w:val="24"/>
        </w:rPr>
        <w:t xml:space="preserve">En cuanto al </w:t>
      </w:r>
      <w:r w:rsidR="00E51C6A" w:rsidRPr="00E52378">
        <w:rPr>
          <w:color w:val="000000" w:themeColor="text1"/>
          <w:spacing w:val="7"/>
          <w:w w:val="115"/>
          <w:sz w:val="24"/>
          <w:szCs w:val="24"/>
        </w:rPr>
        <w:t xml:space="preserve">Libre </w:t>
      </w:r>
      <w:r w:rsidR="00094161" w:rsidRPr="00E52378">
        <w:rPr>
          <w:color w:val="000000" w:themeColor="text1"/>
          <w:spacing w:val="7"/>
          <w:w w:val="115"/>
          <w:sz w:val="24"/>
          <w:szCs w:val="24"/>
        </w:rPr>
        <w:t xml:space="preserve">Acceso a la Información Pública, durante el año transcurrido se ha reforzado la transparencia de la Institución a través del </w:t>
      </w:r>
      <w:r w:rsidR="00E51C6A" w:rsidRPr="00E52378">
        <w:rPr>
          <w:color w:val="000000" w:themeColor="text1"/>
          <w:spacing w:val="7"/>
          <w:w w:val="115"/>
          <w:sz w:val="24"/>
          <w:szCs w:val="24"/>
        </w:rPr>
        <w:t>s</w:t>
      </w:r>
      <w:r w:rsidR="00094161" w:rsidRPr="00E52378">
        <w:rPr>
          <w:color w:val="000000" w:themeColor="text1"/>
          <w:spacing w:val="7"/>
          <w:w w:val="115"/>
          <w:sz w:val="24"/>
          <w:szCs w:val="24"/>
        </w:rPr>
        <w:t xml:space="preserve">u </w:t>
      </w:r>
      <w:r w:rsidR="00E51C6A" w:rsidRPr="00E52378">
        <w:rPr>
          <w:color w:val="000000" w:themeColor="text1"/>
          <w:spacing w:val="7"/>
          <w:w w:val="115"/>
          <w:sz w:val="24"/>
          <w:szCs w:val="24"/>
        </w:rPr>
        <w:t>P</w:t>
      </w:r>
      <w:r w:rsidR="00094161" w:rsidRPr="00E52378">
        <w:rPr>
          <w:color w:val="000000" w:themeColor="text1"/>
          <w:spacing w:val="7"/>
          <w:w w:val="115"/>
          <w:sz w:val="24"/>
          <w:szCs w:val="24"/>
        </w:rPr>
        <w:t xml:space="preserve">ortal de Transparencia. </w:t>
      </w:r>
    </w:p>
    <w:p w14:paraId="6343589A" w14:textId="77777777" w:rsidR="00094161" w:rsidRPr="00E52378" w:rsidRDefault="00094161" w:rsidP="00F44753">
      <w:pPr>
        <w:pStyle w:val="Textoindependiente"/>
        <w:spacing w:line="360" w:lineRule="auto"/>
        <w:ind w:left="960" w:right="1526"/>
        <w:jc w:val="both"/>
        <w:rPr>
          <w:color w:val="000000" w:themeColor="text1"/>
          <w:spacing w:val="7"/>
          <w:w w:val="115"/>
          <w:sz w:val="24"/>
          <w:szCs w:val="24"/>
        </w:rPr>
      </w:pPr>
      <w:r w:rsidRPr="00E52378">
        <w:rPr>
          <w:color w:val="000000" w:themeColor="text1"/>
          <w:spacing w:val="7"/>
          <w:w w:val="115"/>
          <w:sz w:val="24"/>
          <w:szCs w:val="24"/>
        </w:rPr>
        <w:t>Para el logro de estos objetivos se han realizado iniciativas estratégicas de difusión y socialización de información sobre los servicios de la Oficina de Acceso a la Información (OAI), en cumplimiento de la Transparencia Gubernamental como soporte del mejoramiento y el fortalecimiento de la institución para el desarrollo de las buenas prácticas del Gobierno Abierto, la Ética y la Transparencia.</w:t>
      </w:r>
    </w:p>
    <w:p w14:paraId="29AAF8BF" w14:textId="77777777" w:rsidR="00094161" w:rsidRPr="00E52378" w:rsidRDefault="00094161" w:rsidP="00F44753">
      <w:pPr>
        <w:pStyle w:val="Textoindependiente"/>
        <w:spacing w:line="360" w:lineRule="auto"/>
        <w:ind w:left="960" w:right="1526"/>
        <w:jc w:val="both"/>
        <w:rPr>
          <w:color w:val="000000" w:themeColor="text1"/>
          <w:spacing w:val="7"/>
          <w:w w:val="115"/>
          <w:sz w:val="24"/>
          <w:szCs w:val="24"/>
        </w:rPr>
      </w:pPr>
      <w:r w:rsidRPr="00E52378">
        <w:rPr>
          <w:color w:val="000000" w:themeColor="text1"/>
          <w:spacing w:val="7"/>
          <w:w w:val="115"/>
          <w:sz w:val="24"/>
          <w:szCs w:val="24"/>
        </w:rPr>
        <w:t xml:space="preserve">El portal de trasparencia del Consejo Nacional de Fronteras, es uno de los mecanismos de información, se actualiza mensualmente y conforme aplique a los principios de publicidad y transparencia de la Constitución Dominicana, las normativas de acceso a la información y de la resolución No. 1-2018 sobre informaciones del portal de transparencia, manteniendo informada a la ciudadanía en general sobre las prácticas y actividades administrativas de la entidad, permitiendo el ejercicio del control ciudadano, indispensable para el desarrollo institucional y democrático del país. </w:t>
      </w:r>
    </w:p>
    <w:p w14:paraId="1F1577FA" w14:textId="7B7C19BB" w:rsidR="00094161" w:rsidRPr="00E52378" w:rsidRDefault="00094161" w:rsidP="00F44753">
      <w:pPr>
        <w:pStyle w:val="Textoindependiente"/>
        <w:spacing w:line="360" w:lineRule="auto"/>
        <w:ind w:left="960" w:right="1526"/>
        <w:jc w:val="both"/>
        <w:rPr>
          <w:color w:val="000000" w:themeColor="text1"/>
          <w:spacing w:val="7"/>
          <w:w w:val="115"/>
          <w:sz w:val="24"/>
          <w:szCs w:val="24"/>
        </w:rPr>
      </w:pPr>
      <w:r w:rsidRPr="00E52378">
        <w:rPr>
          <w:color w:val="000000" w:themeColor="text1"/>
          <w:spacing w:val="7"/>
          <w:w w:val="115"/>
          <w:sz w:val="24"/>
          <w:szCs w:val="24"/>
        </w:rPr>
        <w:t>Las informaciones verificadas y actualizadas son las siguientes: Base y marco legal institucional, publicaciones oficiales, informaciones alusivas a la oficina de acceso a la información, presupuesto y ejecución del mismo, los distintos procesos de compras y contrataciones, las finanzas</w:t>
      </w:r>
      <w:r w:rsidR="00E51C6A" w:rsidRPr="00E52378">
        <w:rPr>
          <w:color w:val="000000" w:themeColor="text1"/>
          <w:spacing w:val="7"/>
          <w:w w:val="115"/>
          <w:sz w:val="24"/>
          <w:szCs w:val="24"/>
        </w:rPr>
        <w:t>;</w:t>
      </w:r>
      <w:r w:rsidR="00900F01" w:rsidRPr="00E52378">
        <w:rPr>
          <w:color w:val="000000" w:themeColor="text1"/>
          <w:spacing w:val="7"/>
          <w:w w:val="115"/>
          <w:sz w:val="24"/>
          <w:szCs w:val="24"/>
        </w:rPr>
        <w:t xml:space="preserve"> relación de activos fijos, </w:t>
      </w:r>
      <w:r w:rsidRPr="00E52378">
        <w:rPr>
          <w:color w:val="000000" w:themeColor="text1"/>
          <w:spacing w:val="7"/>
          <w:w w:val="115"/>
          <w:sz w:val="24"/>
          <w:szCs w:val="24"/>
        </w:rPr>
        <w:t xml:space="preserve">balance general, relación de ingresos y egresos, auditorías, inventario de almacén, declaraciones juradas conforme aplique, recursos humanos; nóminas y vacantes, revisión de informe del Sistema 311, sobre, quejas, reclamos y denuncias, planificación y presupuesto de proyectos, informes de la Comisión de Ética Pública </w:t>
      </w:r>
      <w:r w:rsidRPr="00E52378">
        <w:rPr>
          <w:color w:val="000000" w:themeColor="text1"/>
          <w:spacing w:val="7"/>
          <w:w w:val="115"/>
          <w:sz w:val="24"/>
          <w:szCs w:val="24"/>
        </w:rPr>
        <w:lastRenderedPageBreak/>
        <w:t xml:space="preserve">(CEP), datos abiertos, estadísticas, entre otros. </w:t>
      </w:r>
    </w:p>
    <w:p w14:paraId="15A87B54" w14:textId="77777777" w:rsidR="00094161" w:rsidRPr="00E52378" w:rsidRDefault="00094161" w:rsidP="00F44753">
      <w:pPr>
        <w:pStyle w:val="Textoindependiente"/>
        <w:spacing w:line="360" w:lineRule="auto"/>
        <w:ind w:left="960" w:right="1526"/>
        <w:jc w:val="both"/>
        <w:rPr>
          <w:color w:val="000000" w:themeColor="text1"/>
          <w:spacing w:val="7"/>
          <w:w w:val="115"/>
          <w:sz w:val="24"/>
          <w:szCs w:val="24"/>
        </w:rPr>
      </w:pPr>
      <w:r w:rsidRPr="00E52378">
        <w:rPr>
          <w:color w:val="000000" w:themeColor="text1"/>
          <w:spacing w:val="7"/>
          <w:w w:val="115"/>
          <w:sz w:val="24"/>
          <w:szCs w:val="24"/>
        </w:rPr>
        <w:t>Proyecciones de la OAI:</w:t>
      </w:r>
    </w:p>
    <w:p w14:paraId="7B900042" w14:textId="46779F17" w:rsidR="00094161" w:rsidRPr="00E52378" w:rsidRDefault="00094161" w:rsidP="00F44753">
      <w:pPr>
        <w:pStyle w:val="Textoindependiente"/>
        <w:numPr>
          <w:ilvl w:val="0"/>
          <w:numId w:val="4"/>
        </w:numPr>
        <w:spacing w:line="360" w:lineRule="auto"/>
        <w:ind w:right="1526"/>
        <w:jc w:val="both"/>
        <w:rPr>
          <w:color w:val="000000" w:themeColor="text1"/>
          <w:spacing w:val="7"/>
          <w:w w:val="115"/>
          <w:sz w:val="24"/>
          <w:szCs w:val="24"/>
        </w:rPr>
      </w:pPr>
      <w:r w:rsidRPr="00E52378">
        <w:rPr>
          <w:color w:val="000000" w:themeColor="text1"/>
          <w:spacing w:val="7"/>
          <w:w w:val="115"/>
          <w:sz w:val="24"/>
          <w:szCs w:val="24"/>
        </w:rPr>
        <w:t xml:space="preserve">Revisión y actualización </w:t>
      </w:r>
      <w:r w:rsidR="00E51C6A" w:rsidRPr="00E52378">
        <w:rPr>
          <w:color w:val="000000" w:themeColor="text1"/>
          <w:spacing w:val="7"/>
          <w:w w:val="115"/>
          <w:sz w:val="24"/>
          <w:szCs w:val="24"/>
        </w:rPr>
        <w:t>continua</w:t>
      </w:r>
      <w:r w:rsidRPr="00E52378">
        <w:rPr>
          <w:color w:val="000000" w:themeColor="text1"/>
          <w:spacing w:val="7"/>
          <w:w w:val="115"/>
          <w:sz w:val="24"/>
          <w:szCs w:val="24"/>
        </w:rPr>
        <w:t xml:space="preserve"> de las informaciones de transparencia en el portal institucional</w:t>
      </w:r>
      <w:r w:rsidR="00E51C6A" w:rsidRPr="00E52378">
        <w:rPr>
          <w:color w:val="000000" w:themeColor="text1"/>
          <w:spacing w:val="7"/>
          <w:w w:val="115"/>
          <w:sz w:val="24"/>
          <w:szCs w:val="24"/>
        </w:rPr>
        <w:t>;</w:t>
      </w:r>
    </w:p>
    <w:p w14:paraId="5E66CD66" w14:textId="761F0C6B" w:rsidR="00094161" w:rsidRPr="00E52378" w:rsidRDefault="00094161" w:rsidP="00F44753">
      <w:pPr>
        <w:pStyle w:val="Textoindependiente"/>
        <w:numPr>
          <w:ilvl w:val="0"/>
          <w:numId w:val="4"/>
        </w:numPr>
        <w:spacing w:line="360" w:lineRule="auto"/>
        <w:ind w:right="1526"/>
        <w:jc w:val="both"/>
        <w:rPr>
          <w:color w:val="000000" w:themeColor="text1"/>
          <w:spacing w:val="7"/>
          <w:w w:val="115"/>
          <w:sz w:val="24"/>
          <w:szCs w:val="24"/>
        </w:rPr>
      </w:pPr>
      <w:r w:rsidRPr="00E52378">
        <w:rPr>
          <w:color w:val="000000" w:themeColor="text1"/>
          <w:spacing w:val="7"/>
          <w:w w:val="115"/>
          <w:sz w:val="24"/>
          <w:szCs w:val="24"/>
        </w:rPr>
        <w:t xml:space="preserve">Seguimiento del plan </w:t>
      </w:r>
      <w:r w:rsidR="00E51C6A" w:rsidRPr="00E52378">
        <w:rPr>
          <w:color w:val="000000" w:themeColor="text1"/>
          <w:spacing w:val="7"/>
          <w:w w:val="115"/>
          <w:sz w:val="24"/>
          <w:szCs w:val="24"/>
        </w:rPr>
        <w:t xml:space="preserve">de </w:t>
      </w:r>
      <w:r w:rsidRPr="00E52378">
        <w:rPr>
          <w:color w:val="000000" w:themeColor="text1"/>
          <w:spacing w:val="7"/>
          <w:w w:val="115"/>
          <w:sz w:val="24"/>
          <w:szCs w:val="24"/>
        </w:rPr>
        <w:t>Capacitación del personal de la OAI</w:t>
      </w:r>
      <w:r w:rsidR="00E51C6A" w:rsidRPr="00E52378">
        <w:rPr>
          <w:color w:val="000000" w:themeColor="text1"/>
          <w:spacing w:val="7"/>
          <w:w w:val="115"/>
          <w:sz w:val="24"/>
          <w:szCs w:val="24"/>
        </w:rPr>
        <w:t>;</w:t>
      </w:r>
    </w:p>
    <w:p w14:paraId="28E2B1C6" w14:textId="202C67A0" w:rsidR="00094161" w:rsidRPr="00E52378" w:rsidRDefault="00094161" w:rsidP="00F44753">
      <w:pPr>
        <w:pStyle w:val="Textoindependiente"/>
        <w:numPr>
          <w:ilvl w:val="0"/>
          <w:numId w:val="4"/>
        </w:numPr>
        <w:spacing w:line="360" w:lineRule="auto"/>
        <w:ind w:right="1526"/>
        <w:jc w:val="both"/>
        <w:rPr>
          <w:color w:val="000000" w:themeColor="text1"/>
          <w:spacing w:val="7"/>
          <w:w w:val="115"/>
          <w:sz w:val="24"/>
          <w:szCs w:val="24"/>
        </w:rPr>
      </w:pPr>
      <w:r w:rsidRPr="00E52378">
        <w:rPr>
          <w:color w:val="000000" w:themeColor="text1"/>
          <w:spacing w:val="7"/>
          <w:w w:val="115"/>
          <w:sz w:val="24"/>
          <w:szCs w:val="24"/>
        </w:rPr>
        <w:t>Participación en las charlas sobre Transparencia y Gobierno Abierto impartido por la Dirección General de Ética Gubernamental</w:t>
      </w:r>
      <w:r w:rsidR="00E51C6A" w:rsidRPr="00E52378">
        <w:rPr>
          <w:color w:val="000000" w:themeColor="text1"/>
          <w:spacing w:val="7"/>
          <w:w w:val="115"/>
          <w:sz w:val="24"/>
          <w:szCs w:val="24"/>
        </w:rPr>
        <w:t>;</w:t>
      </w:r>
    </w:p>
    <w:p w14:paraId="1BCACC1A" w14:textId="7AB7B46B" w:rsidR="00094161" w:rsidRPr="00E52378" w:rsidRDefault="00094161" w:rsidP="00F44753">
      <w:pPr>
        <w:pStyle w:val="Textoindependiente"/>
        <w:numPr>
          <w:ilvl w:val="0"/>
          <w:numId w:val="4"/>
        </w:numPr>
        <w:spacing w:line="360" w:lineRule="auto"/>
        <w:ind w:right="1526"/>
        <w:jc w:val="both"/>
        <w:rPr>
          <w:color w:val="000000" w:themeColor="text1"/>
          <w:spacing w:val="7"/>
          <w:w w:val="115"/>
          <w:sz w:val="24"/>
          <w:szCs w:val="24"/>
        </w:rPr>
      </w:pPr>
      <w:r w:rsidRPr="00E52378">
        <w:rPr>
          <w:color w:val="000000" w:themeColor="text1"/>
          <w:spacing w:val="7"/>
          <w:w w:val="115"/>
          <w:sz w:val="24"/>
          <w:szCs w:val="24"/>
        </w:rPr>
        <w:t>Contribuciones a la Iniciativa de Gobierno Abierto durante el Período</w:t>
      </w:r>
      <w:r w:rsidR="00E51C6A" w:rsidRPr="00E52378">
        <w:rPr>
          <w:color w:val="000000" w:themeColor="text1"/>
          <w:spacing w:val="7"/>
          <w:w w:val="115"/>
          <w:sz w:val="24"/>
          <w:szCs w:val="24"/>
        </w:rPr>
        <w:t>;</w:t>
      </w:r>
    </w:p>
    <w:p w14:paraId="4E04CCBF" w14:textId="19C662F6" w:rsidR="00094161" w:rsidRPr="00E52378" w:rsidRDefault="00094161" w:rsidP="00F44753">
      <w:pPr>
        <w:pStyle w:val="Textoindependiente"/>
        <w:numPr>
          <w:ilvl w:val="0"/>
          <w:numId w:val="4"/>
        </w:numPr>
        <w:spacing w:line="360" w:lineRule="auto"/>
        <w:ind w:right="1526"/>
        <w:jc w:val="both"/>
        <w:rPr>
          <w:color w:val="000000" w:themeColor="text1"/>
          <w:spacing w:val="7"/>
          <w:w w:val="115"/>
          <w:sz w:val="24"/>
          <w:szCs w:val="24"/>
        </w:rPr>
      </w:pPr>
      <w:r w:rsidRPr="00E52378">
        <w:rPr>
          <w:color w:val="000000" w:themeColor="text1"/>
          <w:spacing w:val="7"/>
          <w:w w:val="115"/>
          <w:sz w:val="24"/>
          <w:szCs w:val="24"/>
        </w:rPr>
        <w:t xml:space="preserve">Disponibilidad del portal 311, para la atención ciudadana de </w:t>
      </w:r>
      <w:r w:rsidR="00E51C6A" w:rsidRPr="00E52378">
        <w:rPr>
          <w:color w:val="000000" w:themeColor="text1"/>
          <w:spacing w:val="7"/>
          <w:w w:val="115"/>
          <w:sz w:val="24"/>
          <w:szCs w:val="24"/>
        </w:rPr>
        <w:t>d</w:t>
      </w:r>
      <w:r w:rsidRPr="00E52378">
        <w:rPr>
          <w:color w:val="000000" w:themeColor="text1"/>
          <w:spacing w:val="7"/>
          <w:w w:val="115"/>
          <w:sz w:val="24"/>
          <w:szCs w:val="24"/>
        </w:rPr>
        <w:t xml:space="preserve">enuncia, </w:t>
      </w:r>
      <w:r w:rsidR="00E51C6A" w:rsidRPr="00E52378">
        <w:rPr>
          <w:color w:val="000000" w:themeColor="text1"/>
          <w:spacing w:val="7"/>
          <w:w w:val="115"/>
          <w:sz w:val="24"/>
          <w:szCs w:val="24"/>
        </w:rPr>
        <w:t>q</w:t>
      </w:r>
      <w:r w:rsidRPr="00E52378">
        <w:rPr>
          <w:color w:val="000000" w:themeColor="text1"/>
          <w:spacing w:val="7"/>
          <w:w w:val="115"/>
          <w:sz w:val="24"/>
          <w:szCs w:val="24"/>
        </w:rPr>
        <w:t xml:space="preserve">uejas y </w:t>
      </w:r>
      <w:r w:rsidR="00E51C6A" w:rsidRPr="00E52378">
        <w:rPr>
          <w:color w:val="000000" w:themeColor="text1"/>
          <w:spacing w:val="7"/>
          <w:w w:val="115"/>
          <w:sz w:val="24"/>
          <w:szCs w:val="24"/>
        </w:rPr>
        <w:t>r</w:t>
      </w:r>
      <w:r w:rsidRPr="00E52378">
        <w:rPr>
          <w:color w:val="000000" w:themeColor="text1"/>
          <w:spacing w:val="7"/>
          <w:w w:val="115"/>
          <w:sz w:val="24"/>
          <w:szCs w:val="24"/>
        </w:rPr>
        <w:t>eclamaciones</w:t>
      </w:r>
      <w:r w:rsidR="00E51C6A" w:rsidRPr="00E52378">
        <w:rPr>
          <w:color w:val="000000" w:themeColor="text1"/>
          <w:spacing w:val="7"/>
          <w:w w:val="115"/>
          <w:sz w:val="24"/>
          <w:szCs w:val="24"/>
        </w:rPr>
        <w:t>; y</w:t>
      </w:r>
    </w:p>
    <w:p w14:paraId="068D87C4" w14:textId="6ACF35C8" w:rsidR="00094161" w:rsidRPr="00E52378" w:rsidRDefault="00094161" w:rsidP="00F44753">
      <w:pPr>
        <w:pStyle w:val="Textoindependiente"/>
        <w:numPr>
          <w:ilvl w:val="0"/>
          <w:numId w:val="4"/>
        </w:numPr>
        <w:spacing w:line="360" w:lineRule="auto"/>
        <w:ind w:right="1526"/>
        <w:jc w:val="both"/>
        <w:rPr>
          <w:color w:val="000000" w:themeColor="text1"/>
          <w:spacing w:val="7"/>
          <w:w w:val="115"/>
          <w:sz w:val="24"/>
          <w:szCs w:val="24"/>
        </w:rPr>
      </w:pPr>
      <w:r w:rsidRPr="00E52378">
        <w:rPr>
          <w:color w:val="000000" w:themeColor="text1"/>
          <w:spacing w:val="7"/>
          <w:w w:val="115"/>
          <w:sz w:val="24"/>
          <w:szCs w:val="24"/>
        </w:rPr>
        <w:t>Creación y actualización del portal Datos Abiertos, del Consejo Nacional de Fronteras</w:t>
      </w:r>
      <w:r w:rsidR="00E51C6A" w:rsidRPr="00E52378">
        <w:rPr>
          <w:color w:val="000000" w:themeColor="text1"/>
          <w:spacing w:val="7"/>
          <w:w w:val="115"/>
          <w:sz w:val="24"/>
          <w:szCs w:val="24"/>
        </w:rPr>
        <w:t>;</w:t>
      </w:r>
    </w:p>
    <w:p w14:paraId="471DA381" w14:textId="77777777" w:rsidR="009D6625" w:rsidRDefault="009D6625" w:rsidP="00F44753">
      <w:pPr>
        <w:pStyle w:val="Textoindependiente"/>
        <w:spacing w:line="360" w:lineRule="auto"/>
        <w:ind w:left="960" w:right="1527"/>
        <w:jc w:val="both"/>
        <w:rPr>
          <w:b/>
          <w:bCs/>
          <w:color w:val="000000" w:themeColor="text1"/>
          <w:spacing w:val="7"/>
          <w:w w:val="110"/>
          <w:sz w:val="24"/>
          <w:szCs w:val="24"/>
        </w:rPr>
      </w:pPr>
    </w:p>
    <w:p w14:paraId="448708BD" w14:textId="724DC8B1" w:rsidR="001D168C" w:rsidRPr="00E52378" w:rsidRDefault="00E21085" w:rsidP="00F44753">
      <w:pPr>
        <w:pStyle w:val="Textoindependiente"/>
        <w:spacing w:line="360" w:lineRule="auto"/>
        <w:ind w:left="960" w:right="1527"/>
        <w:jc w:val="both"/>
        <w:rPr>
          <w:b/>
          <w:bCs/>
          <w:color w:val="000000" w:themeColor="text1"/>
          <w:spacing w:val="4"/>
          <w:w w:val="110"/>
          <w:sz w:val="24"/>
          <w:szCs w:val="24"/>
        </w:rPr>
      </w:pPr>
      <w:r w:rsidRPr="00E52378">
        <w:rPr>
          <w:b/>
          <w:bCs/>
          <w:color w:val="000000" w:themeColor="text1"/>
          <w:spacing w:val="7"/>
          <w:w w:val="110"/>
          <w:sz w:val="24"/>
          <w:szCs w:val="24"/>
        </w:rPr>
        <w:t>5.4.2 Cumplimiento de</w:t>
      </w:r>
      <w:r w:rsidRPr="00E52378">
        <w:rPr>
          <w:b/>
          <w:bCs/>
          <w:color w:val="000000" w:themeColor="text1"/>
          <w:spacing w:val="3"/>
          <w:w w:val="110"/>
          <w:sz w:val="24"/>
          <w:szCs w:val="24"/>
        </w:rPr>
        <w:t xml:space="preserve"> </w:t>
      </w:r>
      <w:r w:rsidRPr="00E52378">
        <w:rPr>
          <w:b/>
          <w:bCs/>
          <w:color w:val="000000" w:themeColor="text1"/>
          <w:spacing w:val="4"/>
          <w:w w:val="110"/>
          <w:sz w:val="24"/>
          <w:szCs w:val="24"/>
        </w:rPr>
        <w:t xml:space="preserve">la Ley </w:t>
      </w:r>
      <w:r w:rsidRPr="00E52378">
        <w:rPr>
          <w:b/>
          <w:bCs/>
          <w:color w:val="000000" w:themeColor="text1"/>
          <w:spacing w:val="7"/>
          <w:w w:val="110"/>
          <w:sz w:val="24"/>
          <w:szCs w:val="24"/>
        </w:rPr>
        <w:t>200-</w:t>
      </w:r>
      <w:r w:rsidR="001D168C" w:rsidRPr="00E52378">
        <w:rPr>
          <w:b/>
          <w:bCs/>
          <w:color w:val="000000" w:themeColor="text1"/>
          <w:spacing w:val="7"/>
          <w:w w:val="110"/>
          <w:sz w:val="24"/>
          <w:szCs w:val="24"/>
        </w:rPr>
        <w:t>04:</w:t>
      </w:r>
      <w:r w:rsidR="001D168C" w:rsidRPr="00E52378">
        <w:rPr>
          <w:b/>
          <w:bCs/>
          <w:color w:val="000000" w:themeColor="text1"/>
          <w:spacing w:val="4"/>
          <w:w w:val="110"/>
          <w:sz w:val="24"/>
          <w:szCs w:val="24"/>
        </w:rPr>
        <w:t xml:space="preserve"> </w:t>
      </w:r>
    </w:p>
    <w:p w14:paraId="62EF7178" w14:textId="386F0C81" w:rsidR="00ED6BD5" w:rsidRPr="00E52378" w:rsidRDefault="00ED6BD5" w:rsidP="00F44753">
      <w:pPr>
        <w:pStyle w:val="Textoindependiente"/>
        <w:spacing w:line="360" w:lineRule="auto"/>
        <w:ind w:left="960" w:right="1526"/>
        <w:jc w:val="both"/>
        <w:rPr>
          <w:color w:val="000000" w:themeColor="text1"/>
          <w:spacing w:val="4"/>
          <w:w w:val="110"/>
          <w:sz w:val="24"/>
          <w:szCs w:val="24"/>
        </w:rPr>
      </w:pPr>
      <w:r w:rsidRPr="00E52378">
        <w:rPr>
          <w:color w:val="000000" w:themeColor="text1"/>
          <w:spacing w:val="4"/>
          <w:w w:val="110"/>
          <w:sz w:val="24"/>
          <w:szCs w:val="24"/>
        </w:rPr>
        <w:t xml:space="preserve">Participación Ciudadana pone a disposición de todos los ciudadanos y ciudadanas la Ley 200-04 de Libre Acceso a la </w:t>
      </w:r>
      <w:r w:rsidR="00E51C6A" w:rsidRPr="00E52378">
        <w:rPr>
          <w:color w:val="000000" w:themeColor="text1"/>
          <w:spacing w:val="4"/>
          <w:w w:val="110"/>
          <w:sz w:val="24"/>
          <w:szCs w:val="24"/>
        </w:rPr>
        <w:t>I</w:t>
      </w:r>
      <w:r w:rsidRPr="00E52378">
        <w:rPr>
          <w:color w:val="000000" w:themeColor="text1"/>
          <w:spacing w:val="4"/>
          <w:w w:val="110"/>
          <w:sz w:val="24"/>
          <w:szCs w:val="24"/>
        </w:rPr>
        <w:t xml:space="preserve">nformación </w:t>
      </w:r>
      <w:r w:rsidR="00E51C6A" w:rsidRPr="00E52378">
        <w:rPr>
          <w:color w:val="000000" w:themeColor="text1"/>
          <w:spacing w:val="4"/>
          <w:w w:val="110"/>
          <w:sz w:val="24"/>
          <w:szCs w:val="24"/>
        </w:rPr>
        <w:t>P</w:t>
      </w:r>
      <w:r w:rsidRPr="00E52378">
        <w:rPr>
          <w:color w:val="000000" w:themeColor="text1"/>
          <w:spacing w:val="4"/>
          <w:w w:val="110"/>
          <w:sz w:val="24"/>
          <w:szCs w:val="24"/>
        </w:rPr>
        <w:t>ública que nos permite obtener todos los datos en manos de entidades estatales, mediante la solicitud de las mismas, las cuales deberán ser suministradas de manera obligatoria por los funcionarios y funcionarias públicos.</w:t>
      </w:r>
    </w:p>
    <w:p w14:paraId="27D69C95" w14:textId="01256970" w:rsidR="00ED6BD5" w:rsidRPr="00E52378" w:rsidRDefault="00ED6BD5" w:rsidP="00F44753">
      <w:pPr>
        <w:pStyle w:val="Textoindependiente"/>
        <w:spacing w:line="360" w:lineRule="auto"/>
        <w:ind w:left="960" w:right="1526"/>
        <w:jc w:val="both"/>
        <w:rPr>
          <w:color w:val="000000" w:themeColor="text1"/>
          <w:spacing w:val="4"/>
          <w:w w:val="110"/>
          <w:sz w:val="24"/>
          <w:szCs w:val="24"/>
        </w:rPr>
      </w:pPr>
      <w:r w:rsidRPr="00E52378">
        <w:rPr>
          <w:color w:val="000000" w:themeColor="text1"/>
          <w:spacing w:val="4"/>
          <w:w w:val="110"/>
          <w:sz w:val="24"/>
          <w:szCs w:val="24"/>
        </w:rPr>
        <w:t>Al asumir una posición electiva o administrativa, los funcionarios públicos juran solemnemente desempeñar sus funciones sin apartarse de la Constitución y las leyes, sujetos a normas éticas y a procedimientos universalmente aceptados para el buen cumplimiento de su deber y de sus obligaciones, por lo que la existencia de esta ley viene a reforzar lo establecido en la Constitución de la República sobre este tema.</w:t>
      </w:r>
    </w:p>
    <w:p w14:paraId="3B3BE8BE" w14:textId="2AE52A90" w:rsidR="00ED6BD5" w:rsidRPr="00E52378" w:rsidRDefault="00ED6BD5" w:rsidP="00F44753">
      <w:pPr>
        <w:pStyle w:val="Textoindependiente"/>
        <w:spacing w:line="360" w:lineRule="auto"/>
        <w:ind w:left="960" w:right="1526"/>
        <w:jc w:val="both"/>
        <w:rPr>
          <w:color w:val="000000" w:themeColor="text1"/>
          <w:spacing w:val="4"/>
          <w:w w:val="110"/>
          <w:sz w:val="24"/>
          <w:szCs w:val="24"/>
        </w:rPr>
      </w:pPr>
      <w:r w:rsidRPr="00E52378">
        <w:rPr>
          <w:color w:val="000000" w:themeColor="text1"/>
          <w:spacing w:val="4"/>
          <w:w w:val="110"/>
          <w:sz w:val="24"/>
          <w:szCs w:val="24"/>
        </w:rPr>
        <w:t>Con la promulgación de esta ley se garantiza que las informaciones no dependan de la voluntad de un o una funcionario(a) de turno, ya que el autoritarismo y la burocracia se erigen en obstáculos para que los ciudadanos (a) que por diversos intereses tratan de obtener informaciones del ámbito guberna</w:t>
      </w:r>
      <w:r w:rsidR="00CE2757" w:rsidRPr="00E52378">
        <w:rPr>
          <w:color w:val="000000" w:themeColor="text1"/>
          <w:spacing w:val="4"/>
          <w:w w:val="110"/>
          <w:sz w:val="24"/>
          <w:szCs w:val="24"/>
        </w:rPr>
        <w:t>mental o en entidades E</w:t>
      </w:r>
      <w:r w:rsidR="00E70ED3" w:rsidRPr="00E52378">
        <w:rPr>
          <w:color w:val="000000" w:themeColor="text1"/>
          <w:spacing w:val="4"/>
          <w:w w:val="110"/>
          <w:sz w:val="24"/>
          <w:szCs w:val="24"/>
        </w:rPr>
        <w:t>statales</w:t>
      </w:r>
      <w:r w:rsidRPr="00E52378">
        <w:rPr>
          <w:color w:val="000000" w:themeColor="text1"/>
          <w:spacing w:val="4"/>
          <w:w w:val="110"/>
          <w:sz w:val="24"/>
          <w:szCs w:val="24"/>
        </w:rPr>
        <w:t>.</w:t>
      </w:r>
      <w:r w:rsidR="00E70ED3" w:rsidRPr="00E52378">
        <w:rPr>
          <w:color w:val="000000" w:themeColor="text1"/>
          <w:spacing w:val="4"/>
          <w:w w:val="110"/>
          <w:sz w:val="24"/>
          <w:szCs w:val="24"/>
        </w:rPr>
        <w:t xml:space="preserve"> </w:t>
      </w:r>
      <w:r w:rsidRPr="00E52378">
        <w:rPr>
          <w:color w:val="000000" w:themeColor="text1"/>
          <w:spacing w:val="4"/>
          <w:w w:val="110"/>
          <w:sz w:val="24"/>
          <w:szCs w:val="24"/>
        </w:rPr>
        <w:t xml:space="preserve"> Con la Ley 200-04 se garantiza, entre otros aspectos:</w:t>
      </w:r>
    </w:p>
    <w:p w14:paraId="13279006" w14:textId="354DCD4A" w:rsidR="001D168C" w:rsidRPr="00E52378" w:rsidRDefault="00E70ED3" w:rsidP="00F44753">
      <w:pPr>
        <w:pStyle w:val="Textoindependiente"/>
        <w:spacing w:line="360" w:lineRule="auto"/>
        <w:ind w:left="960" w:right="1526"/>
        <w:jc w:val="both"/>
        <w:rPr>
          <w:color w:val="000000" w:themeColor="text1"/>
          <w:spacing w:val="4"/>
          <w:w w:val="110"/>
          <w:sz w:val="24"/>
          <w:szCs w:val="24"/>
        </w:rPr>
      </w:pPr>
      <w:r w:rsidRPr="00E52378">
        <w:rPr>
          <w:color w:val="000000" w:themeColor="text1"/>
          <w:spacing w:val="4"/>
          <w:w w:val="110"/>
          <w:sz w:val="24"/>
          <w:szCs w:val="24"/>
        </w:rPr>
        <w:t xml:space="preserve">El derecho de los ciudadanos </w:t>
      </w:r>
      <w:r w:rsidR="00ED6BD5" w:rsidRPr="00E52378">
        <w:rPr>
          <w:color w:val="000000" w:themeColor="text1"/>
          <w:spacing w:val="4"/>
          <w:w w:val="110"/>
          <w:sz w:val="24"/>
          <w:szCs w:val="24"/>
        </w:rPr>
        <w:t>y ciudadan</w:t>
      </w:r>
      <w:r w:rsidRPr="00E52378">
        <w:rPr>
          <w:color w:val="000000" w:themeColor="text1"/>
          <w:spacing w:val="4"/>
          <w:w w:val="110"/>
          <w:sz w:val="24"/>
          <w:szCs w:val="24"/>
        </w:rPr>
        <w:t>a</w:t>
      </w:r>
      <w:r w:rsidR="00ED6BD5" w:rsidRPr="00E52378">
        <w:rPr>
          <w:color w:val="000000" w:themeColor="text1"/>
          <w:spacing w:val="4"/>
          <w:w w:val="110"/>
          <w:sz w:val="24"/>
          <w:szCs w:val="24"/>
        </w:rPr>
        <w:t xml:space="preserve">s a acceder a las informaciones </w:t>
      </w:r>
      <w:r w:rsidR="00ED6BD5" w:rsidRPr="00E52378">
        <w:rPr>
          <w:color w:val="000000" w:themeColor="text1"/>
          <w:spacing w:val="4"/>
          <w:w w:val="110"/>
          <w:sz w:val="24"/>
          <w:szCs w:val="24"/>
        </w:rPr>
        <w:lastRenderedPageBreak/>
        <w:t xml:space="preserve">registradas en todo tipo de documentos (escritos, grabados, ópticos, electrónicos, imágenes </w:t>
      </w:r>
      <w:r w:rsidRPr="00E52378">
        <w:rPr>
          <w:color w:val="000000" w:themeColor="text1"/>
          <w:spacing w:val="4"/>
          <w:w w:val="110"/>
          <w:sz w:val="24"/>
          <w:szCs w:val="24"/>
        </w:rPr>
        <w:t>etc.</w:t>
      </w:r>
      <w:r w:rsidR="00ED6BD5" w:rsidRPr="00E52378">
        <w:rPr>
          <w:color w:val="000000" w:themeColor="text1"/>
          <w:spacing w:val="4"/>
          <w:w w:val="110"/>
          <w:sz w:val="24"/>
          <w:szCs w:val="24"/>
        </w:rPr>
        <w:t>); incluyendo a las cantidades del Estado y aquellas donde éste tiene participación.</w:t>
      </w:r>
    </w:p>
    <w:p w14:paraId="12D16A46" w14:textId="4C6F0A64" w:rsidR="004F2336" w:rsidRPr="00E52378" w:rsidRDefault="001D168C" w:rsidP="00F44753">
      <w:pPr>
        <w:pStyle w:val="Textoindependiente"/>
        <w:spacing w:line="360" w:lineRule="auto"/>
        <w:ind w:left="960" w:right="1527"/>
        <w:jc w:val="both"/>
        <w:rPr>
          <w:color w:val="000000" w:themeColor="text1"/>
          <w:spacing w:val="4"/>
          <w:w w:val="110"/>
          <w:sz w:val="24"/>
          <w:szCs w:val="24"/>
        </w:rPr>
      </w:pPr>
      <w:r w:rsidRPr="00E52378">
        <w:rPr>
          <w:b/>
          <w:bCs/>
          <w:color w:val="000000" w:themeColor="text1"/>
          <w:spacing w:val="4"/>
          <w:w w:val="110"/>
          <w:sz w:val="24"/>
          <w:szCs w:val="24"/>
        </w:rPr>
        <w:t xml:space="preserve"> </w:t>
      </w:r>
      <w:r w:rsidRPr="00E52378">
        <w:rPr>
          <w:color w:val="000000" w:themeColor="text1"/>
          <w:spacing w:val="4"/>
          <w:w w:val="110"/>
          <w:sz w:val="24"/>
          <w:szCs w:val="24"/>
        </w:rPr>
        <w:t>Esta ley establece que toda persona tiene derecho a solicitar y a recibir información completa, veraz, adecuada y oportuna, de cualquier órgano del Estado Dominicano, y de todas las sociedades anónimas, compañías anónimas o por acciones con participación estatal. El derecho de información comprende el derecho de acceder a las informaciones contenidas en actas y expedientes de la administración pública, así como a estar informado periódicamente, cuando lo requiera, de las actividades que desarrollan entidades y personas que cumplen funciones públicas, siempre y cuando este acceso no afecte la seguridad nacional, el orden público, la salud o la moral públicas o el derecho a la privacidad e intimidad de un tercero o el derecho a la reputación de los demás. También comprende la libertad de buscar, solicitar, recibir y difundir informaciones pertenecientes a la administración del Estado y de formular consultas a las entidades y personas que cumplen funciones públicas, teniendo derecho a obtener copia de los documentos que recopilen información sobre el ejercicio de las actividades de su competencia, con las únicas limitaciones, restricciones y condiciones establecidas en la presente ley.</w:t>
      </w:r>
    </w:p>
    <w:p w14:paraId="698C45F3" w14:textId="3CA1FE9F" w:rsidR="00ED6BD5" w:rsidRPr="00E52378" w:rsidRDefault="00ED6BD5" w:rsidP="00F44753">
      <w:pPr>
        <w:pStyle w:val="Textoindependiente"/>
        <w:spacing w:line="360" w:lineRule="auto"/>
        <w:ind w:left="960" w:right="1527"/>
        <w:jc w:val="both"/>
        <w:rPr>
          <w:color w:val="000000" w:themeColor="text1"/>
          <w:spacing w:val="7"/>
          <w:w w:val="110"/>
          <w:sz w:val="24"/>
          <w:szCs w:val="24"/>
        </w:rPr>
      </w:pPr>
      <w:r w:rsidRPr="00E52378">
        <w:rPr>
          <w:color w:val="000000" w:themeColor="text1"/>
          <w:spacing w:val="7"/>
          <w:w w:val="110"/>
          <w:sz w:val="24"/>
          <w:szCs w:val="24"/>
        </w:rPr>
        <w:t>Que la satisfacción al pedimento de las informaciones</w:t>
      </w:r>
      <w:r w:rsidR="007139A8" w:rsidRPr="00E52378">
        <w:rPr>
          <w:color w:val="000000" w:themeColor="text1"/>
          <w:spacing w:val="7"/>
          <w:w w:val="110"/>
          <w:sz w:val="24"/>
          <w:szCs w:val="24"/>
        </w:rPr>
        <w:t xml:space="preserve"> </w:t>
      </w:r>
      <w:r w:rsidRPr="00E52378">
        <w:rPr>
          <w:color w:val="000000" w:themeColor="text1"/>
          <w:spacing w:val="7"/>
          <w:w w:val="110"/>
          <w:sz w:val="24"/>
          <w:szCs w:val="24"/>
        </w:rPr>
        <w:t xml:space="preserve">debe ser </w:t>
      </w:r>
      <w:r w:rsidR="00E70ED3" w:rsidRPr="00E52378">
        <w:rPr>
          <w:color w:val="000000" w:themeColor="text1"/>
          <w:spacing w:val="7"/>
          <w:w w:val="110"/>
          <w:sz w:val="24"/>
          <w:szCs w:val="24"/>
        </w:rPr>
        <w:t>respondida</w:t>
      </w:r>
      <w:r w:rsidRPr="00E52378">
        <w:rPr>
          <w:color w:val="000000" w:themeColor="text1"/>
          <w:spacing w:val="7"/>
          <w:w w:val="110"/>
          <w:sz w:val="24"/>
          <w:szCs w:val="24"/>
        </w:rPr>
        <w:t xml:space="preserve"> por las entidades a las que se les solicita la información en un plazo no mayor de quince días</w:t>
      </w:r>
      <w:r w:rsidR="007139A8" w:rsidRPr="00E52378">
        <w:rPr>
          <w:color w:val="000000" w:themeColor="text1"/>
          <w:spacing w:val="7"/>
          <w:w w:val="110"/>
          <w:sz w:val="24"/>
          <w:szCs w:val="24"/>
        </w:rPr>
        <w:t xml:space="preserve"> </w:t>
      </w:r>
      <w:r w:rsidRPr="00E52378">
        <w:rPr>
          <w:color w:val="000000" w:themeColor="text1"/>
          <w:spacing w:val="7"/>
          <w:w w:val="110"/>
          <w:sz w:val="24"/>
          <w:szCs w:val="24"/>
        </w:rPr>
        <w:t>hábiles.</w:t>
      </w:r>
    </w:p>
    <w:p w14:paraId="31A00671" w14:textId="354DF076" w:rsidR="00ED6BD5" w:rsidRPr="00E52378" w:rsidRDefault="00ED6BD5" w:rsidP="00F44753">
      <w:pPr>
        <w:pStyle w:val="Textoindependiente"/>
        <w:spacing w:line="360" w:lineRule="auto"/>
        <w:ind w:left="960" w:right="1527"/>
        <w:jc w:val="both"/>
        <w:rPr>
          <w:color w:val="000000" w:themeColor="text1"/>
          <w:spacing w:val="7"/>
          <w:w w:val="110"/>
          <w:sz w:val="24"/>
          <w:szCs w:val="24"/>
        </w:rPr>
      </w:pPr>
      <w:r w:rsidRPr="00E52378">
        <w:rPr>
          <w:color w:val="000000" w:themeColor="text1"/>
          <w:spacing w:val="7"/>
          <w:w w:val="110"/>
          <w:sz w:val="24"/>
          <w:szCs w:val="24"/>
        </w:rPr>
        <w:t>Además, instruye a las instituciones del Estado a mantener</w:t>
      </w:r>
      <w:r w:rsidR="007139A8" w:rsidRPr="00E52378">
        <w:rPr>
          <w:color w:val="000000" w:themeColor="text1"/>
          <w:spacing w:val="7"/>
          <w:w w:val="110"/>
          <w:sz w:val="24"/>
          <w:szCs w:val="24"/>
        </w:rPr>
        <w:t xml:space="preserve"> </w:t>
      </w:r>
      <w:r w:rsidRPr="00E52378">
        <w:rPr>
          <w:color w:val="000000" w:themeColor="text1"/>
          <w:spacing w:val="7"/>
          <w:w w:val="110"/>
          <w:sz w:val="24"/>
          <w:szCs w:val="24"/>
        </w:rPr>
        <w:t>un sistema de información sobre sus actos y quienes son beneficiados y contempla sanción para aquellos funcionarios</w:t>
      </w:r>
      <w:r w:rsidR="007139A8" w:rsidRPr="00E52378">
        <w:rPr>
          <w:color w:val="000000" w:themeColor="text1"/>
          <w:spacing w:val="7"/>
          <w:w w:val="110"/>
          <w:sz w:val="24"/>
          <w:szCs w:val="24"/>
        </w:rPr>
        <w:t xml:space="preserve"> </w:t>
      </w:r>
      <w:r w:rsidRPr="00E52378">
        <w:rPr>
          <w:color w:val="000000" w:themeColor="text1"/>
          <w:spacing w:val="7"/>
          <w:w w:val="110"/>
          <w:sz w:val="24"/>
          <w:szCs w:val="24"/>
        </w:rPr>
        <w:t>Los beneficios que esta Ley nos ofrece son incalculables, por lo que se hace necesario que los diferentes sectores de la sociedad la conozcan y puedan hacer valer el cumplimiento de la misma.</w:t>
      </w:r>
    </w:p>
    <w:p w14:paraId="0420C1CE" w14:textId="2DD2670C" w:rsidR="00ED6BD5" w:rsidRPr="00E52378" w:rsidRDefault="00ED6BD5" w:rsidP="00F44753">
      <w:pPr>
        <w:pStyle w:val="Textoindependiente"/>
        <w:spacing w:line="360" w:lineRule="auto"/>
        <w:ind w:left="960" w:right="1527"/>
        <w:jc w:val="both"/>
        <w:rPr>
          <w:color w:val="000000" w:themeColor="text1"/>
          <w:spacing w:val="7"/>
          <w:w w:val="110"/>
          <w:sz w:val="24"/>
          <w:szCs w:val="24"/>
        </w:rPr>
      </w:pPr>
      <w:r w:rsidRPr="00E52378">
        <w:rPr>
          <w:color w:val="000000" w:themeColor="text1"/>
          <w:spacing w:val="7"/>
          <w:w w:val="110"/>
          <w:sz w:val="24"/>
          <w:szCs w:val="24"/>
        </w:rPr>
        <w:t>Esperamos que los actores gubernamentales responsables de ofrecer las informaciones, muestren toda su cooperación y colaboración para que el país pueda disponer de una experiencia exitosa en el cumplimiento de la Ley.</w:t>
      </w:r>
    </w:p>
    <w:p w14:paraId="2F962FD3" w14:textId="77777777" w:rsidR="00E23837" w:rsidRDefault="00E23837" w:rsidP="00F44753">
      <w:pPr>
        <w:pStyle w:val="Textoindependiente"/>
        <w:spacing w:line="360" w:lineRule="auto"/>
        <w:ind w:left="960" w:right="1527"/>
        <w:jc w:val="both"/>
        <w:rPr>
          <w:b/>
          <w:bCs/>
          <w:color w:val="000000" w:themeColor="text1"/>
          <w:spacing w:val="4"/>
          <w:w w:val="110"/>
          <w:sz w:val="24"/>
          <w:szCs w:val="24"/>
        </w:rPr>
      </w:pPr>
    </w:p>
    <w:p w14:paraId="39838183" w14:textId="0867A1B9" w:rsidR="00EE3B75" w:rsidRPr="00E52378" w:rsidRDefault="00E21085" w:rsidP="00F44753">
      <w:pPr>
        <w:pStyle w:val="Textoindependiente"/>
        <w:spacing w:line="360" w:lineRule="auto"/>
        <w:ind w:left="960" w:right="1527"/>
        <w:jc w:val="both"/>
        <w:rPr>
          <w:b/>
          <w:bCs/>
          <w:color w:val="000000" w:themeColor="text1"/>
          <w:spacing w:val="4"/>
          <w:w w:val="110"/>
          <w:sz w:val="24"/>
          <w:szCs w:val="24"/>
        </w:rPr>
      </w:pPr>
      <w:r w:rsidRPr="00E52378">
        <w:rPr>
          <w:b/>
          <w:bCs/>
          <w:color w:val="000000" w:themeColor="text1"/>
          <w:spacing w:val="4"/>
          <w:w w:val="110"/>
          <w:sz w:val="24"/>
          <w:szCs w:val="24"/>
        </w:rPr>
        <w:lastRenderedPageBreak/>
        <w:t xml:space="preserve">5.4.3 </w:t>
      </w:r>
      <w:r w:rsidR="00303ACE" w:rsidRPr="00E52378">
        <w:rPr>
          <w:b/>
          <w:bCs/>
          <w:color w:val="000000" w:themeColor="text1"/>
          <w:spacing w:val="4"/>
          <w:w w:val="110"/>
          <w:sz w:val="24"/>
          <w:szCs w:val="24"/>
        </w:rPr>
        <w:t xml:space="preserve">Índice de uso de </w:t>
      </w:r>
      <w:r w:rsidRPr="00E52378">
        <w:rPr>
          <w:b/>
          <w:bCs/>
          <w:color w:val="000000" w:themeColor="text1"/>
          <w:spacing w:val="4"/>
          <w:w w:val="110"/>
          <w:sz w:val="24"/>
          <w:szCs w:val="24"/>
        </w:rPr>
        <w:t>Tecnología de la Información</w:t>
      </w:r>
      <w:r w:rsidR="00F957CD" w:rsidRPr="00E52378">
        <w:rPr>
          <w:b/>
          <w:bCs/>
          <w:color w:val="000000" w:themeColor="text1"/>
          <w:spacing w:val="4"/>
          <w:w w:val="110"/>
          <w:sz w:val="24"/>
          <w:szCs w:val="24"/>
        </w:rPr>
        <w:t xml:space="preserve"> y Comunicación TIC</w:t>
      </w:r>
      <w:r w:rsidR="00303ACE" w:rsidRPr="00E52378">
        <w:rPr>
          <w:b/>
          <w:bCs/>
          <w:color w:val="000000" w:themeColor="text1"/>
          <w:spacing w:val="4"/>
          <w:w w:val="110"/>
          <w:sz w:val="24"/>
          <w:szCs w:val="24"/>
        </w:rPr>
        <w:t xml:space="preserve"> e Implementación de Gobierno Electrónico (ITICGE)</w:t>
      </w:r>
    </w:p>
    <w:p w14:paraId="35084F42" w14:textId="588E04C0" w:rsidR="00ED6BD5" w:rsidRPr="00E52378" w:rsidRDefault="00ED6BD5" w:rsidP="00F44753">
      <w:pPr>
        <w:pStyle w:val="Textoindependiente"/>
        <w:spacing w:line="360" w:lineRule="auto"/>
        <w:ind w:left="960" w:right="1527"/>
        <w:jc w:val="both"/>
        <w:rPr>
          <w:color w:val="000000" w:themeColor="text1"/>
          <w:spacing w:val="4"/>
          <w:w w:val="110"/>
          <w:sz w:val="24"/>
          <w:szCs w:val="24"/>
        </w:rPr>
      </w:pPr>
      <w:r w:rsidRPr="00E52378">
        <w:rPr>
          <w:color w:val="000000" w:themeColor="text1"/>
          <w:spacing w:val="4"/>
          <w:w w:val="110"/>
          <w:sz w:val="24"/>
          <w:szCs w:val="24"/>
        </w:rPr>
        <w:t xml:space="preserve">El índice de uso de las </w:t>
      </w:r>
      <w:r w:rsidR="00B0575D" w:rsidRPr="00E52378">
        <w:rPr>
          <w:color w:val="000000" w:themeColor="text1"/>
          <w:spacing w:val="4"/>
          <w:w w:val="110"/>
          <w:sz w:val="24"/>
          <w:szCs w:val="24"/>
        </w:rPr>
        <w:t>T</w:t>
      </w:r>
      <w:r w:rsidRPr="00E52378">
        <w:rPr>
          <w:color w:val="000000" w:themeColor="text1"/>
          <w:spacing w:val="4"/>
          <w:w w:val="110"/>
          <w:sz w:val="24"/>
          <w:szCs w:val="24"/>
        </w:rPr>
        <w:t xml:space="preserve">ecnologías de </w:t>
      </w:r>
      <w:r w:rsidR="00B0575D" w:rsidRPr="00E52378">
        <w:rPr>
          <w:color w:val="000000" w:themeColor="text1"/>
          <w:spacing w:val="4"/>
          <w:w w:val="110"/>
          <w:sz w:val="24"/>
          <w:szCs w:val="24"/>
        </w:rPr>
        <w:t>I</w:t>
      </w:r>
      <w:r w:rsidRPr="00E52378">
        <w:rPr>
          <w:color w:val="000000" w:themeColor="text1"/>
          <w:spacing w:val="4"/>
          <w:w w:val="110"/>
          <w:sz w:val="24"/>
          <w:szCs w:val="24"/>
        </w:rPr>
        <w:t xml:space="preserve">nformación y </w:t>
      </w:r>
      <w:r w:rsidR="00B0575D" w:rsidRPr="00E52378">
        <w:rPr>
          <w:color w:val="000000" w:themeColor="text1"/>
          <w:spacing w:val="4"/>
          <w:w w:val="110"/>
          <w:sz w:val="24"/>
          <w:szCs w:val="24"/>
        </w:rPr>
        <w:t>C</w:t>
      </w:r>
      <w:r w:rsidRPr="00E52378">
        <w:rPr>
          <w:color w:val="000000" w:themeColor="text1"/>
          <w:spacing w:val="4"/>
          <w:w w:val="110"/>
          <w:sz w:val="24"/>
          <w:szCs w:val="24"/>
        </w:rPr>
        <w:t xml:space="preserve">omunicación (TIC) e </w:t>
      </w:r>
      <w:r w:rsidR="00B0575D" w:rsidRPr="00E52378">
        <w:rPr>
          <w:color w:val="000000" w:themeColor="text1"/>
          <w:spacing w:val="4"/>
          <w:w w:val="110"/>
          <w:sz w:val="24"/>
          <w:szCs w:val="24"/>
        </w:rPr>
        <w:t>I</w:t>
      </w:r>
      <w:r w:rsidRPr="00E52378">
        <w:rPr>
          <w:color w:val="000000" w:themeColor="text1"/>
          <w:spacing w:val="4"/>
          <w:w w:val="110"/>
          <w:sz w:val="24"/>
          <w:szCs w:val="24"/>
        </w:rPr>
        <w:t xml:space="preserve">mplementación de </w:t>
      </w:r>
      <w:r w:rsidR="00B0575D" w:rsidRPr="00E52378">
        <w:rPr>
          <w:color w:val="000000" w:themeColor="text1"/>
          <w:spacing w:val="4"/>
          <w:w w:val="110"/>
          <w:sz w:val="24"/>
          <w:szCs w:val="24"/>
        </w:rPr>
        <w:t>G</w:t>
      </w:r>
      <w:r w:rsidRPr="00E52378">
        <w:rPr>
          <w:color w:val="000000" w:themeColor="text1"/>
          <w:spacing w:val="4"/>
          <w:w w:val="110"/>
          <w:sz w:val="24"/>
          <w:szCs w:val="24"/>
        </w:rPr>
        <w:t xml:space="preserve">obierno </w:t>
      </w:r>
      <w:r w:rsidR="00B0575D" w:rsidRPr="00E52378">
        <w:rPr>
          <w:color w:val="000000" w:themeColor="text1"/>
          <w:spacing w:val="4"/>
          <w:w w:val="110"/>
          <w:sz w:val="24"/>
          <w:szCs w:val="24"/>
        </w:rPr>
        <w:t>E</w:t>
      </w:r>
      <w:r w:rsidRPr="00E52378">
        <w:rPr>
          <w:color w:val="000000" w:themeColor="text1"/>
          <w:spacing w:val="4"/>
          <w:w w:val="110"/>
          <w:sz w:val="24"/>
          <w:szCs w:val="24"/>
        </w:rPr>
        <w:t>lectrónico (</w:t>
      </w:r>
      <w:r w:rsidR="00281211" w:rsidRPr="00E52378">
        <w:rPr>
          <w:color w:val="000000" w:themeColor="text1"/>
          <w:spacing w:val="4"/>
          <w:w w:val="110"/>
          <w:sz w:val="24"/>
          <w:szCs w:val="24"/>
        </w:rPr>
        <w:t>I</w:t>
      </w:r>
      <w:r w:rsidRPr="00E52378">
        <w:rPr>
          <w:color w:val="000000" w:themeColor="text1"/>
          <w:spacing w:val="4"/>
          <w:w w:val="110"/>
          <w:sz w:val="24"/>
          <w:szCs w:val="24"/>
        </w:rPr>
        <w:t>TIC</w:t>
      </w:r>
      <w:r w:rsidR="00281211" w:rsidRPr="00E52378">
        <w:rPr>
          <w:color w:val="000000" w:themeColor="text1"/>
          <w:spacing w:val="4"/>
          <w:w w:val="110"/>
          <w:sz w:val="24"/>
          <w:szCs w:val="24"/>
        </w:rPr>
        <w:t>GE</w:t>
      </w:r>
      <w:r w:rsidRPr="00E52378">
        <w:rPr>
          <w:color w:val="000000" w:themeColor="text1"/>
          <w:spacing w:val="4"/>
          <w:w w:val="110"/>
          <w:sz w:val="24"/>
          <w:szCs w:val="24"/>
        </w:rPr>
        <w:t>) fue lanzado y publicado por primera vez en el año 2013</w:t>
      </w:r>
      <w:r w:rsidR="00B0575D" w:rsidRPr="00E52378">
        <w:rPr>
          <w:color w:val="000000" w:themeColor="text1"/>
          <w:spacing w:val="4"/>
          <w:w w:val="110"/>
          <w:sz w:val="24"/>
          <w:szCs w:val="24"/>
        </w:rPr>
        <w:t>,</w:t>
      </w:r>
      <w:r w:rsidRPr="00E52378">
        <w:rPr>
          <w:color w:val="000000" w:themeColor="text1"/>
          <w:spacing w:val="4"/>
          <w:w w:val="110"/>
          <w:sz w:val="24"/>
          <w:szCs w:val="24"/>
        </w:rPr>
        <w:t xml:space="preserve"> como la herramienta creada por la</w:t>
      </w:r>
      <w:r w:rsidR="00281211" w:rsidRPr="00E52378">
        <w:rPr>
          <w:color w:val="000000" w:themeColor="text1"/>
          <w:spacing w:val="4"/>
          <w:w w:val="110"/>
          <w:sz w:val="24"/>
          <w:szCs w:val="24"/>
        </w:rPr>
        <w:t xml:space="preserve"> </w:t>
      </w:r>
      <w:r w:rsidRPr="00E52378">
        <w:rPr>
          <w:color w:val="000000" w:themeColor="text1"/>
          <w:spacing w:val="4"/>
          <w:w w:val="110"/>
          <w:sz w:val="24"/>
          <w:szCs w:val="24"/>
        </w:rPr>
        <w:t>OPTIC para la medición y evaluación sistemática y cuantitativa del avance de la implementación de iniciativas</w:t>
      </w:r>
      <w:r w:rsidR="00281211" w:rsidRPr="00E52378">
        <w:rPr>
          <w:color w:val="000000" w:themeColor="text1"/>
          <w:spacing w:val="4"/>
          <w:w w:val="110"/>
          <w:sz w:val="24"/>
          <w:szCs w:val="24"/>
        </w:rPr>
        <w:t xml:space="preserve"> </w:t>
      </w:r>
      <w:r w:rsidRPr="00E52378">
        <w:rPr>
          <w:color w:val="000000" w:themeColor="text1"/>
          <w:spacing w:val="4"/>
          <w:w w:val="110"/>
          <w:sz w:val="24"/>
          <w:szCs w:val="24"/>
        </w:rPr>
        <w:t xml:space="preserve">TIC y de Gobierno Electrónico (e-Gobierno) en el Estado Dominicano. El </w:t>
      </w:r>
      <w:r w:rsidR="00EF0DCD" w:rsidRPr="00E52378">
        <w:rPr>
          <w:color w:val="000000" w:themeColor="text1"/>
          <w:spacing w:val="4"/>
          <w:w w:val="110"/>
          <w:sz w:val="24"/>
          <w:szCs w:val="24"/>
        </w:rPr>
        <w:t>I</w:t>
      </w:r>
      <w:r w:rsidRPr="00E52378">
        <w:rPr>
          <w:color w:val="000000" w:themeColor="text1"/>
          <w:spacing w:val="4"/>
          <w:w w:val="110"/>
          <w:sz w:val="24"/>
          <w:szCs w:val="24"/>
        </w:rPr>
        <w:t>TIC</w:t>
      </w:r>
      <w:r w:rsidR="00EF0DCD" w:rsidRPr="00E52378">
        <w:rPr>
          <w:color w:val="000000" w:themeColor="text1"/>
          <w:spacing w:val="4"/>
          <w:w w:val="110"/>
          <w:sz w:val="24"/>
          <w:szCs w:val="24"/>
        </w:rPr>
        <w:t>GE</w:t>
      </w:r>
      <w:r w:rsidRPr="00E52378">
        <w:rPr>
          <w:color w:val="000000" w:themeColor="text1"/>
          <w:spacing w:val="4"/>
          <w:w w:val="110"/>
          <w:sz w:val="24"/>
          <w:szCs w:val="24"/>
        </w:rPr>
        <w:t xml:space="preserve"> también mide los beneficios</w:t>
      </w:r>
      <w:r w:rsidR="00281211" w:rsidRPr="00E52378">
        <w:rPr>
          <w:color w:val="000000" w:themeColor="text1"/>
          <w:spacing w:val="4"/>
          <w:w w:val="110"/>
          <w:sz w:val="24"/>
          <w:szCs w:val="24"/>
        </w:rPr>
        <w:t xml:space="preserve"> </w:t>
      </w:r>
      <w:r w:rsidRPr="00E52378">
        <w:rPr>
          <w:color w:val="000000" w:themeColor="text1"/>
          <w:spacing w:val="4"/>
          <w:w w:val="110"/>
          <w:sz w:val="24"/>
          <w:szCs w:val="24"/>
        </w:rPr>
        <w:t>obtenidos de dichas implementaciones y avances.</w:t>
      </w:r>
    </w:p>
    <w:p w14:paraId="082DC0EC" w14:textId="70836669" w:rsidR="00ED6BD5" w:rsidRPr="00E52378" w:rsidRDefault="00ED6BD5" w:rsidP="00F44753">
      <w:pPr>
        <w:pStyle w:val="Textoindependiente"/>
        <w:spacing w:line="360" w:lineRule="auto"/>
        <w:ind w:left="960" w:right="1527"/>
        <w:jc w:val="both"/>
        <w:rPr>
          <w:color w:val="000000" w:themeColor="text1"/>
          <w:spacing w:val="4"/>
          <w:w w:val="110"/>
          <w:sz w:val="24"/>
          <w:szCs w:val="24"/>
        </w:rPr>
      </w:pPr>
      <w:r w:rsidRPr="00E52378">
        <w:rPr>
          <w:color w:val="000000" w:themeColor="text1"/>
          <w:spacing w:val="4"/>
          <w:w w:val="110"/>
          <w:sz w:val="24"/>
          <w:szCs w:val="24"/>
        </w:rPr>
        <w:t>El levantamiento de datos y el estudio son llevados a cabo completamente por personal de la OPTIC y en este</w:t>
      </w:r>
      <w:r w:rsidR="00281211" w:rsidRPr="00E52378">
        <w:rPr>
          <w:color w:val="000000" w:themeColor="text1"/>
          <w:spacing w:val="4"/>
          <w:w w:val="110"/>
          <w:sz w:val="24"/>
          <w:szCs w:val="24"/>
        </w:rPr>
        <w:t xml:space="preserve"> </w:t>
      </w:r>
      <w:r w:rsidRPr="00E52378">
        <w:rPr>
          <w:color w:val="000000" w:themeColor="text1"/>
          <w:spacing w:val="4"/>
          <w:w w:val="110"/>
          <w:sz w:val="24"/>
          <w:szCs w:val="24"/>
        </w:rPr>
        <w:t>no interviene encuestadoras ni contratistas o terceros.</w:t>
      </w:r>
    </w:p>
    <w:p w14:paraId="11B7F722" w14:textId="158EB62A" w:rsidR="00ED6BD5" w:rsidRPr="00E52378" w:rsidRDefault="00ED6BD5" w:rsidP="00F44753">
      <w:pPr>
        <w:pStyle w:val="Textoindependiente"/>
        <w:spacing w:line="360" w:lineRule="auto"/>
        <w:ind w:left="960" w:right="1527"/>
        <w:jc w:val="both"/>
        <w:rPr>
          <w:color w:val="000000" w:themeColor="text1"/>
          <w:spacing w:val="4"/>
          <w:w w:val="110"/>
          <w:sz w:val="24"/>
          <w:szCs w:val="24"/>
        </w:rPr>
      </w:pPr>
      <w:r w:rsidRPr="00E52378">
        <w:rPr>
          <w:color w:val="000000" w:themeColor="text1"/>
          <w:spacing w:val="4"/>
          <w:w w:val="110"/>
          <w:sz w:val="24"/>
          <w:szCs w:val="24"/>
        </w:rPr>
        <w:t>El estudio del 2018</w:t>
      </w:r>
      <w:r w:rsidR="00B0575D" w:rsidRPr="00E52378">
        <w:rPr>
          <w:color w:val="000000" w:themeColor="text1"/>
          <w:spacing w:val="4"/>
          <w:w w:val="110"/>
          <w:sz w:val="24"/>
          <w:szCs w:val="24"/>
        </w:rPr>
        <w:t>,</w:t>
      </w:r>
      <w:r w:rsidRPr="00E52378">
        <w:rPr>
          <w:color w:val="000000" w:themeColor="text1"/>
          <w:spacing w:val="4"/>
          <w:w w:val="110"/>
          <w:sz w:val="24"/>
          <w:szCs w:val="24"/>
        </w:rPr>
        <w:t xml:space="preserve"> se constituye en</w:t>
      </w:r>
      <w:r w:rsidR="00281211" w:rsidRPr="00E52378">
        <w:rPr>
          <w:color w:val="000000" w:themeColor="text1"/>
          <w:spacing w:val="4"/>
          <w:w w:val="110"/>
          <w:sz w:val="24"/>
          <w:szCs w:val="24"/>
        </w:rPr>
        <w:t xml:space="preserve"> </w:t>
      </w:r>
      <w:r w:rsidRPr="00E52378">
        <w:rPr>
          <w:color w:val="000000" w:themeColor="text1"/>
          <w:spacing w:val="4"/>
          <w:w w:val="110"/>
          <w:sz w:val="24"/>
          <w:szCs w:val="24"/>
        </w:rPr>
        <w:t xml:space="preserve">la 6ta </w:t>
      </w:r>
      <w:r w:rsidR="00B0575D" w:rsidRPr="00E52378">
        <w:rPr>
          <w:color w:val="000000" w:themeColor="text1"/>
          <w:spacing w:val="4"/>
          <w:w w:val="110"/>
          <w:sz w:val="24"/>
          <w:szCs w:val="24"/>
        </w:rPr>
        <w:t>E</w:t>
      </w:r>
      <w:r w:rsidRPr="00E52378">
        <w:rPr>
          <w:color w:val="000000" w:themeColor="text1"/>
          <w:spacing w:val="4"/>
          <w:w w:val="110"/>
          <w:sz w:val="24"/>
          <w:szCs w:val="24"/>
        </w:rPr>
        <w:t xml:space="preserve">valuación </w:t>
      </w:r>
      <w:r w:rsidR="00B0575D" w:rsidRPr="00E52378">
        <w:rPr>
          <w:color w:val="000000" w:themeColor="text1"/>
          <w:spacing w:val="4"/>
          <w:w w:val="110"/>
          <w:sz w:val="24"/>
          <w:szCs w:val="24"/>
        </w:rPr>
        <w:t>A</w:t>
      </w:r>
      <w:r w:rsidRPr="00E52378">
        <w:rPr>
          <w:color w:val="000000" w:themeColor="text1"/>
          <w:spacing w:val="4"/>
          <w:w w:val="110"/>
          <w:sz w:val="24"/>
          <w:szCs w:val="24"/>
        </w:rPr>
        <w:t xml:space="preserve">nual de las </w:t>
      </w:r>
      <w:r w:rsidR="00B0575D" w:rsidRPr="00E52378">
        <w:rPr>
          <w:color w:val="000000" w:themeColor="text1"/>
          <w:spacing w:val="4"/>
          <w:w w:val="110"/>
          <w:sz w:val="24"/>
          <w:szCs w:val="24"/>
        </w:rPr>
        <w:t>I</w:t>
      </w:r>
      <w:r w:rsidRPr="00E52378">
        <w:rPr>
          <w:color w:val="000000" w:themeColor="text1"/>
          <w:spacing w:val="4"/>
          <w:w w:val="110"/>
          <w:sz w:val="24"/>
          <w:szCs w:val="24"/>
        </w:rPr>
        <w:t>nstituciones del Estado Dominicano. El</w:t>
      </w:r>
      <w:r w:rsidR="00281211" w:rsidRPr="00E52378">
        <w:rPr>
          <w:color w:val="000000" w:themeColor="text1"/>
          <w:spacing w:val="4"/>
          <w:w w:val="110"/>
          <w:sz w:val="24"/>
          <w:szCs w:val="24"/>
        </w:rPr>
        <w:t xml:space="preserve"> </w:t>
      </w:r>
      <w:r w:rsidR="00EF0DCD" w:rsidRPr="00E52378">
        <w:rPr>
          <w:color w:val="000000" w:themeColor="text1"/>
          <w:spacing w:val="4"/>
          <w:w w:val="110"/>
          <w:sz w:val="24"/>
          <w:szCs w:val="24"/>
        </w:rPr>
        <w:t>I</w:t>
      </w:r>
      <w:r w:rsidRPr="00E52378">
        <w:rPr>
          <w:color w:val="000000" w:themeColor="text1"/>
          <w:spacing w:val="4"/>
          <w:w w:val="110"/>
          <w:sz w:val="24"/>
          <w:szCs w:val="24"/>
        </w:rPr>
        <w:t>TIC</w:t>
      </w:r>
      <w:r w:rsidR="00281211" w:rsidRPr="00E52378">
        <w:rPr>
          <w:color w:val="000000" w:themeColor="text1"/>
          <w:spacing w:val="4"/>
          <w:w w:val="110"/>
          <w:sz w:val="24"/>
          <w:szCs w:val="24"/>
        </w:rPr>
        <w:t>GE</w:t>
      </w:r>
      <w:r w:rsidRPr="00E52378">
        <w:rPr>
          <w:color w:val="000000" w:themeColor="text1"/>
          <w:spacing w:val="4"/>
          <w:w w:val="110"/>
          <w:sz w:val="24"/>
          <w:szCs w:val="24"/>
        </w:rPr>
        <w:t xml:space="preserve"> 2018</w:t>
      </w:r>
      <w:r w:rsidR="00B0575D" w:rsidRPr="00E52378">
        <w:rPr>
          <w:color w:val="000000" w:themeColor="text1"/>
          <w:spacing w:val="4"/>
          <w:w w:val="110"/>
          <w:sz w:val="24"/>
          <w:szCs w:val="24"/>
        </w:rPr>
        <w:t>,</w:t>
      </w:r>
      <w:r w:rsidRPr="00E52378">
        <w:rPr>
          <w:color w:val="000000" w:themeColor="text1"/>
          <w:spacing w:val="4"/>
          <w:w w:val="110"/>
          <w:sz w:val="24"/>
          <w:szCs w:val="24"/>
        </w:rPr>
        <w:t xml:space="preserve"> es el que ha incluido más</w:t>
      </w:r>
      <w:r w:rsidR="00281211" w:rsidRPr="00E52378">
        <w:rPr>
          <w:color w:val="000000" w:themeColor="text1"/>
          <w:spacing w:val="4"/>
          <w:w w:val="110"/>
          <w:sz w:val="24"/>
          <w:szCs w:val="24"/>
        </w:rPr>
        <w:t xml:space="preserve"> </w:t>
      </w:r>
      <w:r w:rsidRPr="00E52378">
        <w:rPr>
          <w:color w:val="000000" w:themeColor="text1"/>
          <w:spacing w:val="4"/>
          <w:w w:val="110"/>
          <w:sz w:val="24"/>
          <w:szCs w:val="24"/>
        </w:rPr>
        <w:t>instituciones con 260, esto representa un 79% del Estado Dominicano.</w:t>
      </w:r>
    </w:p>
    <w:p w14:paraId="149E3DC3" w14:textId="24A012B8" w:rsidR="00ED6BD5" w:rsidRPr="00E52378" w:rsidRDefault="00ED6BD5" w:rsidP="00F44753">
      <w:pPr>
        <w:pStyle w:val="Textoindependiente"/>
        <w:spacing w:line="360" w:lineRule="auto"/>
        <w:ind w:left="960" w:right="1527"/>
        <w:jc w:val="both"/>
        <w:rPr>
          <w:color w:val="000000" w:themeColor="text1"/>
          <w:spacing w:val="4"/>
          <w:w w:val="110"/>
          <w:sz w:val="24"/>
          <w:szCs w:val="24"/>
        </w:rPr>
      </w:pPr>
      <w:r w:rsidRPr="00E52378">
        <w:rPr>
          <w:color w:val="000000" w:themeColor="text1"/>
          <w:spacing w:val="4"/>
          <w:w w:val="110"/>
          <w:sz w:val="24"/>
          <w:szCs w:val="24"/>
        </w:rPr>
        <w:t>Este reporte contiene 53 instituciones</w:t>
      </w:r>
      <w:r w:rsidR="00281211" w:rsidRPr="00E52378">
        <w:rPr>
          <w:color w:val="000000" w:themeColor="text1"/>
          <w:spacing w:val="4"/>
          <w:w w:val="110"/>
          <w:sz w:val="24"/>
          <w:szCs w:val="24"/>
        </w:rPr>
        <w:t xml:space="preserve"> </w:t>
      </w:r>
      <w:r w:rsidRPr="00E52378">
        <w:rPr>
          <w:color w:val="000000" w:themeColor="text1"/>
          <w:spacing w:val="4"/>
          <w:w w:val="110"/>
          <w:sz w:val="24"/>
          <w:szCs w:val="24"/>
        </w:rPr>
        <w:t>nuevas que comparadas con las 207</w:t>
      </w:r>
      <w:r w:rsidR="00281211" w:rsidRPr="00E52378">
        <w:rPr>
          <w:color w:val="000000" w:themeColor="text1"/>
          <w:spacing w:val="4"/>
          <w:w w:val="110"/>
          <w:sz w:val="24"/>
          <w:szCs w:val="24"/>
        </w:rPr>
        <w:t xml:space="preserve"> </w:t>
      </w:r>
      <w:r w:rsidRPr="00E52378">
        <w:rPr>
          <w:color w:val="000000" w:themeColor="text1"/>
          <w:spacing w:val="4"/>
          <w:w w:val="110"/>
          <w:sz w:val="24"/>
          <w:szCs w:val="24"/>
        </w:rPr>
        <w:t>en total del 2017, presenta un 26% de</w:t>
      </w:r>
      <w:r w:rsidR="00281211" w:rsidRPr="00E52378">
        <w:rPr>
          <w:color w:val="000000" w:themeColor="text1"/>
          <w:spacing w:val="4"/>
          <w:w w:val="110"/>
          <w:sz w:val="24"/>
          <w:szCs w:val="24"/>
        </w:rPr>
        <w:t xml:space="preserve"> </w:t>
      </w:r>
      <w:r w:rsidRPr="00E52378">
        <w:rPr>
          <w:color w:val="000000" w:themeColor="text1"/>
          <w:spacing w:val="4"/>
          <w:w w:val="110"/>
          <w:sz w:val="24"/>
          <w:szCs w:val="24"/>
        </w:rPr>
        <w:t>incremento en la muestra.</w:t>
      </w:r>
    </w:p>
    <w:p w14:paraId="68AE23BF" w14:textId="322E9888" w:rsidR="00ED6BD5" w:rsidRPr="00E52378" w:rsidRDefault="00ED6BD5" w:rsidP="00F44753">
      <w:pPr>
        <w:pStyle w:val="Textoindependiente"/>
        <w:spacing w:line="360" w:lineRule="auto"/>
        <w:ind w:left="960" w:right="1527"/>
        <w:jc w:val="both"/>
        <w:rPr>
          <w:color w:val="000000" w:themeColor="text1"/>
          <w:spacing w:val="4"/>
          <w:w w:val="110"/>
          <w:sz w:val="24"/>
          <w:szCs w:val="24"/>
        </w:rPr>
      </w:pPr>
      <w:r w:rsidRPr="00E52378">
        <w:rPr>
          <w:color w:val="000000" w:themeColor="text1"/>
          <w:spacing w:val="4"/>
          <w:w w:val="110"/>
          <w:sz w:val="24"/>
          <w:szCs w:val="24"/>
        </w:rPr>
        <w:t>En las versiones anteriores, el estudio contaba</w:t>
      </w:r>
      <w:r w:rsidR="00281211" w:rsidRPr="00E52378">
        <w:rPr>
          <w:color w:val="000000" w:themeColor="text1"/>
          <w:spacing w:val="4"/>
          <w:w w:val="110"/>
          <w:sz w:val="24"/>
          <w:szCs w:val="24"/>
        </w:rPr>
        <w:t xml:space="preserve"> </w:t>
      </w:r>
      <w:r w:rsidRPr="00E52378">
        <w:rPr>
          <w:color w:val="000000" w:themeColor="text1"/>
          <w:spacing w:val="4"/>
          <w:w w:val="110"/>
          <w:sz w:val="24"/>
          <w:szCs w:val="24"/>
        </w:rPr>
        <w:t>con 3 ejes o pilares principales, Uso de las TIC,</w:t>
      </w:r>
      <w:r w:rsidR="00281211" w:rsidRPr="00E52378">
        <w:rPr>
          <w:color w:val="000000" w:themeColor="text1"/>
          <w:spacing w:val="4"/>
          <w:w w:val="110"/>
          <w:sz w:val="24"/>
          <w:szCs w:val="24"/>
        </w:rPr>
        <w:t xml:space="preserve"> </w:t>
      </w:r>
      <w:r w:rsidRPr="00E52378">
        <w:rPr>
          <w:color w:val="000000" w:themeColor="text1"/>
          <w:spacing w:val="4"/>
          <w:w w:val="110"/>
          <w:sz w:val="24"/>
          <w:szCs w:val="24"/>
        </w:rPr>
        <w:t>Implementación de</w:t>
      </w:r>
      <w:r w:rsidR="00BB565B" w:rsidRPr="00E52378">
        <w:rPr>
          <w:color w:val="000000" w:themeColor="text1"/>
          <w:spacing w:val="4"/>
          <w:w w:val="110"/>
          <w:sz w:val="24"/>
          <w:szCs w:val="24"/>
        </w:rPr>
        <w:t xml:space="preserve">l </w:t>
      </w:r>
      <w:r w:rsidRPr="00E52378">
        <w:rPr>
          <w:color w:val="000000" w:themeColor="text1"/>
          <w:spacing w:val="4"/>
          <w:w w:val="110"/>
          <w:sz w:val="24"/>
          <w:szCs w:val="24"/>
        </w:rPr>
        <w:t>Gobierno y Desarrollo de</w:t>
      </w:r>
      <w:r w:rsidR="00BB565B" w:rsidRPr="00E52378">
        <w:rPr>
          <w:color w:val="000000" w:themeColor="text1"/>
          <w:spacing w:val="4"/>
          <w:w w:val="110"/>
          <w:sz w:val="24"/>
          <w:szCs w:val="24"/>
        </w:rPr>
        <w:t xml:space="preserve"> </w:t>
      </w:r>
      <w:r w:rsidRPr="00E52378">
        <w:rPr>
          <w:color w:val="000000" w:themeColor="text1"/>
          <w:spacing w:val="4"/>
          <w:w w:val="110"/>
          <w:sz w:val="24"/>
          <w:szCs w:val="24"/>
        </w:rPr>
        <w:t>Servicios. En esta nueva versión, la estructura</w:t>
      </w:r>
      <w:r w:rsidR="00281211" w:rsidRPr="00E52378">
        <w:rPr>
          <w:color w:val="000000" w:themeColor="text1"/>
          <w:spacing w:val="4"/>
          <w:w w:val="110"/>
          <w:sz w:val="24"/>
          <w:szCs w:val="24"/>
        </w:rPr>
        <w:t xml:space="preserve"> </w:t>
      </w:r>
      <w:r w:rsidRPr="00E52378">
        <w:rPr>
          <w:color w:val="000000" w:themeColor="text1"/>
          <w:spacing w:val="4"/>
          <w:w w:val="110"/>
          <w:sz w:val="24"/>
          <w:szCs w:val="24"/>
        </w:rPr>
        <w:t>está compuesta de 4 pilares, Uso de las TIC, Implementación de</w:t>
      </w:r>
      <w:r w:rsidR="008F3E4D" w:rsidRPr="00E52378">
        <w:rPr>
          <w:color w:val="000000" w:themeColor="text1"/>
          <w:spacing w:val="4"/>
          <w:w w:val="110"/>
          <w:sz w:val="24"/>
          <w:szCs w:val="24"/>
        </w:rPr>
        <w:t xml:space="preserve">l Gobierno, </w:t>
      </w:r>
      <w:r w:rsidRPr="00E52378">
        <w:rPr>
          <w:color w:val="000000" w:themeColor="text1"/>
          <w:spacing w:val="4"/>
          <w:w w:val="110"/>
          <w:sz w:val="24"/>
          <w:szCs w:val="24"/>
        </w:rPr>
        <w:t>Gobierno Abierto</w:t>
      </w:r>
      <w:r w:rsidR="00281211" w:rsidRPr="00E52378">
        <w:rPr>
          <w:color w:val="000000" w:themeColor="text1"/>
          <w:spacing w:val="4"/>
          <w:w w:val="110"/>
          <w:sz w:val="24"/>
          <w:szCs w:val="24"/>
        </w:rPr>
        <w:t xml:space="preserve"> </w:t>
      </w:r>
      <w:r w:rsidRPr="00E52378">
        <w:rPr>
          <w:color w:val="000000" w:themeColor="text1"/>
          <w:spacing w:val="4"/>
          <w:w w:val="110"/>
          <w:sz w:val="24"/>
          <w:szCs w:val="24"/>
        </w:rPr>
        <w:t>y Participación y Desarrollo de Servicios.</w:t>
      </w:r>
    </w:p>
    <w:p w14:paraId="0D373927" w14:textId="0D0A8FEA" w:rsidR="00ED6BD5" w:rsidRPr="00E52378" w:rsidRDefault="00ED6BD5" w:rsidP="00F44753">
      <w:pPr>
        <w:pStyle w:val="Textoindependiente"/>
        <w:spacing w:line="360" w:lineRule="auto"/>
        <w:ind w:left="960" w:right="1527"/>
        <w:jc w:val="both"/>
        <w:rPr>
          <w:color w:val="000000" w:themeColor="text1"/>
          <w:spacing w:val="4"/>
          <w:w w:val="110"/>
          <w:sz w:val="24"/>
          <w:szCs w:val="24"/>
        </w:rPr>
      </w:pPr>
      <w:r w:rsidRPr="00E52378">
        <w:rPr>
          <w:color w:val="000000" w:themeColor="text1"/>
          <w:spacing w:val="4"/>
          <w:w w:val="110"/>
          <w:sz w:val="24"/>
          <w:szCs w:val="24"/>
        </w:rPr>
        <w:t>Cuando un estudio periódico tiene un incremento tan considerable en el tamaño de la muestra</w:t>
      </w:r>
      <w:r w:rsidR="00281211" w:rsidRPr="00E52378">
        <w:rPr>
          <w:color w:val="000000" w:themeColor="text1"/>
          <w:spacing w:val="4"/>
          <w:w w:val="110"/>
          <w:sz w:val="24"/>
          <w:szCs w:val="24"/>
        </w:rPr>
        <w:t xml:space="preserve"> </w:t>
      </w:r>
      <w:r w:rsidRPr="00E52378">
        <w:rPr>
          <w:color w:val="000000" w:themeColor="text1"/>
          <w:spacing w:val="4"/>
          <w:w w:val="110"/>
          <w:sz w:val="24"/>
          <w:szCs w:val="24"/>
        </w:rPr>
        <w:t>(25.60%) y cambia la estructura, los resultados</w:t>
      </w:r>
      <w:r w:rsidR="00281211" w:rsidRPr="00E52378">
        <w:rPr>
          <w:color w:val="000000" w:themeColor="text1"/>
          <w:spacing w:val="4"/>
          <w:w w:val="110"/>
          <w:sz w:val="24"/>
          <w:szCs w:val="24"/>
        </w:rPr>
        <w:t xml:space="preserve"> </w:t>
      </w:r>
      <w:r w:rsidRPr="00E52378">
        <w:rPr>
          <w:color w:val="000000" w:themeColor="text1"/>
          <w:spacing w:val="4"/>
          <w:w w:val="110"/>
          <w:sz w:val="24"/>
          <w:szCs w:val="24"/>
        </w:rPr>
        <w:t>por indicadores pueden variar considerablemente. En ese sentido, en los casos relevantes y necesarios, haremos comparaciones usando como</w:t>
      </w:r>
      <w:r w:rsidR="00281211" w:rsidRPr="00E52378">
        <w:rPr>
          <w:color w:val="000000" w:themeColor="text1"/>
          <w:spacing w:val="4"/>
          <w:w w:val="110"/>
          <w:sz w:val="24"/>
          <w:szCs w:val="24"/>
        </w:rPr>
        <w:t xml:space="preserve"> </w:t>
      </w:r>
      <w:r w:rsidRPr="00E52378">
        <w:rPr>
          <w:color w:val="000000" w:themeColor="text1"/>
          <w:spacing w:val="4"/>
          <w:w w:val="110"/>
          <w:sz w:val="24"/>
          <w:szCs w:val="24"/>
        </w:rPr>
        <w:t>base las mismas 207 instituciones utilizadas en</w:t>
      </w:r>
      <w:r w:rsidR="00281211" w:rsidRPr="00E52378">
        <w:rPr>
          <w:color w:val="000000" w:themeColor="text1"/>
          <w:spacing w:val="4"/>
          <w:w w:val="110"/>
          <w:sz w:val="24"/>
          <w:szCs w:val="24"/>
        </w:rPr>
        <w:t xml:space="preserve"> </w:t>
      </w:r>
      <w:r w:rsidRPr="00E52378">
        <w:rPr>
          <w:color w:val="000000" w:themeColor="text1"/>
          <w:spacing w:val="4"/>
          <w:w w:val="110"/>
          <w:sz w:val="24"/>
          <w:szCs w:val="24"/>
        </w:rPr>
        <w:t>el 2017.</w:t>
      </w:r>
    </w:p>
    <w:p w14:paraId="38591C5B" w14:textId="1664161B" w:rsidR="00ED6BD5" w:rsidRPr="00E52378" w:rsidRDefault="00ED6BD5" w:rsidP="00F44753">
      <w:pPr>
        <w:pStyle w:val="Textoindependiente"/>
        <w:spacing w:line="360" w:lineRule="auto"/>
        <w:ind w:left="960" w:right="1527"/>
        <w:jc w:val="both"/>
        <w:rPr>
          <w:color w:val="000000" w:themeColor="text1"/>
          <w:spacing w:val="4"/>
          <w:w w:val="110"/>
          <w:sz w:val="24"/>
          <w:szCs w:val="24"/>
        </w:rPr>
      </w:pPr>
      <w:r w:rsidRPr="00E52378">
        <w:rPr>
          <w:color w:val="000000" w:themeColor="text1"/>
          <w:spacing w:val="4"/>
          <w:w w:val="110"/>
          <w:sz w:val="24"/>
          <w:szCs w:val="24"/>
        </w:rPr>
        <w:t>En promedio, la República Dominicana ha avanzado de manera general y en la implementación de los cuatro</w:t>
      </w:r>
      <w:r w:rsidR="00281211" w:rsidRPr="00E52378">
        <w:rPr>
          <w:color w:val="000000" w:themeColor="text1"/>
          <w:spacing w:val="4"/>
          <w:w w:val="110"/>
          <w:sz w:val="24"/>
          <w:szCs w:val="24"/>
        </w:rPr>
        <w:t xml:space="preserve"> </w:t>
      </w:r>
      <w:r w:rsidRPr="00E52378">
        <w:rPr>
          <w:color w:val="000000" w:themeColor="text1"/>
          <w:spacing w:val="4"/>
          <w:w w:val="110"/>
          <w:sz w:val="24"/>
          <w:szCs w:val="24"/>
        </w:rPr>
        <w:t xml:space="preserve">ejes medidos por el </w:t>
      </w:r>
      <w:r w:rsidR="00281211" w:rsidRPr="00E52378">
        <w:rPr>
          <w:color w:val="000000" w:themeColor="text1"/>
          <w:spacing w:val="4"/>
          <w:w w:val="110"/>
          <w:sz w:val="24"/>
          <w:szCs w:val="24"/>
        </w:rPr>
        <w:t>I</w:t>
      </w:r>
      <w:r w:rsidRPr="00E52378">
        <w:rPr>
          <w:color w:val="000000" w:themeColor="text1"/>
          <w:spacing w:val="4"/>
          <w:w w:val="110"/>
          <w:sz w:val="24"/>
          <w:szCs w:val="24"/>
        </w:rPr>
        <w:t>TIC</w:t>
      </w:r>
      <w:r w:rsidR="00281211" w:rsidRPr="00E52378">
        <w:rPr>
          <w:color w:val="000000" w:themeColor="text1"/>
          <w:spacing w:val="4"/>
          <w:w w:val="110"/>
          <w:sz w:val="24"/>
          <w:szCs w:val="24"/>
        </w:rPr>
        <w:t>GE</w:t>
      </w:r>
      <w:r w:rsidRPr="00E52378">
        <w:rPr>
          <w:color w:val="000000" w:themeColor="text1"/>
          <w:spacing w:val="4"/>
          <w:w w:val="110"/>
          <w:sz w:val="24"/>
          <w:szCs w:val="24"/>
        </w:rPr>
        <w:t>. En manera general y siempre basándonos en una puntuación tope de 100 puntos,</w:t>
      </w:r>
      <w:r w:rsidR="00281211" w:rsidRPr="00E52378">
        <w:rPr>
          <w:color w:val="000000" w:themeColor="text1"/>
          <w:spacing w:val="4"/>
          <w:w w:val="110"/>
          <w:sz w:val="24"/>
          <w:szCs w:val="24"/>
        </w:rPr>
        <w:t xml:space="preserve"> </w:t>
      </w:r>
      <w:r w:rsidRPr="00E52378">
        <w:rPr>
          <w:color w:val="000000" w:themeColor="text1"/>
          <w:spacing w:val="4"/>
          <w:w w:val="110"/>
          <w:sz w:val="24"/>
          <w:szCs w:val="24"/>
        </w:rPr>
        <w:t xml:space="preserve">este año el promedio ponderado obtenido por las 260 instituciones evaluadas, y que </w:t>
      </w:r>
      <w:r w:rsidRPr="00E52378">
        <w:rPr>
          <w:color w:val="000000" w:themeColor="text1"/>
          <w:spacing w:val="4"/>
          <w:w w:val="110"/>
          <w:sz w:val="24"/>
          <w:szCs w:val="24"/>
        </w:rPr>
        <w:lastRenderedPageBreak/>
        <w:t>llamamos Puntuación</w:t>
      </w:r>
      <w:r w:rsidR="00281211" w:rsidRPr="00E52378">
        <w:rPr>
          <w:color w:val="000000" w:themeColor="text1"/>
          <w:spacing w:val="4"/>
          <w:w w:val="110"/>
          <w:sz w:val="24"/>
          <w:szCs w:val="24"/>
        </w:rPr>
        <w:t xml:space="preserve"> </w:t>
      </w:r>
      <w:r w:rsidRPr="00E52378">
        <w:rPr>
          <w:color w:val="000000" w:themeColor="text1"/>
          <w:spacing w:val="4"/>
          <w:w w:val="110"/>
          <w:sz w:val="24"/>
          <w:szCs w:val="24"/>
        </w:rPr>
        <w:t>País, es de 59.72% con un crecimiento porcentual de 2.47% superando a nivel general el 2017.</w:t>
      </w:r>
    </w:p>
    <w:p w14:paraId="14C31B6D" w14:textId="1027045B" w:rsidR="00ED6BD5" w:rsidRPr="00E52378" w:rsidRDefault="00ED6BD5" w:rsidP="00F44753">
      <w:pPr>
        <w:pStyle w:val="Textoindependiente"/>
        <w:spacing w:line="360" w:lineRule="auto"/>
        <w:ind w:left="960" w:right="1527"/>
        <w:jc w:val="both"/>
        <w:rPr>
          <w:color w:val="000000" w:themeColor="text1"/>
          <w:spacing w:val="4"/>
          <w:w w:val="110"/>
          <w:sz w:val="24"/>
          <w:szCs w:val="24"/>
        </w:rPr>
      </w:pPr>
      <w:r w:rsidRPr="00E52378">
        <w:rPr>
          <w:color w:val="000000" w:themeColor="text1"/>
          <w:spacing w:val="4"/>
          <w:w w:val="110"/>
          <w:sz w:val="24"/>
          <w:szCs w:val="24"/>
        </w:rPr>
        <w:t xml:space="preserve">Por separado cada uno de los ejes exhibe un crecimiento significativo, a </w:t>
      </w:r>
      <w:r w:rsidR="00A81848" w:rsidRPr="00E52378">
        <w:rPr>
          <w:color w:val="000000" w:themeColor="text1"/>
          <w:spacing w:val="4"/>
          <w:w w:val="110"/>
          <w:sz w:val="24"/>
          <w:szCs w:val="24"/>
        </w:rPr>
        <w:t>continuación,</w:t>
      </w:r>
      <w:r w:rsidRPr="00E52378">
        <w:rPr>
          <w:color w:val="000000" w:themeColor="text1"/>
          <w:spacing w:val="4"/>
          <w:w w:val="110"/>
          <w:sz w:val="24"/>
          <w:szCs w:val="24"/>
        </w:rPr>
        <w:t xml:space="preserve"> todos los detalles: Uso</w:t>
      </w:r>
      <w:r w:rsidR="00281211" w:rsidRPr="00E52378">
        <w:rPr>
          <w:color w:val="000000" w:themeColor="text1"/>
          <w:spacing w:val="4"/>
          <w:w w:val="110"/>
          <w:sz w:val="24"/>
          <w:szCs w:val="24"/>
        </w:rPr>
        <w:t xml:space="preserve"> </w:t>
      </w:r>
      <w:r w:rsidRPr="00E52378">
        <w:rPr>
          <w:color w:val="000000" w:themeColor="text1"/>
          <w:spacing w:val="4"/>
          <w:w w:val="110"/>
          <w:sz w:val="24"/>
          <w:szCs w:val="24"/>
        </w:rPr>
        <w:t>de las TIC un 72.44%, Implementación de</w:t>
      </w:r>
      <w:r w:rsidR="00F36486" w:rsidRPr="00E52378">
        <w:rPr>
          <w:color w:val="000000" w:themeColor="text1"/>
          <w:spacing w:val="4"/>
          <w:w w:val="110"/>
          <w:sz w:val="24"/>
          <w:szCs w:val="24"/>
        </w:rPr>
        <w:t xml:space="preserve">l </w:t>
      </w:r>
      <w:r w:rsidRPr="00E52378">
        <w:rPr>
          <w:color w:val="000000" w:themeColor="text1"/>
          <w:spacing w:val="4"/>
          <w:w w:val="110"/>
          <w:sz w:val="24"/>
          <w:szCs w:val="24"/>
        </w:rPr>
        <w:t>Gobierno 53.11%, en el caso de Gobierno Abierto y e-Participación que se mide por primera en esta versión del estudio, alcanzó un 60.08% y finalmente Desarrollo de</w:t>
      </w:r>
      <w:r w:rsidR="00281211" w:rsidRPr="00E52378">
        <w:rPr>
          <w:color w:val="000000" w:themeColor="text1"/>
          <w:spacing w:val="4"/>
          <w:w w:val="110"/>
          <w:sz w:val="24"/>
          <w:szCs w:val="24"/>
        </w:rPr>
        <w:t xml:space="preserve"> </w:t>
      </w:r>
      <w:r w:rsidRPr="00E52378">
        <w:rPr>
          <w:color w:val="000000" w:themeColor="text1"/>
          <w:spacing w:val="4"/>
          <w:w w:val="110"/>
          <w:sz w:val="24"/>
          <w:szCs w:val="24"/>
        </w:rPr>
        <w:t>Servicios con un 57.12%.</w:t>
      </w:r>
      <w:r w:rsidR="00281211" w:rsidRPr="00E52378">
        <w:rPr>
          <w:color w:val="000000" w:themeColor="text1"/>
          <w:spacing w:val="4"/>
          <w:w w:val="110"/>
          <w:sz w:val="24"/>
          <w:szCs w:val="24"/>
        </w:rPr>
        <w:t xml:space="preserve"> </w:t>
      </w:r>
      <w:r w:rsidRPr="00E52378">
        <w:rPr>
          <w:color w:val="000000" w:themeColor="text1"/>
          <w:spacing w:val="4"/>
          <w:w w:val="110"/>
          <w:sz w:val="24"/>
          <w:szCs w:val="24"/>
        </w:rPr>
        <w:t>En comparación con los resultados del estudio del 2017, los 3 ejes principales muestran un aumento sustancial, siendo el eje de Servicios en Línea el de mayor crecimiento porcentual, un 11.56%. Si hacemos una</w:t>
      </w:r>
      <w:r w:rsidR="00281211" w:rsidRPr="00E52378">
        <w:rPr>
          <w:color w:val="000000" w:themeColor="text1"/>
          <w:spacing w:val="4"/>
          <w:w w:val="110"/>
          <w:sz w:val="24"/>
          <w:szCs w:val="24"/>
        </w:rPr>
        <w:t xml:space="preserve"> </w:t>
      </w:r>
      <w:r w:rsidRPr="00E52378">
        <w:rPr>
          <w:color w:val="000000" w:themeColor="text1"/>
          <w:spacing w:val="4"/>
          <w:w w:val="110"/>
          <w:sz w:val="24"/>
          <w:szCs w:val="24"/>
        </w:rPr>
        <w:t>comparación con una muestra similar a la del año anterior, 207 instituciones, el incremento sería mucho</w:t>
      </w:r>
      <w:r w:rsidR="00281211" w:rsidRPr="00E52378">
        <w:rPr>
          <w:color w:val="000000" w:themeColor="text1"/>
          <w:spacing w:val="4"/>
          <w:w w:val="110"/>
          <w:sz w:val="24"/>
          <w:szCs w:val="24"/>
        </w:rPr>
        <w:t xml:space="preserve"> </w:t>
      </w:r>
      <w:r w:rsidRPr="00E52378">
        <w:rPr>
          <w:color w:val="000000" w:themeColor="text1"/>
          <w:spacing w:val="4"/>
          <w:w w:val="110"/>
          <w:sz w:val="24"/>
          <w:szCs w:val="24"/>
        </w:rPr>
        <w:t>mayor: Puntuación País 66.62%, Uso de TIC 78.64%, Implementación de Gobierno Electrónico 59.07%,</w:t>
      </w:r>
      <w:r w:rsidR="00281211" w:rsidRPr="00E52378">
        <w:rPr>
          <w:color w:val="000000" w:themeColor="text1"/>
          <w:spacing w:val="4"/>
          <w:w w:val="110"/>
          <w:sz w:val="24"/>
          <w:szCs w:val="24"/>
        </w:rPr>
        <w:t xml:space="preserve"> </w:t>
      </w:r>
      <w:r w:rsidR="002D1DBF" w:rsidRPr="00E52378">
        <w:rPr>
          <w:color w:val="000000" w:themeColor="text1"/>
          <w:spacing w:val="4"/>
          <w:w w:val="110"/>
          <w:sz w:val="24"/>
          <w:szCs w:val="24"/>
        </w:rPr>
        <w:t xml:space="preserve">y Desarrollo de </w:t>
      </w:r>
      <w:r w:rsidRPr="00E52378">
        <w:rPr>
          <w:color w:val="000000" w:themeColor="text1"/>
          <w:spacing w:val="4"/>
          <w:w w:val="110"/>
          <w:sz w:val="24"/>
          <w:szCs w:val="24"/>
        </w:rPr>
        <w:t>Servicios 64.88%.</w:t>
      </w:r>
      <w:r w:rsidR="00281211" w:rsidRPr="00E52378">
        <w:rPr>
          <w:color w:val="000000" w:themeColor="text1"/>
          <w:spacing w:val="4"/>
          <w:w w:val="110"/>
          <w:sz w:val="24"/>
          <w:szCs w:val="24"/>
        </w:rPr>
        <w:t xml:space="preserve"> </w:t>
      </w:r>
      <w:r w:rsidRPr="00E52378">
        <w:rPr>
          <w:color w:val="000000" w:themeColor="text1"/>
          <w:spacing w:val="4"/>
          <w:w w:val="110"/>
          <w:sz w:val="24"/>
          <w:szCs w:val="24"/>
        </w:rPr>
        <w:t xml:space="preserve">Con casi 6 puntos de diferencia con relación al </w:t>
      </w:r>
      <w:r w:rsidR="002D1DBF" w:rsidRPr="00E52378">
        <w:rPr>
          <w:color w:val="000000" w:themeColor="text1"/>
          <w:spacing w:val="4"/>
          <w:w w:val="110"/>
          <w:sz w:val="24"/>
          <w:szCs w:val="24"/>
        </w:rPr>
        <w:t xml:space="preserve">2017, el eje de Desarrollo de </w:t>
      </w:r>
      <w:r w:rsidRPr="00E52378">
        <w:rPr>
          <w:color w:val="000000" w:themeColor="text1"/>
          <w:spacing w:val="4"/>
          <w:w w:val="110"/>
          <w:sz w:val="24"/>
          <w:szCs w:val="24"/>
        </w:rPr>
        <w:t>Servicios fue el más destacado</w:t>
      </w:r>
      <w:r w:rsidR="00281211" w:rsidRPr="00E52378">
        <w:rPr>
          <w:color w:val="000000" w:themeColor="text1"/>
          <w:spacing w:val="4"/>
          <w:w w:val="110"/>
          <w:sz w:val="24"/>
          <w:szCs w:val="24"/>
        </w:rPr>
        <w:t xml:space="preserve"> </w:t>
      </w:r>
      <w:r w:rsidRPr="00E52378">
        <w:rPr>
          <w:color w:val="000000" w:themeColor="text1"/>
          <w:spacing w:val="4"/>
          <w:w w:val="110"/>
          <w:sz w:val="24"/>
          <w:szCs w:val="24"/>
        </w:rPr>
        <w:t>de todos, esto debido en gran parte al desarrollo de 768 nuevos servicios en comparación con el 2017. Al</w:t>
      </w:r>
      <w:r w:rsidR="00281211" w:rsidRPr="00E52378">
        <w:rPr>
          <w:color w:val="000000" w:themeColor="text1"/>
          <w:spacing w:val="4"/>
          <w:w w:val="110"/>
          <w:sz w:val="24"/>
          <w:szCs w:val="24"/>
        </w:rPr>
        <w:t xml:space="preserve"> </w:t>
      </w:r>
      <w:r w:rsidRPr="00E52378">
        <w:rPr>
          <w:color w:val="000000" w:themeColor="text1"/>
          <w:spacing w:val="4"/>
          <w:w w:val="110"/>
          <w:sz w:val="24"/>
          <w:szCs w:val="24"/>
        </w:rPr>
        <w:t>momento del levantamiento de datos para este estudio, se contaron 3061 servicios en línea publicados en</w:t>
      </w:r>
      <w:r w:rsidR="00281211" w:rsidRPr="00E52378">
        <w:rPr>
          <w:color w:val="000000" w:themeColor="text1"/>
          <w:spacing w:val="4"/>
          <w:w w:val="110"/>
          <w:sz w:val="24"/>
          <w:szCs w:val="24"/>
        </w:rPr>
        <w:t xml:space="preserve"> </w:t>
      </w:r>
      <w:r w:rsidRPr="00E52378">
        <w:rPr>
          <w:color w:val="000000" w:themeColor="text1"/>
          <w:spacing w:val="4"/>
          <w:w w:val="110"/>
          <w:sz w:val="24"/>
          <w:szCs w:val="24"/>
        </w:rPr>
        <w:t>los portales de las 260 instituciones evaluadas, de estos, el 59.75% son informativos, el 35.61% interactivos y</w:t>
      </w:r>
      <w:r w:rsidR="00281211" w:rsidRPr="00E52378">
        <w:rPr>
          <w:color w:val="000000" w:themeColor="text1"/>
          <w:spacing w:val="4"/>
          <w:w w:val="110"/>
          <w:sz w:val="24"/>
          <w:szCs w:val="24"/>
        </w:rPr>
        <w:t xml:space="preserve"> </w:t>
      </w:r>
      <w:r w:rsidRPr="00E52378">
        <w:rPr>
          <w:color w:val="000000" w:themeColor="text1"/>
          <w:spacing w:val="4"/>
          <w:w w:val="110"/>
          <w:sz w:val="24"/>
          <w:szCs w:val="24"/>
        </w:rPr>
        <w:t>el 4.64% transaccionales. Actualmente contamos con más de 140 servicios transaccionales siendo estos, los</w:t>
      </w:r>
      <w:r w:rsidR="00281211" w:rsidRPr="00E52378">
        <w:rPr>
          <w:color w:val="000000" w:themeColor="text1"/>
          <w:spacing w:val="4"/>
          <w:w w:val="110"/>
          <w:sz w:val="24"/>
          <w:szCs w:val="24"/>
        </w:rPr>
        <w:t xml:space="preserve"> </w:t>
      </w:r>
      <w:r w:rsidRPr="00E52378">
        <w:rPr>
          <w:color w:val="000000" w:themeColor="text1"/>
          <w:spacing w:val="4"/>
          <w:w w:val="110"/>
          <w:sz w:val="24"/>
          <w:szCs w:val="24"/>
        </w:rPr>
        <w:t>de mayor crecimiento porcentual con un 32.39% comparados con el 2017 que contábamos con 96 servicios.</w:t>
      </w:r>
    </w:p>
    <w:p w14:paraId="631AB87A" w14:textId="61D4F2EB" w:rsidR="00ED6BD5" w:rsidRPr="00E52378" w:rsidRDefault="00ED6BD5" w:rsidP="00F44753">
      <w:pPr>
        <w:pStyle w:val="Textoindependiente"/>
        <w:spacing w:line="360" w:lineRule="auto"/>
        <w:ind w:left="960" w:right="1527"/>
        <w:jc w:val="both"/>
        <w:rPr>
          <w:color w:val="000000" w:themeColor="text1"/>
          <w:spacing w:val="4"/>
          <w:w w:val="110"/>
          <w:sz w:val="24"/>
          <w:szCs w:val="24"/>
        </w:rPr>
      </w:pPr>
      <w:r w:rsidRPr="00E52378">
        <w:rPr>
          <w:color w:val="000000" w:themeColor="text1"/>
          <w:spacing w:val="4"/>
          <w:w w:val="110"/>
          <w:sz w:val="24"/>
          <w:szCs w:val="24"/>
        </w:rPr>
        <w:t>Para el año 2019 se proyectan más de 100 nuevos servicios transaccionales que serán incluidos en la nueva</w:t>
      </w:r>
      <w:r w:rsidR="00281211" w:rsidRPr="00E52378">
        <w:rPr>
          <w:color w:val="000000" w:themeColor="text1"/>
          <w:spacing w:val="4"/>
          <w:w w:val="110"/>
          <w:sz w:val="24"/>
          <w:szCs w:val="24"/>
        </w:rPr>
        <w:t xml:space="preserve"> </w:t>
      </w:r>
      <w:r w:rsidRPr="00E52378">
        <w:rPr>
          <w:color w:val="000000" w:themeColor="text1"/>
          <w:spacing w:val="4"/>
          <w:w w:val="110"/>
          <w:sz w:val="24"/>
          <w:szCs w:val="24"/>
        </w:rPr>
        <w:t>“Plataforma de Servicios Públicos en Línea” próxima a inaugurar a inicios de año. Cuando valoramos todo</w:t>
      </w:r>
      <w:r w:rsidR="00281211" w:rsidRPr="00E52378">
        <w:rPr>
          <w:color w:val="000000" w:themeColor="text1"/>
          <w:spacing w:val="4"/>
          <w:w w:val="110"/>
          <w:sz w:val="24"/>
          <w:szCs w:val="24"/>
        </w:rPr>
        <w:t xml:space="preserve"> </w:t>
      </w:r>
      <w:r w:rsidRPr="00E52378">
        <w:rPr>
          <w:color w:val="000000" w:themeColor="text1"/>
          <w:spacing w:val="4"/>
          <w:w w:val="110"/>
          <w:sz w:val="24"/>
          <w:szCs w:val="24"/>
        </w:rPr>
        <w:t>esto podemos decir que los servicios, en las métricas que llevamos cada año, tendrán un incremento considerable.</w:t>
      </w:r>
    </w:p>
    <w:p w14:paraId="67579C05" w14:textId="796C7775" w:rsidR="00ED6BD5" w:rsidRPr="00E52378" w:rsidRDefault="00ED6BD5" w:rsidP="00F44753">
      <w:pPr>
        <w:pStyle w:val="Textoindependiente"/>
        <w:spacing w:line="360" w:lineRule="auto"/>
        <w:ind w:left="960" w:right="1527"/>
        <w:jc w:val="both"/>
        <w:rPr>
          <w:color w:val="000000" w:themeColor="text1"/>
          <w:spacing w:val="4"/>
          <w:w w:val="110"/>
          <w:sz w:val="24"/>
          <w:szCs w:val="24"/>
        </w:rPr>
      </w:pPr>
      <w:r w:rsidRPr="00E52378">
        <w:rPr>
          <w:color w:val="000000" w:themeColor="text1"/>
          <w:spacing w:val="4"/>
          <w:w w:val="110"/>
          <w:sz w:val="24"/>
          <w:szCs w:val="24"/>
        </w:rPr>
        <w:t>Los sub-pilares que mostraron un mayor crecimiento en comparación con el 2017 son: Infraestructura, Software y Herramientas, Gestión y Controles, Capital Humano, Estándares y Mejores Prácticas, Datos</w:t>
      </w:r>
      <w:r w:rsidR="00281211" w:rsidRPr="00E52378">
        <w:rPr>
          <w:color w:val="000000" w:themeColor="text1"/>
          <w:spacing w:val="4"/>
          <w:w w:val="110"/>
          <w:sz w:val="24"/>
          <w:szCs w:val="24"/>
        </w:rPr>
        <w:t xml:space="preserve"> </w:t>
      </w:r>
      <w:r w:rsidRPr="00E52378">
        <w:rPr>
          <w:color w:val="000000" w:themeColor="text1"/>
          <w:spacing w:val="4"/>
          <w:w w:val="110"/>
          <w:sz w:val="24"/>
          <w:szCs w:val="24"/>
        </w:rPr>
        <w:t xml:space="preserve">Abiertos, Redes Sociales, Disponibilidad </w:t>
      </w:r>
      <w:r w:rsidR="00BB565B" w:rsidRPr="00E52378">
        <w:rPr>
          <w:color w:val="000000" w:themeColor="text1"/>
          <w:spacing w:val="4"/>
          <w:w w:val="110"/>
          <w:sz w:val="24"/>
          <w:szCs w:val="24"/>
        </w:rPr>
        <w:t xml:space="preserve">y desarrollos </w:t>
      </w:r>
      <w:r w:rsidRPr="00E52378">
        <w:rPr>
          <w:color w:val="000000" w:themeColor="text1"/>
          <w:spacing w:val="4"/>
          <w:w w:val="110"/>
          <w:sz w:val="24"/>
          <w:szCs w:val="24"/>
        </w:rPr>
        <w:t>de</w:t>
      </w:r>
      <w:r w:rsidR="00BB565B" w:rsidRPr="00E52378">
        <w:rPr>
          <w:color w:val="000000" w:themeColor="text1"/>
          <w:spacing w:val="4"/>
          <w:w w:val="110"/>
          <w:sz w:val="24"/>
          <w:szCs w:val="24"/>
        </w:rPr>
        <w:t xml:space="preserve"> </w:t>
      </w:r>
      <w:r w:rsidRPr="00E52378">
        <w:rPr>
          <w:color w:val="000000" w:themeColor="text1"/>
          <w:spacing w:val="4"/>
          <w:w w:val="110"/>
          <w:sz w:val="24"/>
          <w:szCs w:val="24"/>
        </w:rPr>
        <w:t>S</w:t>
      </w:r>
      <w:r w:rsidR="002D1DBF" w:rsidRPr="00E52378">
        <w:rPr>
          <w:color w:val="000000" w:themeColor="text1"/>
          <w:spacing w:val="4"/>
          <w:w w:val="110"/>
          <w:sz w:val="24"/>
          <w:szCs w:val="24"/>
        </w:rPr>
        <w:t>ervicios.</w:t>
      </w:r>
    </w:p>
    <w:p w14:paraId="62EECE01" w14:textId="7B9A4542" w:rsidR="00ED6BD5" w:rsidRPr="00E52378" w:rsidRDefault="00ED6BD5" w:rsidP="00F44753">
      <w:pPr>
        <w:pStyle w:val="Textoindependiente"/>
        <w:spacing w:line="360" w:lineRule="auto"/>
        <w:ind w:left="960" w:right="1527"/>
        <w:jc w:val="both"/>
        <w:rPr>
          <w:color w:val="000000" w:themeColor="text1"/>
          <w:spacing w:val="4"/>
          <w:w w:val="110"/>
          <w:sz w:val="24"/>
          <w:szCs w:val="24"/>
        </w:rPr>
      </w:pPr>
      <w:r w:rsidRPr="00E52378">
        <w:rPr>
          <w:color w:val="000000" w:themeColor="text1"/>
          <w:spacing w:val="4"/>
          <w:w w:val="110"/>
          <w:sz w:val="24"/>
          <w:szCs w:val="24"/>
        </w:rPr>
        <w:t xml:space="preserve">Interoperabilidad y Presencia Web muestran un pequeño decrecimiento en </w:t>
      </w:r>
      <w:r w:rsidRPr="00E52378">
        <w:rPr>
          <w:color w:val="000000" w:themeColor="text1"/>
          <w:spacing w:val="4"/>
          <w:w w:val="110"/>
          <w:sz w:val="24"/>
          <w:szCs w:val="24"/>
        </w:rPr>
        <w:lastRenderedPageBreak/>
        <w:t>comparación con el estudio del</w:t>
      </w:r>
      <w:r w:rsidR="00281211" w:rsidRPr="00E52378">
        <w:rPr>
          <w:color w:val="000000" w:themeColor="text1"/>
          <w:spacing w:val="4"/>
          <w:w w:val="110"/>
          <w:sz w:val="24"/>
          <w:szCs w:val="24"/>
        </w:rPr>
        <w:t xml:space="preserve"> </w:t>
      </w:r>
      <w:r w:rsidRPr="00E52378">
        <w:rPr>
          <w:color w:val="000000" w:themeColor="text1"/>
          <w:spacing w:val="4"/>
          <w:w w:val="110"/>
          <w:sz w:val="24"/>
          <w:szCs w:val="24"/>
        </w:rPr>
        <w:t>año pasado, un -0.30% y -1.58% respectivamente. Esta reducción es debido a la inclusión de 53 instituciones nuevas, que en conjunto obtuvieron una puntuación de 32.78%, siendo esta una desviación estándar</w:t>
      </w:r>
      <w:r w:rsidR="00281211" w:rsidRPr="00E52378">
        <w:rPr>
          <w:color w:val="000000" w:themeColor="text1"/>
          <w:spacing w:val="4"/>
          <w:w w:val="110"/>
          <w:sz w:val="24"/>
          <w:szCs w:val="24"/>
        </w:rPr>
        <w:t xml:space="preserve"> </w:t>
      </w:r>
      <w:r w:rsidRPr="00E52378">
        <w:rPr>
          <w:color w:val="000000" w:themeColor="text1"/>
          <w:spacing w:val="4"/>
          <w:w w:val="110"/>
          <w:sz w:val="24"/>
          <w:szCs w:val="24"/>
        </w:rPr>
        <w:t>superior a lo esperado entre una medición y otra. Aun así, la efectividad de los planes de la OPTIC contrarresta su efecto, haciendo su impacto, mínimo</w:t>
      </w:r>
      <w:r w:rsidR="00281211" w:rsidRPr="00E52378">
        <w:rPr>
          <w:color w:val="000000" w:themeColor="text1"/>
          <w:spacing w:val="4"/>
          <w:w w:val="110"/>
          <w:sz w:val="24"/>
          <w:szCs w:val="24"/>
        </w:rPr>
        <w:t xml:space="preserve"> </w:t>
      </w:r>
    </w:p>
    <w:p w14:paraId="0DAF4745" w14:textId="685FE1B2" w:rsidR="002965F9" w:rsidRPr="00E52378" w:rsidRDefault="002965F9" w:rsidP="00F44753">
      <w:pPr>
        <w:pStyle w:val="Textoindependiente"/>
        <w:spacing w:line="360" w:lineRule="auto"/>
        <w:ind w:left="960" w:right="1527"/>
        <w:jc w:val="both"/>
        <w:rPr>
          <w:color w:val="000000" w:themeColor="text1"/>
          <w:spacing w:val="4"/>
          <w:w w:val="110"/>
          <w:sz w:val="24"/>
          <w:szCs w:val="24"/>
        </w:rPr>
      </w:pPr>
      <w:r w:rsidRPr="00E52378">
        <w:rPr>
          <w:color w:val="000000" w:themeColor="text1"/>
          <w:spacing w:val="4"/>
          <w:w w:val="110"/>
          <w:sz w:val="24"/>
          <w:szCs w:val="24"/>
        </w:rPr>
        <w:t>El Consejo Nacional de Fronteras a través de la Dirección de Tecnología de la Información y la Comunicación obtuvo durante el periodo T4 una puntuación de 87.47%, mediante de desempeño del Índice de Gobierno Electrónico ITICGE, herramienta creada por la OPTIC para la medición y evaluación del avance de la implementación</w:t>
      </w:r>
    </w:p>
    <w:p w14:paraId="31ED4308" w14:textId="77777777" w:rsidR="00582E71" w:rsidRDefault="00582E71" w:rsidP="00F44753">
      <w:pPr>
        <w:pStyle w:val="Textoindependiente"/>
        <w:spacing w:line="360" w:lineRule="auto"/>
        <w:ind w:left="960" w:right="1527"/>
        <w:jc w:val="both"/>
        <w:rPr>
          <w:b/>
          <w:bCs/>
          <w:color w:val="000000" w:themeColor="text1"/>
          <w:spacing w:val="6"/>
          <w:w w:val="110"/>
          <w:sz w:val="24"/>
          <w:szCs w:val="24"/>
        </w:rPr>
      </w:pPr>
    </w:p>
    <w:p w14:paraId="6B0E3F53" w14:textId="1C1D8588" w:rsidR="00E21085" w:rsidRPr="00E52378" w:rsidRDefault="00E21085" w:rsidP="00F44753">
      <w:pPr>
        <w:pStyle w:val="Textoindependiente"/>
        <w:spacing w:line="360" w:lineRule="auto"/>
        <w:ind w:left="960" w:right="1527"/>
        <w:jc w:val="both"/>
        <w:rPr>
          <w:b/>
          <w:bCs/>
          <w:color w:val="000000" w:themeColor="text1"/>
          <w:spacing w:val="6"/>
          <w:w w:val="110"/>
          <w:sz w:val="24"/>
          <w:szCs w:val="24"/>
        </w:rPr>
      </w:pPr>
      <w:r w:rsidRPr="00E52378">
        <w:rPr>
          <w:b/>
          <w:bCs/>
          <w:color w:val="000000" w:themeColor="text1"/>
          <w:spacing w:val="6"/>
          <w:w w:val="110"/>
          <w:sz w:val="24"/>
          <w:szCs w:val="24"/>
        </w:rPr>
        <w:t xml:space="preserve">5.4.4 </w:t>
      </w:r>
      <w:r w:rsidR="00303ACE" w:rsidRPr="00E52378">
        <w:rPr>
          <w:b/>
          <w:bCs/>
          <w:color w:val="000000" w:themeColor="text1"/>
          <w:spacing w:val="6"/>
          <w:w w:val="110"/>
          <w:sz w:val="24"/>
          <w:szCs w:val="24"/>
        </w:rPr>
        <w:t xml:space="preserve">Normas </w:t>
      </w:r>
      <w:r w:rsidR="00303ACE" w:rsidRPr="00E52378">
        <w:rPr>
          <w:b/>
          <w:bCs/>
          <w:color w:val="000000" w:themeColor="text1"/>
          <w:spacing w:val="7"/>
          <w:w w:val="110"/>
          <w:sz w:val="24"/>
          <w:szCs w:val="24"/>
        </w:rPr>
        <w:t xml:space="preserve">Básicas </w:t>
      </w:r>
      <w:r w:rsidR="00303ACE" w:rsidRPr="00E52378">
        <w:rPr>
          <w:b/>
          <w:bCs/>
          <w:color w:val="000000" w:themeColor="text1"/>
          <w:spacing w:val="3"/>
          <w:w w:val="110"/>
          <w:sz w:val="24"/>
          <w:szCs w:val="24"/>
        </w:rPr>
        <w:t xml:space="preserve">de </w:t>
      </w:r>
      <w:r w:rsidR="00303ACE" w:rsidRPr="00E52378">
        <w:rPr>
          <w:b/>
          <w:bCs/>
          <w:color w:val="000000" w:themeColor="text1"/>
          <w:spacing w:val="6"/>
          <w:w w:val="110"/>
          <w:sz w:val="24"/>
          <w:szCs w:val="24"/>
        </w:rPr>
        <w:t xml:space="preserve">Control </w:t>
      </w:r>
      <w:r w:rsidR="00E174BB" w:rsidRPr="00E52378">
        <w:rPr>
          <w:b/>
          <w:bCs/>
          <w:color w:val="000000" w:themeColor="text1"/>
          <w:spacing w:val="6"/>
          <w:w w:val="110"/>
          <w:sz w:val="24"/>
          <w:szCs w:val="24"/>
        </w:rPr>
        <w:t>Interno (</w:t>
      </w:r>
      <w:r w:rsidR="00303ACE" w:rsidRPr="00E52378">
        <w:rPr>
          <w:b/>
          <w:bCs/>
          <w:color w:val="000000" w:themeColor="text1"/>
          <w:spacing w:val="6"/>
          <w:w w:val="110"/>
          <w:sz w:val="24"/>
          <w:szCs w:val="24"/>
        </w:rPr>
        <w:t>NOBACI)</w:t>
      </w:r>
    </w:p>
    <w:p w14:paraId="697C335C" w14:textId="77777777" w:rsidR="004F2336" w:rsidRPr="00E52378" w:rsidRDefault="004F2336" w:rsidP="00F44753">
      <w:pPr>
        <w:pStyle w:val="Textoindependiente"/>
        <w:spacing w:line="360" w:lineRule="auto"/>
        <w:ind w:left="960" w:right="1527"/>
        <w:jc w:val="both"/>
        <w:rPr>
          <w:color w:val="000000" w:themeColor="text1"/>
          <w:spacing w:val="6"/>
          <w:w w:val="110"/>
          <w:sz w:val="24"/>
          <w:szCs w:val="24"/>
        </w:rPr>
      </w:pPr>
    </w:p>
    <w:p w14:paraId="7B99818F" w14:textId="1813A0DD" w:rsidR="004F2336" w:rsidRPr="00E52378" w:rsidRDefault="007175B9" w:rsidP="00F44753">
      <w:pPr>
        <w:pStyle w:val="Textoindependiente"/>
        <w:spacing w:line="360" w:lineRule="auto"/>
        <w:ind w:left="960" w:right="1527"/>
        <w:jc w:val="center"/>
        <w:rPr>
          <w:color w:val="000000" w:themeColor="text1"/>
          <w:spacing w:val="6"/>
          <w:w w:val="110"/>
          <w:sz w:val="24"/>
          <w:szCs w:val="24"/>
        </w:rPr>
      </w:pPr>
      <w:r w:rsidRPr="00E52378">
        <w:rPr>
          <w:noProof/>
          <w:color w:val="000000" w:themeColor="text1"/>
          <w:sz w:val="24"/>
          <w:szCs w:val="24"/>
          <w:lang w:val="es-DO" w:eastAsia="es-DO"/>
        </w:rPr>
        <w:drawing>
          <wp:inline distT="0" distB="0" distL="0" distR="0" wp14:anchorId="581AA9FE" wp14:editId="11F85735">
            <wp:extent cx="3028950" cy="1514475"/>
            <wp:effectExtent l="0" t="0" r="0" b="952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028950" cy="1514475"/>
                    </a:xfrm>
                    <a:prstGeom prst="rect">
                      <a:avLst/>
                    </a:prstGeom>
                  </pic:spPr>
                </pic:pic>
              </a:graphicData>
            </a:graphic>
          </wp:inline>
        </w:drawing>
      </w:r>
    </w:p>
    <w:p w14:paraId="7F3B8FAE" w14:textId="77777777" w:rsidR="00400A7A" w:rsidRDefault="00400A7A" w:rsidP="00F44753">
      <w:pPr>
        <w:pStyle w:val="Textoindependiente"/>
        <w:spacing w:line="360" w:lineRule="auto"/>
        <w:ind w:left="960" w:right="1527"/>
        <w:jc w:val="both"/>
        <w:rPr>
          <w:color w:val="000000" w:themeColor="text1"/>
          <w:spacing w:val="6"/>
          <w:w w:val="110"/>
          <w:sz w:val="24"/>
          <w:szCs w:val="24"/>
        </w:rPr>
      </w:pPr>
    </w:p>
    <w:p w14:paraId="507EDD58" w14:textId="7A124E2A" w:rsidR="006332C0" w:rsidRPr="00E52378" w:rsidRDefault="006332C0" w:rsidP="00F44753">
      <w:pPr>
        <w:pStyle w:val="Textoindependiente"/>
        <w:spacing w:line="360" w:lineRule="auto"/>
        <w:ind w:left="960" w:right="1527"/>
        <w:jc w:val="both"/>
        <w:rPr>
          <w:color w:val="000000" w:themeColor="text1"/>
          <w:spacing w:val="6"/>
          <w:w w:val="110"/>
          <w:sz w:val="24"/>
          <w:szCs w:val="24"/>
        </w:rPr>
      </w:pPr>
      <w:r w:rsidRPr="00E52378">
        <w:rPr>
          <w:color w:val="000000" w:themeColor="text1"/>
          <w:spacing w:val="6"/>
          <w:w w:val="110"/>
          <w:sz w:val="24"/>
          <w:szCs w:val="24"/>
        </w:rPr>
        <w:t>El Ministerio de Relaciones Exteriores como organismo rector del Consejo Nacional de Fronteras, en cumplimiento con lo establecido en la Ley 10-07, que instituye el Sistema Nacional de Control Interno y de la Contraloría General de la República</w:t>
      </w:r>
      <w:r w:rsidR="007139A8" w:rsidRPr="00E52378">
        <w:rPr>
          <w:color w:val="000000" w:themeColor="text1"/>
          <w:spacing w:val="6"/>
          <w:w w:val="110"/>
          <w:sz w:val="24"/>
          <w:szCs w:val="24"/>
        </w:rPr>
        <w:t xml:space="preserve">, siendo esta acción una meta de nuestro organismo C.N.F. con miras a </w:t>
      </w:r>
      <w:r w:rsidR="00B0575D" w:rsidRPr="00E52378">
        <w:rPr>
          <w:color w:val="000000" w:themeColor="text1"/>
          <w:spacing w:val="6"/>
          <w:w w:val="110"/>
          <w:sz w:val="24"/>
          <w:szCs w:val="24"/>
        </w:rPr>
        <w:t>m</w:t>
      </w:r>
      <w:r w:rsidR="007139A8" w:rsidRPr="00E52378">
        <w:rPr>
          <w:color w:val="000000" w:themeColor="text1"/>
          <w:spacing w:val="6"/>
          <w:w w:val="110"/>
          <w:sz w:val="24"/>
          <w:szCs w:val="24"/>
        </w:rPr>
        <w:t xml:space="preserve">ejoras </w:t>
      </w:r>
      <w:r w:rsidR="00B0575D" w:rsidRPr="00E52378">
        <w:rPr>
          <w:color w:val="000000" w:themeColor="text1"/>
          <w:spacing w:val="6"/>
          <w:w w:val="110"/>
          <w:sz w:val="24"/>
          <w:szCs w:val="24"/>
        </w:rPr>
        <w:t>i</w:t>
      </w:r>
      <w:r w:rsidR="007139A8" w:rsidRPr="00E52378">
        <w:rPr>
          <w:color w:val="000000" w:themeColor="text1"/>
          <w:spacing w:val="6"/>
          <w:w w:val="110"/>
          <w:sz w:val="24"/>
          <w:szCs w:val="24"/>
        </w:rPr>
        <w:t xml:space="preserve">nterna y poder dar los mejores </w:t>
      </w:r>
      <w:r w:rsidR="00B0575D" w:rsidRPr="00E52378">
        <w:rPr>
          <w:color w:val="000000" w:themeColor="text1"/>
          <w:spacing w:val="6"/>
          <w:w w:val="110"/>
          <w:sz w:val="24"/>
          <w:szCs w:val="24"/>
        </w:rPr>
        <w:t>s</w:t>
      </w:r>
      <w:r w:rsidR="007139A8" w:rsidRPr="00E52378">
        <w:rPr>
          <w:color w:val="000000" w:themeColor="text1"/>
          <w:spacing w:val="6"/>
          <w:w w:val="110"/>
          <w:sz w:val="24"/>
          <w:szCs w:val="24"/>
        </w:rPr>
        <w:t xml:space="preserve">ervicios y </w:t>
      </w:r>
      <w:r w:rsidR="00B0575D" w:rsidRPr="00E52378">
        <w:rPr>
          <w:color w:val="000000" w:themeColor="text1"/>
          <w:spacing w:val="6"/>
          <w:w w:val="110"/>
          <w:sz w:val="24"/>
          <w:szCs w:val="24"/>
        </w:rPr>
        <w:t>T</w:t>
      </w:r>
      <w:r w:rsidR="007139A8" w:rsidRPr="00E52378">
        <w:rPr>
          <w:color w:val="000000" w:themeColor="text1"/>
          <w:spacing w:val="6"/>
          <w:w w:val="110"/>
          <w:sz w:val="24"/>
          <w:szCs w:val="24"/>
        </w:rPr>
        <w:t>ransparencias dentro de nuestras facultad</w:t>
      </w:r>
      <w:r w:rsidR="001D3733" w:rsidRPr="00E52378">
        <w:rPr>
          <w:color w:val="000000" w:themeColor="text1"/>
          <w:spacing w:val="6"/>
          <w:w w:val="110"/>
          <w:sz w:val="24"/>
          <w:szCs w:val="24"/>
        </w:rPr>
        <w:t>es, tales como:</w:t>
      </w:r>
    </w:p>
    <w:p w14:paraId="2DFE4B51" w14:textId="3CA4A85D" w:rsidR="006332C0" w:rsidRPr="00E52378" w:rsidRDefault="006332C0" w:rsidP="00F44753">
      <w:pPr>
        <w:pStyle w:val="Textoindependiente"/>
        <w:numPr>
          <w:ilvl w:val="0"/>
          <w:numId w:val="10"/>
        </w:numPr>
        <w:spacing w:line="360" w:lineRule="auto"/>
        <w:ind w:right="1527"/>
        <w:jc w:val="both"/>
        <w:rPr>
          <w:bCs/>
          <w:color w:val="000000" w:themeColor="text1"/>
          <w:spacing w:val="6"/>
          <w:w w:val="110"/>
          <w:sz w:val="24"/>
          <w:szCs w:val="24"/>
        </w:rPr>
      </w:pPr>
      <w:r w:rsidRPr="00E52378">
        <w:rPr>
          <w:b/>
          <w:bCs/>
          <w:color w:val="000000" w:themeColor="text1"/>
          <w:spacing w:val="6"/>
          <w:w w:val="110"/>
          <w:sz w:val="24"/>
          <w:szCs w:val="24"/>
        </w:rPr>
        <w:t>Proporcionar</w:t>
      </w:r>
      <w:r w:rsidR="00CE2757" w:rsidRPr="00E52378">
        <w:rPr>
          <w:b/>
          <w:bCs/>
          <w:color w:val="000000" w:themeColor="text1"/>
          <w:spacing w:val="6"/>
          <w:w w:val="110"/>
          <w:sz w:val="24"/>
          <w:szCs w:val="24"/>
        </w:rPr>
        <w:t xml:space="preserve"> y</w:t>
      </w:r>
      <w:r w:rsidRPr="00E52378">
        <w:rPr>
          <w:b/>
          <w:bCs/>
          <w:color w:val="000000" w:themeColor="text1"/>
          <w:spacing w:val="6"/>
          <w:w w:val="110"/>
          <w:sz w:val="24"/>
          <w:szCs w:val="24"/>
        </w:rPr>
        <w:t xml:space="preserve"> </w:t>
      </w:r>
      <w:r w:rsidR="001D3733" w:rsidRPr="00E52378">
        <w:rPr>
          <w:bCs/>
          <w:color w:val="000000" w:themeColor="text1"/>
          <w:spacing w:val="6"/>
          <w:w w:val="110"/>
          <w:sz w:val="24"/>
          <w:szCs w:val="24"/>
        </w:rPr>
        <w:t xml:space="preserve">mejorar constantemente </w:t>
      </w:r>
      <w:r w:rsidR="00CE2757" w:rsidRPr="00E52378">
        <w:rPr>
          <w:bCs/>
          <w:color w:val="000000" w:themeColor="text1"/>
          <w:spacing w:val="6"/>
          <w:w w:val="110"/>
          <w:sz w:val="24"/>
          <w:szCs w:val="24"/>
        </w:rPr>
        <w:t>los</w:t>
      </w:r>
      <w:r w:rsidR="001D3733" w:rsidRPr="00E52378">
        <w:rPr>
          <w:bCs/>
          <w:color w:val="000000" w:themeColor="text1"/>
          <w:spacing w:val="6"/>
          <w:w w:val="110"/>
          <w:sz w:val="24"/>
          <w:szCs w:val="24"/>
        </w:rPr>
        <w:t xml:space="preserve"> pr</w:t>
      </w:r>
      <w:r w:rsidR="00CE2757" w:rsidRPr="00E52378">
        <w:rPr>
          <w:bCs/>
          <w:color w:val="000000" w:themeColor="text1"/>
          <w:spacing w:val="6"/>
          <w:w w:val="110"/>
          <w:sz w:val="24"/>
          <w:szCs w:val="24"/>
        </w:rPr>
        <w:t xml:space="preserve">oductos y proyectos sostenibles, y </w:t>
      </w:r>
      <w:r w:rsidR="00E174BB" w:rsidRPr="00E52378">
        <w:rPr>
          <w:bCs/>
          <w:color w:val="000000" w:themeColor="text1"/>
          <w:spacing w:val="6"/>
          <w:w w:val="110"/>
          <w:sz w:val="24"/>
          <w:szCs w:val="24"/>
        </w:rPr>
        <w:t>la inversión</w:t>
      </w:r>
      <w:r w:rsidRPr="00E52378">
        <w:rPr>
          <w:bCs/>
          <w:color w:val="000000" w:themeColor="text1"/>
          <w:spacing w:val="6"/>
          <w:w w:val="110"/>
          <w:sz w:val="24"/>
          <w:szCs w:val="24"/>
        </w:rPr>
        <w:t xml:space="preserve"> de los recursos públicos</w:t>
      </w:r>
      <w:r w:rsidR="00CE2757" w:rsidRPr="00E52378">
        <w:rPr>
          <w:bCs/>
          <w:color w:val="000000" w:themeColor="text1"/>
          <w:spacing w:val="6"/>
          <w:w w:val="110"/>
          <w:sz w:val="24"/>
          <w:szCs w:val="24"/>
        </w:rPr>
        <w:t>,</w:t>
      </w:r>
    </w:p>
    <w:p w14:paraId="75960755" w14:textId="41691A88" w:rsidR="006332C0" w:rsidRPr="00E52378" w:rsidRDefault="006332C0" w:rsidP="00F44753">
      <w:pPr>
        <w:pStyle w:val="Textoindependiente"/>
        <w:numPr>
          <w:ilvl w:val="0"/>
          <w:numId w:val="10"/>
        </w:numPr>
        <w:spacing w:line="360" w:lineRule="auto"/>
        <w:ind w:right="1527"/>
        <w:jc w:val="both"/>
        <w:rPr>
          <w:bCs/>
          <w:color w:val="000000" w:themeColor="text1"/>
          <w:spacing w:val="6"/>
          <w:w w:val="110"/>
          <w:sz w:val="24"/>
          <w:szCs w:val="24"/>
        </w:rPr>
      </w:pPr>
      <w:r w:rsidRPr="00E52378">
        <w:rPr>
          <w:b/>
          <w:bCs/>
          <w:color w:val="000000" w:themeColor="text1"/>
          <w:spacing w:val="6"/>
          <w:w w:val="110"/>
          <w:sz w:val="24"/>
          <w:szCs w:val="24"/>
        </w:rPr>
        <w:t xml:space="preserve">Rendir cuentas de la gestión </w:t>
      </w:r>
      <w:r w:rsidRPr="00E52378">
        <w:rPr>
          <w:bCs/>
          <w:color w:val="000000" w:themeColor="text1"/>
          <w:spacing w:val="6"/>
          <w:w w:val="110"/>
          <w:sz w:val="24"/>
          <w:szCs w:val="24"/>
        </w:rPr>
        <w:t>institucional</w:t>
      </w:r>
      <w:r w:rsidR="001D3733" w:rsidRPr="00E52378">
        <w:rPr>
          <w:bCs/>
          <w:color w:val="000000" w:themeColor="text1"/>
          <w:spacing w:val="6"/>
          <w:w w:val="110"/>
          <w:sz w:val="24"/>
          <w:szCs w:val="24"/>
        </w:rPr>
        <w:t xml:space="preserve"> </w:t>
      </w:r>
      <w:r w:rsidR="00023707" w:rsidRPr="00E52378">
        <w:rPr>
          <w:bCs/>
          <w:color w:val="000000" w:themeColor="text1"/>
          <w:spacing w:val="6"/>
          <w:w w:val="110"/>
          <w:sz w:val="24"/>
          <w:szCs w:val="24"/>
        </w:rPr>
        <w:t>y l</w:t>
      </w:r>
      <w:r w:rsidRPr="00E52378">
        <w:rPr>
          <w:bCs/>
          <w:color w:val="000000" w:themeColor="text1"/>
          <w:spacing w:val="6"/>
          <w:w w:val="110"/>
          <w:sz w:val="24"/>
          <w:szCs w:val="24"/>
        </w:rPr>
        <w:t xml:space="preserve">ograr los objetivos institucionales de: </w:t>
      </w:r>
    </w:p>
    <w:p w14:paraId="17A43D5F" w14:textId="6AFFF795" w:rsidR="006332C0" w:rsidRPr="00E52378" w:rsidRDefault="006332C0" w:rsidP="00F44753">
      <w:pPr>
        <w:pStyle w:val="Textoindependiente"/>
        <w:spacing w:line="360" w:lineRule="auto"/>
        <w:ind w:left="960" w:right="1527"/>
        <w:jc w:val="both"/>
        <w:rPr>
          <w:color w:val="000000" w:themeColor="text1"/>
          <w:spacing w:val="6"/>
          <w:w w:val="110"/>
          <w:sz w:val="24"/>
          <w:szCs w:val="24"/>
        </w:rPr>
      </w:pPr>
      <w:r w:rsidRPr="00E52378">
        <w:rPr>
          <w:color w:val="000000" w:themeColor="text1"/>
          <w:spacing w:val="6"/>
          <w:w w:val="110"/>
          <w:sz w:val="24"/>
          <w:szCs w:val="24"/>
        </w:rPr>
        <w:lastRenderedPageBreak/>
        <w:t>1.</w:t>
      </w:r>
      <w:r w:rsidRPr="00E52378">
        <w:rPr>
          <w:color w:val="000000" w:themeColor="text1"/>
          <w:spacing w:val="6"/>
          <w:w w:val="110"/>
          <w:sz w:val="24"/>
          <w:szCs w:val="24"/>
        </w:rPr>
        <w:tab/>
        <w:t>Efectividad, eficiencia y economía operacional</w:t>
      </w:r>
      <w:r w:rsidR="00CE2757" w:rsidRPr="00E52378">
        <w:rPr>
          <w:color w:val="000000" w:themeColor="text1"/>
          <w:spacing w:val="6"/>
          <w:w w:val="110"/>
          <w:sz w:val="24"/>
          <w:szCs w:val="24"/>
        </w:rPr>
        <w:t>,</w:t>
      </w:r>
    </w:p>
    <w:p w14:paraId="12D311CC" w14:textId="7850FD5A" w:rsidR="006332C0" w:rsidRPr="00E52378" w:rsidRDefault="006332C0" w:rsidP="00F44753">
      <w:pPr>
        <w:pStyle w:val="Textoindependiente"/>
        <w:spacing w:line="360" w:lineRule="auto"/>
        <w:ind w:left="960" w:right="1527"/>
        <w:jc w:val="both"/>
        <w:rPr>
          <w:color w:val="000000" w:themeColor="text1"/>
          <w:spacing w:val="6"/>
          <w:w w:val="110"/>
          <w:sz w:val="24"/>
          <w:szCs w:val="24"/>
        </w:rPr>
      </w:pPr>
      <w:r w:rsidRPr="00E52378">
        <w:rPr>
          <w:color w:val="000000" w:themeColor="text1"/>
          <w:spacing w:val="6"/>
          <w:w w:val="110"/>
          <w:sz w:val="24"/>
          <w:szCs w:val="24"/>
        </w:rPr>
        <w:t>2.</w:t>
      </w:r>
      <w:r w:rsidRPr="00E52378">
        <w:rPr>
          <w:color w:val="000000" w:themeColor="text1"/>
          <w:spacing w:val="6"/>
          <w:w w:val="110"/>
          <w:sz w:val="24"/>
          <w:szCs w:val="24"/>
        </w:rPr>
        <w:tab/>
        <w:t>Protección de activo</w:t>
      </w:r>
      <w:r w:rsidR="00CE2757" w:rsidRPr="00E52378">
        <w:rPr>
          <w:color w:val="000000" w:themeColor="text1"/>
          <w:spacing w:val="6"/>
          <w:w w:val="110"/>
          <w:sz w:val="24"/>
          <w:szCs w:val="24"/>
        </w:rPr>
        <w:t>,</w:t>
      </w:r>
    </w:p>
    <w:p w14:paraId="465E7FFF" w14:textId="6814749C" w:rsidR="006332C0" w:rsidRPr="00E52378" w:rsidRDefault="006332C0" w:rsidP="00F44753">
      <w:pPr>
        <w:pStyle w:val="Textoindependiente"/>
        <w:spacing w:line="360" w:lineRule="auto"/>
        <w:ind w:left="960" w:right="1527"/>
        <w:jc w:val="both"/>
        <w:rPr>
          <w:color w:val="000000" w:themeColor="text1"/>
          <w:spacing w:val="6"/>
          <w:w w:val="110"/>
          <w:sz w:val="24"/>
          <w:szCs w:val="24"/>
        </w:rPr>
      </w:pPr>
      <w:r w:rsidRPr="00E52378">
        <w:rPr>
          <w:color w:val="000000" w:themeColor="text1"/>
          <w:spacing w:val="6"/>
          <w:w w:val="110"/>
          <w:sz w:val="24"/>
          <w:szCs w:val="24"/>
        </w:rPr>
        <w:t>3.</w:t>
      </w:r>
      <w:r w:rsidRPr="00E52378">
        <w:rPr>
          <w:color w:val="000000" w:themeColor="text1"/>
          <w:spacing w:val="6"/>
          <w:w w:val="110"/>
          <w:sz w:val="24"/>
          <w:szCs w:val="24"/>
        </w:rPr>
        <w:tab/>
      </w:r>
      <w:r w:rsidR="001D3733" w:rsidRPr="00E52378">
        <w:rPr>
          <w:color w:val="000000" w:themeColor="text1"/>
          <w:spacing w:val="6"/>
          <w:w w:val="110"/>
          <w:sz w:val="24"/>
          <w:szCs w:val="24"/>
        </w:rPr>
        <w:t xml:space="preserve">Mayor </w:t>
      </w:r>
      <w:r w:rsidR="00B0575D" w:rsidRPr="00E52378">
        <w:rPr>
          <w:color w:val="000000" w:themeColor="text1"/>
          <w:spacing w:val="6"/>
          <w:w w:val="110"/>
          <w:sz w:val="24"/>
          <w:szCs w:val="24"/>
        </w:rPr>
        <w:t>c</w:t>
      </w:r>
      <w:r w:rsidRPr="00E52378">
        <w:rPr>
          <w:color w:val="000000" w:themeColor="text1"/>
          <w:spacing w:val="6"/>
          <w:w w:val="110"/>
          <w:sz w:val="24"/>
          <w:szCs w:val="24"/>
        </w:rPr>
        <w:t xml:space="preserve">onfiabilidad </w:t>
      </w:r>
      <w:r w:rsidR="001D3733" w:rsidRPr="00E52378">
        <w:rPr>
          <w:color w:val="000000" w:themeColor="text1"/>
          <w:spacing w:val="6"/>
          <w:w w:val="110"/>
          <w:sz w:val="24"/>
          <w:szCs w:val="24"/>
        </w:rPr>
        <w:t xml:space="preserve">y </w:t>
      </w:r>
      <w:r w:rsidR="00B0575D" w:rsidRPr="00E52378">
        <w:rPr>
          <w:color w:val="000000" w:themeColor="text1"/>
          <w:spacing w:val="6"/>
          <w:w w:val="110"/>
          <w:sz w:val="24"/>
          <w:szCs w:val="24"/>
        </w:rPr>
        <w:t>t</w:t>
      </w:r>
      <w:r w:rsidR="001D3733" w:rsidRPr="00E52378">
        <w:rPr>
          <w:color w:val="000000" w:themeColor="text1"/>
          <w:spacing w:val="6"/>
          <w:w w:val="110"/>
          <w:sz w:val="24"/>
          <w:szCs w:val="24"/>
        </w:rPr>
        <w:t xml:space="preserve">ransparencias </w:t>
      </w:r>
      <w:r w:rsidRPr="00E52378">
        <w:rPr>
          <w:color w:val="000000" w:themeColor="text1"/>
          <w:spacing w:val="6"/>
          <w:w w:val="110"/>
          <w:sz w:val="24"/>
          <w:szCs w:val="24"/>
        </w:rPr>
        <w:t>de la información</w:t>
      </w:r>
      <w:r w:rsidR="00CE2757" w:rsidRPr="00E52378">
        <w:rPr>
          <w:color w:val="000000" w:themeColor="text1"/>
          <w:spacing w:val="6"/>
          <w:w w:val="110"/>
          <w:sz w:val="24"/>
          <w:szCs w:val="24"/>
        </w:rPr>
        <w:t>,</w:t>
      </w:r>
    </w:p>
    <w:p w14:paraId="32613F04" w14:textId="38251BE8" w:rsidR="006332C0" w:rsidRPr="00E52378" w:rsidRDefault="006332C0" w:rsidP="00F44753">
      <w:pPr>
        <w:pStyle w:val="Textoindependiente"/>
        <w:spacing w:line="360" w:lineRule="auto"/>
        <w:ind w:left="960" w:right="1527"/>
        <w:jc w:val="both"/>
        <w:rPr>
          <w:color w:val="000000" w:themeColor="text1"/>
          <w:spacing w:val="6"/>
          <w:w w:val="110"/>
          <w:sz w:val="24"/>
          <w:szCs w:val="24"/>
        </w:rPr>
      </w:pPr>
      <w:r w:rsidRPr="00E52378">
        <w:rPr>
          <w:color w:val="000000" w:themeColor="text1"/>
          <w:spacing w:val="6"/>
          <w:w w:val="110"/>
          <w:sz w:val="24"/>
          <w:szCs w:val="24"/>
        </w:rPr>
        <w:t>4.</w:t>
      </w:r>
      <w:r w:rsidRPr="00E52378">
        <w:rPr>
          <w:color w:val="000000" w:themeColor="text1"/>
          <w:spacing w:val="6"/>
          <w:w w:val="110"/>
          <w:sz w:val="24"/>
          <w:szCs w:val="24"/>
        </w:rPr>
        <w:tab/>
        <w:t>Responsabilidad, transparencia, legalidad y probidad de la gestión</w:t>
      </w:r>
      <w:r w:rsidR="00CE2757" w:rsidRPr="00E52378">
        <w:rPr>
          <w:color w:val="000000" w:themeColor="text1"/>
          <w:spacing w:val="6"/>
          <w:w w:val="110"/>
          <w:sz w:val="24"/>
          <w:szCs w:val="24"/>
        </w:rPr>
        <w:t>,</w:t>
      </w:r>
    </w:p>
    <w:p w14:paraId="57BB4D13" w14:textId="02AC5DFD" w:rsidR="006332C0" w:rsidRPr="00E52378" w:rsidRDefault="006332C0" w:rsidP="00F44753">
      <w:pPr>
        <w:pStyle w:val="Textoindependiente"/>
        <w:spacing w:line="360" w:lineRule="auto"/>
        <w:ind w:left="960" w:right="1527"/>
        <w:jc w:val="both"/>
        <w:rPr>
          <w:color w:val="000000" w:themeColor="text1"/>
          <w:spacing w:val="6"/>
          <w:w w:val="110"/>
          <w:sz w:val="24"/>
          <w:szCs w:val="24"/>
        </w:rPr>
      </w:pPr>
      <w:r w:rsidRPr="00E52378">
        <w:rPr>
          <w:color w:val="000000" w:themeColor="text1"/>
          <w:spacing w:val="6"/>
          <w:w w:val="110"/>
          <w:sz w:val="24"/>
          <w:szCs w:val="24"/>
        </w:rPr>
        <w:t>5.</w:t>
      </w:r>
      <w:r w:rsidRPr="00E52378">
        <w:rPr>
          <w:color w:val="000000" w:themeColor="text1"/>
          <w:spacing w:val="6"/>
          <w:w w:val="110"/>
          <w:sz w:val="24"/>
          <w:szCs w:val="24"/>
        </w:rPr>
        <w:tab/>
        <w:t>Cuidado y protección del ambiente</w:t>
      </w:r>
    </w:p>
    <w:p w14:paraId="4788BCD3" w14:textId="5D81A2BA" w:rsidR="006332C0" w:rsidRPr="00E52378" w:rsidRDefault="001D3733" w:rsidP="00F44753">
      <w:pPr>
        <w:pStyle w:val="Textoindependiente"/>
        <w:numPr>
          <w:ilvl w:val="0"/>
          <w:numId w:val="17"/>
        </w:numPr>
        <w:spacing w:line="360" w:lineRule="auto"/>
        <w:ind w:right="1527"/>
        <w:jc w:val="both"/>
        <w:rPr>
          <w:color w:val="000000" w:themeColor="text1"/>
          <w:spacing w:val="6"/>
          <w:w w:val="110"/>
          <w:sz w:val="24"/>
          <w:szCs w:val="24"/>
        </w:rPr>
      </w:pPr>
      <w:r w:rsidRPr="00E52378">
        <w:rPr>
          <w:b/>
          <w:color w:val="000000" w:themeColor="text1"/>
          <w:spacing w:val="6"/>
          <w:w w:val="110"/>
          <w:sz w:val="24"/>
          <w:szCs w:val="24"/>
        </w:rPr>
        <w:t>Integración de los siguientes</w:t>
      </w:r>
      <w:r w:rsidR="006332C0" w:rsidRPr="00E52378">
        <w:rPr>
          <w:b/>
          <w:color w:val="000000" w:themeColor="text1"/>
          <w:spacing w:val="6"/>
          <w:w w:val="110"/>
          <w:sz w:val="24"/>
          <w:szCs w:val="24"/>
        </w:rPr>
        <w:t xml:space="preserve"> Componentes para Evaluar el Cont</w:t>
      </w:r>
      <w:r w:rsidRPr="00E52378">
        <w:rPr>
          <w:b/>
          <w:color w:val="000000" w:themeColor="text1"/>
          <w:spacing w:val="6"/>
          <w:w w:val="110"/>
          <w:sz w:val="24"/>
          <w:szCs w:val="24"/>
        </w:rPr>
        <w:t>rol Interno</w:t>
      </w:r>
      <w:r w:rsidR="006332C0" w:rsidRPr="00E52378">
        <w:rPr>
          <w:color w:val="000000" w:themeColor="text1"/>
          <w:spacing w:val="6"/>
          <w:w w:val="110"/>
          <w:sz w:val="24"/>
          <w:szCs w:val="24"/>
        </w:rPr>
        <w:t>:</w:t>
      </w:r>
    </w:p>
    <w:p w14:paraId="514CA83D" w14:textId="4275F4DA" w:rsidR="001D3733" w:rsidRPr="00E52378" w:rsidRDefault="006332C0" w:rsidP="00F44753">
      <w:pPr>
        <w:pStyle w:val="Textoindependiente"/>
        <w:spacing w:line="360" w:lineRule="auto"/>
        <w:ind w:left="960" w:right="1527"/>
        <w:rPr>
          <w:color w:val="000000" w:themeColor="text1"/>
          <w:spacing w:val="6"/>
          <w:w w:val="110"/>
          <w:sz w:val="24"/>
          <w:szCs w:val="24"/>
        </w:rPr>
      </w:pPr>
      <w:r w:rsidRPr="00E52378">
        <w:rPr>
          <w:color w:val="000000" w:themeColor="text1"/>
          <w:spacing w:val="6"/>
          <w:w w:val="110"/>
          <w:sz w:val="24"/>
          <w:szCs w:val="24"/>
        </w:rPr>
        <w:t>1.</w:t>
      </w:r>
      <w:r w:rsidRPr="00E52378">
        <w:rPr>
          <w:color w:val="000000" w:themeColor="text1"/>
          <w:spacing w:val="6"/>
          <w:w w:val="110"/>
          <w:sz w:val="24"/>
          <w:szCs w:val="24"/>
        </w:rPr>
        <w:tab/>
        <w:t>Ambiente de control</w:t>
      </w:r>
      <w:r w:rsidR="00CE2757" w:rsidRPr="00E52378">
        <w:rPr>
          <w:color w:val="000000" w:themeColor="text1"/>
          <w:spacing w:val="6"/>
          <w:w w:val="110"/>
          <w:sz w:val="24"/>
          <w:szCs w:val="24"/>
        </w:rPr>
        <w:t>,</w:t>
      </w:r>
    </w:p>
    <w:p w14:paraId="40403D05" w14:textId="09DA09AE" w:rsidR="001D3733" w:rsidRPr="00E52378" w:rsidRDefault="006332C0" w:rsidP="00F44753">
      <w:pPr>
        <w:pStyle w:val="Textoindependiente"/>
        <w:spacing w:line="360" w:lineRule="auto"/>
        <w:ind w:left="960" w:right="1527"/>
        <w:rPr>
          <w:color w:val="000000" w:themeColor="text1"/>
          <w:spacing w:val="6"/>
          <w:w w:val="110"/>
          <w:sz w:val="24"/>
          <w:szCs w:val="24"/>
        </w:rPr>
      </w:pPr>
      <w:r w:rsidRPr="00E52378">
        <w:rPr>
          <w:color w:val="000000" w:themeColor="text1"/>
          <w:spacing w:val="6"/>
          <w:w w:val="110"/>
          <w:sz w:val="24"/>
          <w:szCs w:val="24"/>
        </w:rPr>
        <w:t>2.</w:t>
      </w:r>
      <w:r w:rsidRPr="00E52378">
        <w:rPr>
          <w:color w:val="000000" w:themeColor="text1"/>
          <w:spacing w:val="6"/>
          <w:w w:val="110"/>
          <w:sz w:val="24"/>
          <w:szCs w:val="24"/>
        </w:rPr>
        <w:tab/>
        <w:t>Evaluación de riesgos</w:t>
      </w:r>
      <w:r w:rsidR="00CE2757" w:rsidRPr="00E52378">
        <w:rPr>
          <w:color w:val="000000" w:themeColor="text1"/>
          <w:spacing w:val="6"/>
          <w:w w:val="110"/>
          <w:sz w:val="24"/>
          <w:szCs w:val="24"/>
        </w:rPr>
        <w:t>,</w:t>
      </w:r>
    </w:p>
    <w:p w14:paraId="1AB53C5F" w14:textId="2790B86D" w:rsidR="001D3733" w:rsidRPr="00E52378" w:rsidRDefault="006332C0" w:rsidP="00F44753">
      <w:pPr>
        <w:pStyle w:val="Textoindependiente"/>
        <w:spacing w:line="360" w:lineRule="auto"/>
        <w:ind w:left="960" w:right="1527"/>
        <w:rPr>
          <w:color w:val="000000" w:themeColor="text1"/>
          <w:spacing w:val="6"/>
          <w:w w:val="110"/>
          <w:sz w:val="24"/>
          <w:szCs w:val="24"/>
        </w:rPr>
      </w:pPr>
      <w:r w:rsidRPr="00E52378">
        <w:rPr>
          <w:color w:val="000000" w:themeColor="text1"/>
          <w:spacing w:val="6"/>
          <w:w w:val="110"/>
          <w:sz w:val="24"/>
          <w:szCs w:val="24"/>
        </w:rPr>
        <w:t>3.</w:t>
      </w:r>
      <w:r w:rsidRPr="00E52378">
        <w:rPr>
          <w:color w:val="000000" w:themeColor="text1"/>
          <w:spacing w:val="6"/>
          <w:w w:val="110"/>
          <w:sz w:val="24"/>
          <w:szCs w:val="24"/>
        </w:rPr>
        <w:tab/>
        <w:t>Actividades de control</w:t>
      </w:r>
      <w:r w:rsidR="00CE2757" w:rsidRPr="00E52378">
        <w:rPr>
          <w:color w:val="000000" w:themeColor="text1"/>
          <w:spacing w:val="6"/>
          <w:w w:val="110"/>
          <w:sz w:val="24"/>
          <w:szCs w:val="24"/>
        </w:rPr>
        <w:t>,</w:t>
      </w:r>
      <w:r w:rsidRPr="00E52378">
        <w:rPr>
          <w:color w:val="000000" w:themeColor="text1"/>
          <w:spacing w:val="6"/>
          <w:w w:val="110"/>
          <w:sz w:val="24"/>
          <w:szCs w:val="24"/>
        </w:rPr>
        <w:t xml:space="preserve"> </w:t>
      </w:r>
    </w:p>
    <w:p w14:paraId="2560D954" w14:textId="7600039D" w:rsidR="001D3733" w:rsidRPr="00E52378" w:rsidRDefault="00CE2757" w:rsidP="00F44753">
      <w:pPr>
        <w:pStyle w:val="Textoindependiente"/>
        <w:spacing w:line="360" w:lineRule="auto"/>
        <w:ind w:left="960" w:right="1527"/>
        <w:rPr>
          <w:color w:val="000000" w:themeColor="text1"/>
          <w:spacing w:val="6"/>
          <w:w w:val="110"/>
          <w:sz w:val="24"/>
          <w:szCs w:val="24"/>
        </w:rPr>
      </w:pPr>
      <w:r w:rsidRPr="00E52378">
        <w:rPr>
          <w:color w:val="000000" w:themeColor="text1"/>
          <w:spacing w:val="6"/>
          <w:w w:val="110"/>
          <w:sz w:val="24"/>
          <w:szCs w:val="24"/>
        </w:rPr>
        <w:t>4.</w:t>
      </w:r>
      <w:r w:rsidRPr="00E52378">
        <w:rPr>
          <w:color w:val="000000" w:themeColor="text1"/>
          <w:spacing w:val="6"/>
          <w:w w:val="110"/>
          <w:sz w:val="24"/>
          <w:szCs w:val="24"/>
        </w:rPr>
        <w:tab/>
        <w:t>Información y</w:t>
      </w:r>
      <w:r w:rsidR="006332C0" w:rsidRPr="00E52378">
        <w:rPr>
          <w:color w:val="000000" w:themeColor="text1"/>
          <w:spacing w:val="6"/>
          <w:w w:val="110"/>
          <w:sz w:val="24"/>
          <w:szCs w:val="24"/>
        </w:rPr>
        <w:t xml:space="preserve"> comunicación</w:t>
      </w:r>
      <w:r w:rsidRPr="00E52378">
        <w:rPr>
          <w:color w:val="000000" w:themeColor="text1"/>
          <w:spacing w:val="6"/>
          <w:w w:val="110"/>
          <w:sz w:val="24"/>
          <w:szCs w:val="24"/>
        </w:rPr>
        <w:t>,</w:t>
      </w:r>
    </w:p>
    <w:p w14:paraId="440F04B8" w14:textId="79978BF4" w:rsidR="006332C0" w:rsidRPr="00E52378" w:rsidRDefault="006332C0" w:rsidP="00F44753">
      <w:pPr>
        <w:pStyle w:val="Textoindependiente"/>
        <w:spacing w:line="360" w:lineRule="auto"/>
        <w:ind w:left="960" w:right="1527"/>
        <w:rPr>
          <w:color w:val="000000" w:themeColor="text1"/>
          <w:spacing w:val="6"/>
          <w:w w:val="110"/>
          <w:sz w:val="24"/>
          <w:szCs w:val="24"/>
        </w:rPr>
      </w:pPr>
      <w:r w:rsidRPr="00E52378">
        <w:rPr>
          <w:color w:val="000000" w:themeColor="text1"/>
          <w:spacing w:val="6"/>
          <w:w w:val="110"/>
          <w:sz w:val="24"/>
          <w:szCs w:val="24"/>
        </w:rPr>
        <w:t xml:space="preserve"> 5. Supervisión</w:t>
      </w:r>
      <w:r w:rsidR="00CE2757" w:rsidRPr="00E52378">
        <w:rPr>
          <w:color w:val="000000" w:themeColor="text1"/>
          <w:spacing w:val="6"/>
          <w:w w:val="110"/>
          <w:sz w:val="24"/>
          <w:szCs w:val="24"/>
        </w:rPr>
        <w:t>.</w:t>
      </w:r>
    </w:p>
    <w:p w14:paraId="42B89E43" w14:textId="1A93CD5D" w:rsidR="0064580E" w:rsidRPr="00E52378" w:rsidRDefault="006332C0" w:rsidP="00F44753">
      <w:pPr>
        <w:pStyle w:val="Textoindependiente"/>
        <w:spacing w:line="360" w:lineRule="auto"/>
        <w:ind w:left="960" w:right="1527"/>
        <w:jc w:val="both"/>
        <w:rPr>
          <w:bCs/>
          <w:color w:val="000000" w:themeColor="text1"/>
          <w:spacing w:val="-5"/>
          <w:w w:val="110"/>
          <w:sz w:val="24"/>
          <w:szCs w:val="24"/>
        </w:rPr>
      </w:pPr>
      <w:r w:rsidRPr="00E52378">
        <w:rPr>
          <w:bCs/>
          <w:color w:val="000000" w:themeColor="text1"/>
          <w:spacing w:val="-5"/>
          <w:w w:val="110"/>
          <w:sz w:val="24"/>
          <w:szCs w:val="24"/>
        </w:rPr>
        <w:t xml:space="preserve">En la nueva </w:t>
      </w:r>
      <w:r w:rsidR="00B0575D" w:rsidRPr="00E52378">
        <w:rPr>
          <w:bCs/>
          <w:color w:val="000000" w:themeColor="text1"/>
          <w:spacing w:val="-5"/>
          <w:w w:val="110"/>
          <w:sz w:val="24"/>
          <w:szCs w:val="24"/>
        </w:rPr>
        <w:t>g</w:t>
      </w:r>
      <w:r w:rsidR="00B81803" w:rsidRPr="00E52378">
        <w:rPr>
          <w:bCs/>
          <w:color w:val="000000" w:themeColor="text1"/>
          <w:spacing w:val="-5"/>
          <w:w w:val="110"/>
          <w:sz w:val="24"/>
          <w:szCs w:val="24"/>
        </w:rPr>
        <w:t>estión</w:t>
      </w:r>
      <w:r w:rsidRPr="00E52378">
        <w:rPr>
          <w:bCs/>
          <w:color w:val="000000" w:themeColor="text1"/>
          <w:spacing w:val="-5"/>
          <w:w w:val="110"/>
          <w:sz w:val="24"/>
          <w:szCs w:val="24"/>
        </w:rPr>
        <w:t xml:space="preserve"> nos incorporaremos a este tipo de </w:t>
      </w:r>
      <w:r w:rsidR="00B0575D" w:rsidRPr="00E52378">
        <w:rPr>
          <w:bCs/>
          <w:color w:val="000000" w:themeColor="text1"/>
          <w:spacing w:val="-5"/>
          <w:w w:val="110"/>
          <w:sz w:val="24"/>
          <w:szCs w:val="24"/>
        </w:rPr>
        <w:t>e</w:t>
      </w:r>
      <w:r w:rsidR="00B81803" w:rsidRPr="00E52378">
        <w:rPr>
          <w:bCs/>
          <w:color w:val="000000" w:themeColor="text1"/>
          <w:spacing w:val="-5"/>
          <w:w w:val="110"/>
          <w:sz w:val="24"/>
          <w:szCs w:val="24"/>
        </w:rPr>
        <w:t>volución</w:t>
      </w:r>
      <w:r w:rsidRPr="00E52378">
        <w:rPr>
          <w:bCs/>
          <w:color w:val="000000" w:themeColor="text1"/>
          <w:spacing w:val="-5"/>
          <w:w w:val="110"/>
          <w:sz w:val="24"/>
          <w:szCs w:val="24"/>
        </w:rPr>
        <w:t xml:space="preserve"> </w:t>
      </w:r>
      <w:r w:rsidR="00B81803" w:rsidRPr="00E52378">
        <w:rPr>
          <w:bCs/>
          <w:color w:val="000000" w:themeColor="text1"/>
          <w:spacing w:val="-5"/>
          <w:w w:val="110"/>
          <w:sz w:val="24"/>
          <w:szCs w:val="24"/>
        </w:rPr>
        <w:t>vía</w:t>
      </w:r>
      <w:r w:rsidRPr="00E52378">
        <w:rPr>
          <w:bCs/>
          <w:color w:val="000000" w:themeColor="text1"/>
          <w:spacing w:val="-5"/>
          <w:w w:val="110"/>
          <w:sz w:val="24"/>
          <w:szCs w:val="24"/>
        </w:rPr>
        <w:t xml:space="preserve"> la </w:t>
      </w:r>
      <w:r w:rsidR="001D3733" w:rsidRPr="00E52378">
        <w:rPr>
          <w:bCs/>
          <w:color w:val="000000" w:themeColor="text1"/>
          <w:spacing w:val="-5"/>
          <w:w w:val="110"/>
          <w:sz w:val="24"/>
          <w:szCs w:val="24"/>
        </w:rPr>
        <w:t>Contraloría General de la Rep</w:t>
      </w:r>
      <w:r w:rsidR="00B0575D" w:rsidRPr="00E52378">
        <w:rPr>
          <w:bCs/>
          <w:color w:val="000000" w:themeColor="text1"/>
          <w:spacing w:val="-5"/>
          <w:w w:val="110"/>
          <w:sz w:val="24"/>
          <w:szCs w:val="24"/>
        </w:rPr>
        <w:t>ú</w:t>
      </w:r>
      <w:r w:rsidR="001D3733" w:rsidRPr="00E52378">
        <w:rPr>
          <w:bCs/>
          <w:color w:val="000000" w:themeColor="text1"/>
          <w:spacing w:val="-5"/>
          <w:w w:val="110"/>
          <w:sz w:val="24"/>
          <w:szCs w:val="24"/>
        </w:rPr>
        <w:t>blica (</w:t>
      </w:r>
      <w:r w:rsidRPr="00E52378">
        <w:rPr>
          <w:bCs/>
          <w:color w:val="000000" w:themeColor="text1"/>
          <w:spacing w:val="-5"/>
          <w:w w:val="110"/>
          <w:sz w:val="24"/>
          <w:szCs w:val="24"/>
        </w:rPr>
        <w:t>CGR</w:t>
      </w:r>
      <w:r w:rsidR="001D3733" w:rsidRPr="00E52378">
        <w:rPr>
          <w:bCs/>
          <w:color w:val="000000" w:themeColor="text1"/>
          <w:spacing w:val="-5"/>
          <w:w w:val="110"/>
          <w:sz w:val="24"/>
          <w:szCs w:val="24"/>
        </w:rPr>
        <w:t>)</w:t>
      </w:r>
      <w:r w:rsidR="00B0575D" w:rsidRPr="00E52378">
        <w:rPr>
          <w:bCs/>
          <w:color w:val="000000" w:themeColor="text1"/>
          <w:spacing w:val="-5"/>
          <w:w w:val="110"/>
          <w:sz w:val="24"/>
          <w:szCs w:val="24"/>
        </w:rPr>
        <w:t>.</w:t>
      </w:r>
    </w:p>
    <w:p w14:paraId="748AE293" w14:textId="7EC9ABDD" w:rsidR="00E973E1" w:rsidRDefault="00E973E1" w:rsidP="00F44753">
      <w:pPr>
        <w:pStyle w:val="Textoindependiente"/>
        <w:spacing w:line="360" w:lineRule="auto"/>
        <w:ind w:left="960" w:right="1527"/>
        <w:jc w:val="center"/>
        <w:rPr>
          <w:b/>
          <w:bCs/>
          <w:color w:val="000000" w:themeColor="text1"/>
          <w:spacing w:val="-5"/>
          <w:w w:val="110"/>
          <w:sz w:val="24"/>
          <w:szCs w:val="24"/>
        </w:rPr>
      </w:pPr>
    </w:p>
    <w:p w14:paraId="1EB5EF79" w14:textId="4BD93CE8" w:rsidR="00B86F2E" w:rsidRPr="00E52378" w:rsidRDefault="00B86F2E" w:rsidP="00F44753">
      <w:pPr>
        <w:pStyle w:val="Textoindependiente"/>
        <w:spacing w:before="96" w:line="360" w:lineRule="auto"/>
        <w:ind w:left="960" w:right="1531"/>
        <w:rPr>
          <w:b/>
          <w:bCs/>
          <w:color w:val="000000" w:themeColor="text1"/>
          <w:spacing w:val="8"/>
          <w:w w:val="110"/>
          <w:sz w:val="24"/>
          <w:szCs w:val="24"/>
        </w:rPr>
      </w:pPr>
      <w:r w:rsidRPr="00E52378">
        <w:rPr>
          <w:b/>
          <w:bCs/>
          <w:color w:val="000000" w:themeColor="text1"/>
          <w:spacing w:val="8"/>
          <w:w w:val="110"/>
          <w:sz w:val="24"/>
          <w:szCs w:val="24"/>
        </w:rPr>
        <w:t>6.</w:t>
      </w:r>
      <w:r w:rsidR="00D152EA">
        <w:rPr>
          <w:b/>
          <w:bCs/>
          <w:color w:val="000000" w:themeColor="text1"/>
          <w:spacing w:val="8"/>
          <w:w w:val="110"/>
          <w:sz w:val="24"/>
          <w:szCs w:val="24"/>
        </w:rPr>
        <w:t>0</w:t>
      </w:r>
      <w:r w:rsidR="00F2059E" w:rsidRPr="00E52378">
        <w:rPr>
          <w:b/>
          <w:bCs/>
          <w:color w:val="000000" w:themeColor="text1"/>
          <w:spacing w:val="8"/>
          <w:w w:val="110"/>
          <w:sz w:val="24"/>
          <w:szCs w:val="24"/>
        </w:rPr>
        <w:t xml:space="preserve"> </w:t>
      </w:r>
      <w:r w:rsidR="00324677" w:rsidRPr="00E52378">
        <w:rPr>
          <w:b/>
          <w:bCs/>
          <w:color w:val="000000" w:themeColor="text1"/>
          <w:spacing w:val="8"/>
          <w:w w:val="110"/>
          <w:sz w:val="24"/>
          <w:szCs w:val="24"/>
        </w:rPr>
        <w:t xml:space="preserve">Perspectivas de los </w:t>
      </w:r>
      <w:r w:rsidR="00F2059E" w:rsidRPr="00E52378">
        <w:rPr>
          <w:b/>
          <w:bCs/>
          <w:color w:val="000000" w:themeColor="text1"/>
          <w:spacing w:val="8"/>
          <w:w w:val="110"/>
          <w:sz w:val="24"/>
          <w:szCs w:val="24"/>
        </w:rPr>
        <w:t>U</w:t>
      </w:r>
      <w:r w:rsidR="00324677" w:rsidRPr="00E52378">
        <w:rPr>
          <w:b/>
          <w:bCs/>
          <w:color w:val="000000" w:themeColor="text1"/>
          <w:spacing w:val="8"/>
          <w:w w:val="110"/>
          <w:sz w:val="24"/>
          <w:szCs w:val="24"/>
        </w:rPr>
        <w:t>suarios</w:t>
      </w:r>
    </w:p>
    <w:p w14:paraId="1167F279" w14:textId="1510E879" w:rsidR="00A91A85" w:rsidRPr="00E52378" w:rsidRDefault="00324677" w:rsidP="00F44753">
      <w:pPr>
        <w:pStyle w:val="Textoindependiente"/>
        <w:spacing w:before="96" w:line="360" w:lineRule="auto"/>
        <w:ind w:left="960" w:right="1531"/>
        <w:jc w:val="both"/>
        <w:rPr>
          <w:color w:val="000000" w:themeColor="text1"/>
          <w:spacing w:val="8"/>
          <w:w w:val="110"/>
          <w:sz w:val="24"/>
          <w:szCs w:val="24"/>
        </w:rPr>
      </w:pPr>
      <w:r w:rsidRPr="00E52378">
        <w:rPr>
          <w:bCs/>
          <w:color w:val="000000" w:themeColor="text1"/>
          <w:spacing w:val="8"/>
          <w:w w:val="110"/>
          <w:sz w:val="24"/>
          <w:szCs w:val="24"/>
        </w:rPr>
        <w:t>El consejo Nacional de Fronteras cumple a cabalidad con el</w:t>
      </w:r>
      <w:r w:rsidR="00F2059E" w:rsidRPr="00E52378">
        <w:rPr>
          <w:bCs/>
          <w:color w:val="000000" w:themeColor="text1"/>
          <w:spacing w:val="8"/>
          <w:w w:val="110"/>
          <w:sz w:val="24"/>
          <w:szCs w:val="24"/>
        </w:rPr>
        <w:t xml:space="preserve"> Sistema de Atención ciudadana 311</w:t>
      </w:r>
      <w:r w:rsidRPr="00E52378">
        <w:rPr>
          <w:bCs/>
          <w:color w:val="000000" w:themeColor="text1"/>
          <w:spacing w:val="8"/>
          <w:w w:val="110"/>
          <w:sz w:val="24"/>
          <w:szCs w:val="24"/>
        </w:rPr>
        <w:t xml:space="preserve">, teniendo como </w:t>
      </w:r>
      <w:r w:rsidR="00582E71" w:rsidRPr="00E52378">
        <w:rPr>
          <w:bCs/>
          <w:color w:val="000000" w:themeColor="text1"/>
          <w:spacing w:val="8"/>
          <w:w w:val="110"/>
          <w:sz w:val="24"/>
          <w:szCs w:val="24"/>
        </w:rPr>
        <w:t xml:space="preserve">finalidad </w:t>
      </w:r>
      <w:r w:rsidR="00582E71" w:rsidRPr="00E52378">
        <w:rPr>
          <w:color w:val="000000" w:themeColor="text1"/>
          <w:spacing w:val="8"/>
          <w:w w:val="110"/>
          <w:sz w:val="24"/>
          <w:szCs w:val="24"/>
        </w:rPr>
        <w:t>permitirle</w:t>
      </w:r>
      <w:r w:rsidR="00A91A85" w:rsidRPr="00E52378">
        <w:rPr>
          <w:color w:val="000000" w:themeColor="text1"/>
          <w:spacing w:val="8"/>
          <w:w w:val="110"/>
          <w:sz w:val="24"/>
          <w:szCs w:val="24"/>
        </w:rPr>
        <w:t xml:space="preserve"> al </w:t>
      </w:r>
      <w:r w:rsidR="00637036" w:rsidRPr="00E52378">
        <w:rPr>
          <w:color w:val="000000" w:themeColor="text1"/>
          <w:spacing w:val="8"/>
          <w:w w:val="110"/>
          <w:sz w:val="24"/>
          <w:szCs w:val="24"/>
        </w:rPr>
        <w:t>Ciudadano registrar</w:t>
      </w:r>
      <w:r w:rsidR="00A91A85" w:rsidRPr="00E52378">
        <w:rPr>
          <w:color w:val="000000" w:themeColor="text1"/>
          <w:spacing w:val="8"/>
          <w:w w:val="110"/>
          <w:sz w:val="24"/>
          <w:szCs w:val="24"/>
        </w:rPr>
        <w:t xml:space="preserve"> Denuncias, Quejas, Reclamaciones y </w:t>
      </w:r>
      <w:r w:rsidR="00637036" w:rsidRPr="00E52378">
        <w:rPr>
          <w:color w:val="000000" w:themeColor="text1"/>
          <w:spacing w:val="8"/>
          <w:w w:val="110"/>
          <w:sz w:val="24"/>
          <w:szCs w:val="24"/>
        </w:rPr>
        <w:t>Sugerencias a</w:t>
      </w:r>
      <w:r w:rsidR="00A91A85" w:rsidRPr="00E52378">
        <w:rPr>
          <w:color w:val="000000" w:themeColor="text1"/>
          <w:spacing w:val="8"/>
          <w:w w:val="110"/>
          <w:sz w:val="24"/>
          <w:szCs w:val="24"/>
        </w:rPr>
        <w:t xml:space="preserve"> cualquier entidad o servidor del Gobierno de la República Dominicana, para que las mismas puedan ser canalizadas a los organismos correspondientes.</w:t>
      </w:r>
    </w:p>
    <w:p w14:paraId="00976718" w14:textId="5AE4C3A5" w:rsidR="00A91A85" w:rsidRPr="00E52378" w:rsidRDefault="00A91A85" w:rsidP="00F44753">
      <w:pPr>
        <w:pStyle w:val="Textoindependiente"/>
        <w:spacing w:before="96" w:line="360" w:lineRule="auto"/>
        <w:ind w:left="960" w:right="1531"/>
        <w:jc w:val="both"/>
        <w:rPr>
          <w:color w:val="000000" w:themeColor="text1"/>
          <w:spacing w:val="8"/>
          <w:w w:val="110"/>
          <w:sz w:val="24"/>
          <w:szCs w:val="24"/>
        </w:rPr>
      </w:pPr>
      <w:r w:rsidRPr="00E52378">
        <w:rPr>
          <w:color w:val="000000" w:themeColor="text1"/>
          <w:spacing w:val="8"/>
          <w:w w:val="110"/>
          <w:sz w:val="24"/>
          <w:szCs w:val="24"/>
        </w:rPr>
        <w:t>El sistema 311 cuenta con dos modalidades de servicio:</w:t>
      </w:r>
    </w:p>
    <w:p w14:paraId="70E839B5" w14:textId="77777777" w:rsidR="00A91A85" w:rsidRPr="00E52378" w:rsidRDefault="00A91A85" w:rsidP="00F44753">
      <w:pPr>
        <w:pStyle w:val="Textoindependiente"/>
        <w:spacing w:before="96" w:line="360" w:lineRule="auto"/>
        <w:ind w:left="960" w:right="1531"/>
        <w:jc w:val="both"/>
        <w:rPr>
          <w:color w:val="000000" w:themeColor="text1"/>
          <w:spacing w:val="8"/>
          <w:w w:val="110"/>
          <w:sz w:val="24"/>
          <w:szCs w:val="24"/>
        </w:rPr>
      </w:pPr>
      <w:r w:rsidRPr="00E52378">
        <w:rPr>
          <w:b/>
          <w:bCs/>
          <w:color w:val="000000" w:themeColor="text1"/>
          <w:spacing w:val="8"/>
          <w:w w:val="110"/>
          <w:sz w:val="24"/>
          <w:szCs w:val="24"/>
        </w:rPr>
        <w:t>Vía Telefónica</w:t>
      </w:r>
      <w:r w:rsidRPr="00E52378">
        <w:rPr>
          <w:color w:val="000000" w:themeColor="text1"/>
          <w:spacing w:val="8"/>
          <w:w w:val="110"/>
          <w:sz w:val="24"/>
          <w:szCs w:val="24"/>
        </w:rPr>
        <w:t>: Puedes marcar 3-1-1 a través de una línea fija o móvil, de manera gratuita, desde cualquier parte del país y así te pondrás en contacto con un representante especialmente entrenado para capturar tu denuncia, queja o reclamación.</w:t>
      </w:r>
    </w:p>
    <w:p w14:paraId="0AB7A48D" w14:textId="77777777" w:rsidR="00A91A85" w:rsidRPr="00E52378" w:rsidRDefault="00A91A85" w:rsidP="00F44753">
      <w:pPr>
        <w:pStyle w:val="Textoindependiente"/>
        <w:spacing w:before="96" w:line="360" w:lineRule="auto"/>
        <w:ind w:left="960" w:right="1531"/>
        <w:jc w:val="both"/>
        <w:rPr>
          <w:color w:val="000000" w:themeColor="text1"/>
          <w:spacing w:val="8"/>
          <w:w w:val="110"/>
          <w:sz w:val="24"/>
          <w:szCs w:val="24"/>
        </w:rPr>
      </w:pPr>
      <w:r w:rsidRPr="00E52378">
        <w:rPr>
          <w:b/>
          <w:bCs/>
          <w:color w:val="000000" w:themeColor="text1"/>
          <w:spacing w:val="8"/>
          <w:w w:val="110"/>
          <w:sz w:val="24"/>
          <w:szCs w:val="24"/>
        </w:rPr>
        <w:t>Vía Internet:</w:t>
      </w:r>
      <w:r w:rsidRPr="00E52378">
        <w:rPr>
          <w:color w:val="000000" w:themeColor="text1"/>
          <w:spacing w:val="8"/>
          <w:w w:val="110"/>
          <w:sz w:val="24"/>
          <w:szCs w:val="24"/>
        </w:rPr>
        <w:t xml:space="preserve"> A través del portal de Internet www.311.gob.do puedes registrar personalmente tu denuncia, queja, reclamación o sugerencia de manera fácil y rápida con sólo llenar los formularios correspondientes.</w:t>
      </w:r>
    </w:p>
    <w:p w14:paraId="7FCD3854" w14:textId="77777777" w:rsidR="00185DE6" w:rsidRPr="00E52378" w:rsidRDefault="00185DE6" w:rsidP="00F44753">
      <w:pPr>
        <w:pStyle w:val="Textoindependiente"/>
        <w:spacing w:before="96" w:line="360" w:lineRule="auto"/>
        <w:ind w:left="960" w:right="1531"/>
        <w:jc w:val="both"/>
        <w:rPr>
          <w:b/>
          <w:bCs/>
          <w:color w:val="000000" w:themeColor="text1"/>
          <w:spacing w:val="8"/>
          <w:w w:val="110"/>
          <w:sz w:val="24"/>
          <w:szCs w:val="24"/>
        </w:rPr>
      </w:pPr>
    </w:p>
    <w:p w14:paraId="55CE90F7" w14:textId="2DE452DA" w:rsidR="00A91A85" w:rsidRPr="00E52378" w:rsidRDefault="00A91A85" w:rsidP="00F44753">
      <w:pPr>
        <w:pStyle w:val="Textoindependiente"/>
        <w:spacing w:before="96" w:line="360" w:lineRule="auto"/>
        <w:ind w:left="960" w:right="1531"/>
        <w:jc w:val="both"/>
        <w:rPr>
          <w:b/>
          <w:bCs/>
          <w:color w:val="000000" w:themeColor="text1"/>
          <w:spacing w:val="8"/>
          <w:w w:val="110"/>
          <w:sz w:val="24"/>
          <w:szCs w:val="24"/>
        </w:rPr>
      </w:pPr>
      <w:r w:rsidRPr="00E52378">
        <w:rPr>
          <w:b/>
          <w:bCs/>
          <w:color w:val="000000" w:themeColor="text1"/>
          <w:spacing w:val="8"/>
          <w:w w:val="110"/>
          <w:sz w:val="24"/>
          <w:szCs w:val="24"/>
        </w:rPr>
        <w:lastRenderedPageBreak/>
        <w:t>Objetivos del Sistema 311</w:t>
      </w:r>
    </w:p>
    <w:p w14:paraId="359DC868" w14:textId="037CF9F0" w:rsidR="00A91A85" w:rsidRPr="00E52378" w:rsidRDefault="00A91A85" w:rsidP="00F44753">
      <w:pPr>
        <w:pStyle w:val="Textoindependiente"/>
        <w:spacing w:before="96" w:line="360" w:lineRule="auto"/>
        <w:ind w:left="960" w:right="1531"/>
        <w:jc w:val="both"/>
        <w:rPr>
          <w:color w:val="000000" w:themeColor="text1"/>
          <w:spacing w:val="8"/>
          <w:w w:val="110"/>
          <w:sz w:val="24"/>
          <w:szCs w:val="24"/>
        </w:rPr>
      </w:pPr>
      <w:r w:rsidRPr="00E52378">
        <w:rPr>
          <w:color w:val="000000" w:themeColor="text1"/>
          <w:spacing w:val="8"/>
          <w:w w:val="110"/>
          <w:sz w:val="24"/>
          <w:szCs w:val="24"/>
        </w:rPr>
        <w:t xml:space="preserve">Facilitar que el ciudadano pueda realizar una denuncia, una queja, reclamación o </w:t>
      </w:r>
      <w:r w:rsidR="00637036" w:rsidRPr="00E52378">
        <w:rPr>
          <w:color w:val="000000" w:themeColor="text1"/>
          <w:spacing w:val="8"/>
          <w:w w:val="110"/>
          <w:sz w:val="24"/>
          <w:szCs w:val="24"/>
        </w:rPr>
        <w:t>sugerencia con</w:t>
      </w:r>
      <w:r w:rsidRPr="00E52378">
        <w:rPr>
          <w:color w:val="000000" w:themeColor="text1"/>
          <w:spacing w:val="8"/>
          <w:w w:val="110"/>
          <w:sz w:val="24"/>
          <w:szCs w:val="24"/>
        </w:rPr>
        <w:t xml:space="preserve"> solo acceder al portal www.311.gob.do </w:t>
      </w:r>
      <w:r w:rsidR="00637036" w:rsidRPr="00E52378">
        <w:rPr>
          <w:color w:val="000000" w:themeColor="text1"/>
          <w:spacing w:val="8"/>
          <w:w w:val="110"/>
          <w:sz w:val="24"/>
          <w:szCs w:val="24"/>
        </w:rPr>
        <w:t>o marcando</w:t>
      </w:r>
      <w:r w:rsidRPr="00E52378">
        <w:rPr>
          <w:color w:val="000000" w:themeColor="text1"/>
          <w:spacing w:val="8"/>
          <w:w w:val="110"/>
          <w:sz w:val="24"/>
          <w:szCs w:val="24"/>
        </w:rPr>
        <w:t xml:space="preserve"> el número 311.</w:t>
      </w:r>
    </w:p>
    <w:p w14:paraId="011E0ABD" w14:textId="77777777" w:rsidR="00A91A85" w:rsidRPr="00E52378" w:rsidRDefault="00A91A85" w:rsidP="00F44753">
      <w:pPr>
        <w:pStyle w:val="Textoindependiente"/>
        <w:spacing w:before="96" w:line="360" w:lineRule="auto"/>
        <w:ind w:left="960" w:right="1531"/>
        <w:jc w:val="both"/>
        <w:rPr>
          <w:color w:val="000000" w:themeColor="text1"/>
          <w:spacing w:val="8"/>
          <w:w w:val="110"/>
          <w:sz w:val="24"/>
          <w:szCs w:val="24"/>
        </w:rPr>
      </w:pPr>
      <w:r w:rsidRPr="00E52378">
        <w:rPr>
          <w:color w:val="000000" w:themeColor="text1"/>
          <w:spacing w:val="8"/>
          <w:w w:val="110"/>
          <w:sz w:val="24"/>
          <w:szCs w:val="24"/>
        </w:rPr>
        <w:t>Recibir y canalizar todos los casos enviados por los ciudadanos, independientemente de la modalidad usada, a los organismos correspondientes.</w:t>
      </w:r>
    </w:p>
    <w:p w14:paraId="788E96AD" w14:textId="7B0D850F" w:rsidR="00A91A85" w:rsidRPr="00E52378" w:rsidRDefault="00A91A85" w:rsidP="00F44753">
      <w:pPr>
        <w:pStyle w:val="Textoindependiente"/>
        <w:spacing w:before="96" w:line="360" w:lineRule="auto"/>
        <w:ind w:left="960" w:right="1531"/>
        <w:jc w:val="both"/>
        <w:rPr>
          <w:color w:val="000000" w:themeColor="text1"/>
          <w:spacing w:val="8"/>
          <w:w w:val="110"/>
          <w:sz w:val="24"/>
          <w:szCs w:val="24"/>
        </w:rPr>
      </w:pPr>
      <w:r w:rsidRPr="00E52378">
        <w:rPr>
          <w:color w:val="000000" w:themeColor="text1"/>
          <w:spacing w:val="8"/>
          <w:w w:val="110"/>
          <w:sz w:val="24"/>
          <w:szCs w:val="24"/>
        </w:rPr>
        <w:t xml:space="preserve">Promover la creación de una cultura de </w:t>
      </w:r>
      <w:r w:rsidR="00637036" w:rsidRPr="00E52378">
        <w:rPr>
          <w:color w:val="000000" w:themeColor="text1"/>
          <w:spacing w:val="8"/>
          <w:w w:val="110"/>
          <w:sz w:val="24"/>
          <w:szCs w:val="24"/>
        </w:rPr>
        <w:t>transparencia,</w:t>
      </w:r>
      <w:r w:rsidRPr="00E52378">
        <w:rPr>
          <w:color w:val="000000" w:themeColor="text1"/>
          <w:spacing w:val="8"/>
          <w:w w:val="110"/>
          <w:sz w:val="24"/>
          <w:szCs w:val="24"/>
        </w:rPr>
        <w:t xml:space="preserve"> calidad y </w:t>
      </w:r>
      <w:r w:rsidR="00637036" w:rsidRPr="00E52378">
        <w:rPr>
          <w:color w:val="000000" w:themeColor="text1"/>
          <w:spacing w:val="8"/>
          <w:w w:val="110"/>
          <w:sz w:val="24"/>
          <w:szCs w:val="24"/>
        </w:rPr>
        <w:t>eficiencia,</w:t>
      </w:r>
      <w:r w:rsidRPr="00E52378">
        <w:rPr>
          <w:color w:val="000000" w:themeColor="text1"/>
          <w:spacing w:val="8"/>
          <w:w w:val="110"/>
          <w:sz w:val="24"/>
          <w:szCs w:val="24"/>
        </w:rPr>
        <w:t xml:space="preserve"> tanto en la gestión de las instituciones como en el desempeño de los servidores públicos.</w:t>
      </w:r>
    </w:p>
    <w:p w14:paraId="11375686" w14:textId="77777777" w:rsidR="00A91A85" w:rsidRPr="00E52378" w:rsidRDefault="00A91A85" w:rsidP="00F44753">
      <w:pPr>
        <w:pStyle w:val="Textoindependiente"/>
        <w:spacing w:before="96" w:line="360" w:lineRule="auto"/>
        <w:ind w:left="960" w:right="1531"/>
        <w:jc w:val="both"/>
        <w:rPr>
          <w:color w:val="000000" w:themeColor="text1"/>
          <w:spacing w:val="8"/>
          <w:w w:val="110"/>
          <w:sz w:val="24"/>
          <w:szCs w:val="24"/>
        </w:rPr>
      </w:pPr>
      <w:r w:rsidRPr="00E52378">
        <w:rPr>
          <w:color w:val="000000" w:themeColor="text1"/>
          <w:spacing w:val="8"/>
          <w:w w:val="110"/>
          <w:sz w:val="24"/>
          <w:szCs w:val="24"/>
        </w:rPr>
        <w:t>Acercar aún más al ciudadano al Gobierno Dominicano.</w:t>
      </w:r>
    </w:p>
    <w:p w14:paraId="12FF1272" w14:textId="2D796F22" w:rsidR="00A91A85" w:rsidRPr="00E52378" w:rsidRDefault="00A91A85" w:rsidP="00F44753">
      <w:pPr>
        <w:pStyle w:val="Textoindependiente"/>
        <w:spacing w:before="96" w:line="360" w:lineRule="auto"/>
        <w:ind w:left="960" w:right="1531"/>
        <w:jc w:val="both"/>
        <w:rPr>
          <w:color w:val="000000" w:themeColor="text1"/>
          <w:spacing w:val="8"/>
          <w:w w:val="110"/>
          <w:sz w:val="24"/>
          <w:szCs w:val="24"/>
        </w:rPr>
      </w:pPr>
      <w:r w:rsidRPr="00E52378">
        <w:rPr>
          <w:color w:val="000000" w:themeColor="text1"/>
          <w:spacing w:val="8"/>
          <w:w w:val="110"/>
          <w:sz w:val="24"/>
          <w:szCs w:val="24"/>
        </w:rPr>
        <w:t>Beneficios del Sistema</w:t>
      </w:r>
      <w:r w:rsidR="00E15AC4">
        <w:rPr>
          <w:color w:val="000000" w:themeColor="text1"/>
          <w:spacing w:val="8"/>
          <w:w w:val="110"/>
          <w:sz w:val="24"/>
          <w:szCs w:val="24"/>
        </w:rPr>
        <w:t>.</w:t>
      </w:r>
    </w:p>
    <w:p w14:paraId="0C8FC05A" w14:textId="79970AC7" w:rsidR="00A91A85" w:rsidRPr="00E52378" w:rsidRDefault="00A91A85" w:rsidP="00F44753">
      <w:pPr>
        <w:pStyle w:val="Textoindependiente"/>
        <w:spacing w:before="96" w:line="360" w:lineRule="auto"/>
        <w:ind w:left="960" w:right="1531"/>
        <w:jc w:val="both"/>
        <w:rPr>
          <w:color w:val="000000" w:themeColor="text1"/>
          <w:spacing w:val="8"/>
          <w:w w:val="110"/>
          <w:sz w:val="24"/>
          <w:szCs w:val="24"/>
        </w:rPr>
      </w:pPr>
      <w:r w:rsidRPr="00E52378">
        <w:rPr>
          <w:color w:val="000000" w:themeColor="text1"/>
          <w:spacing w:val="8"/>
          <w:w w:val="110"/>
          <w:sz w:val="24"/>
          <w:szCs w:val="24"/>
        </w:rPr>
        <w:t xml:space="preserve">Para el ciudadano: a través del Sistema 311 el ciudadano puede reportar en cualquier momento su denuncia, queja o reclamación mediante una vía centralizada, única, rápida y directa, con </w:t>
      </w:r>
      <w:r w:rsidR="00637036" w:rsidRPr="00E52378">
        <w:rPr>
          <w:color w:val="000000" w:themeColor="text1"/>
          <w:spacing w:val="8"/>
          <w:w w:val="110"/>
          <w:sz w:val="24"/>
          <w:szCs w:val="24"/>
        </w:rPr>
        <w:t>un servicio totalmente</w:t>
      </w:r>
      <w:r w:rsidRPr="00E52378">
        <w:rPr>
          <w:color w:val="000000" w:themeColor="text1"/>
          <w:spacing w:val="8"/>
          <w:w w:val="110"/>
          <w:sz w:val="24"/>
          <w:szCs w:val="24"/>
        </w:rPr>
        <w:t xml:space="preserve"> gratis y un alcance nacional.</w:t>
      </w:r>
    </w:p>
    <w:p w14:paraId="160C65DF" w14:textId="77777777" w:rsidR="00A91A85" w:rsidRPr="00E52378" w:rsidRDefault="00A91A85" w:rsidP="00F44753">
      <w:pPr>
        <w:pStyle w:val="Textoindependiente"/>
        <w:spacing w:before="96" w:line="360" w:lineRule="auto"/>
        <w:ind w:left="960" w:right="1531"/>
        <w:jc w:val="both"/>
        <w:rPr>
          <w:color w:val="000000" w:themeColor="text1"/>
          <w:spacing w:val="8"/>
          <w:w w:val="110"/>
          <w:sz w:val="24"/>
          <w:szCs w:val="24"/>
        </w:rPr>
      </w:pPr>
      <w:r w:rsidRPr="00E52378">
        <w:rPr>
          <w:color w:val="000000" w:themeColor="text1"/>
          <w:spacing w:val="8"/>
          <w:w w:val="110"/>
          <w:sz w:val="24"/>
          <w:szCs w:val="24"/>
        </w:rPr>
        <w:t xml:space="preserve">Está disponible en la </w:t>
      </w:r>
      <w:r w:rsidRPr="00E52378">
        <w:rPr>
          <w:b/>
          <w:bCs/>
          <w:color w:val="000000" w:themeColor="text1"/>
          <w:spacing w:val="8"/>
          <w:w w:val="110"/>
          <w:sz w:val="24"/>
          <w:szCs w:val="24"/>
        </w:rPr>
        <w:t xml:space="preserve">modalidad telefónica </w:t>
      </w:r>
      <w:r w:rsidRPr="00E52378">
        <w:rPr>
          <w:color w:val="000000" w:themeColor="text1"/>
          <w:spacing w:val="8"/>
          <w:w w:val="110"/>
          <w:sz w:val="24"/>
          <w:szCs w:val="24"/>
        </w:rPr>
        <w:t>de 8:00 a.m. a 5:00 p.m. de lunes a viernes, y en modalidad de Internet las 24 horas del día, los 7 días de la semana.</w:t>
      </w:r>
    </w:p>
    <w:p w14:paraId="27CE527D" w14:textId="41D66049" w:rsidR="00A91A85" w:rsidRPr="00E52378" w:rsidRDefault="00A91A85" w:rsidP="00F44753">
      <w:pPr>
        <w:pStyle w:val="Textoindependiente"/>
        <w:spacing w:before="96" w:line="360" w:lineRule="auto"/>
        <w:ind w:left="960" w:right="1531"/>
        <w:jc w:val="both"/>
        <w:rPr>
          <w:color w:val="000000" w:themeColor="text1"/>
          <w:spacing w:val="8"/>
          <w:w w:val="110"/>
          <w:sz w:val="24"/>
          <w:szCs w:val="24"/>
        </w:rPr>
      </w:pPr>
      <w:r w:rsidRPr="00E52378">
        <w:rPr>
          <w:color w:val="000000" w:themeColor="text1"/>
          <w:spacing w:val="8"/>
          <w:w w:val="110"/>
          <w:sz w:val="24"/>
          <w:szCs w:val="24"/>
        </w:rPr>
        <w:t xml:space="preserve">Para el Gobierno: el Sistema 311 es una herramienta que le permite conocer directamente del ciudadano, las diferentes denuncias, </w:t>
      </w:r>
      <w:r w:rsidR="00637036" w:rsidRPr="00E52378">
        <w:rPr>
          <w:color w:val="000000" w:themeColor="text1"/>
          <w:spacing w:val="8"/>
          <w:w w:val="110"/>
          <w:sz w:val="24"/>
          <w:szCs w:val="24"/>
        </w:rPr>
        <w:t>quejas, reclamaciones</w:t>
      </w:r>
      <w:r w:rsidRPr="00E52378">
        <w:rPr>
          <w:color w:val="000000" w:themeColor="text1"/>
          <w:spacing w:val="8"/>
          <w:w w:val="110"/>
          <w:sz w:val="24"/>
          <w:szCs w:val="24"/>
        </w:rPr>
        <w:t xml:space="preserve"> o sugerencias, que poseen con respecto a servicios y transparencia Gubernamental.</w:t>
      </w:r>
    </w:p>
    <w:p w14:paraId="637B96DB" w14:textId="0F73CE0A" w:rsidR="00A91A85" w:rsidRPr="00E52378" w:rsidRDefault="00A91A85" w:rsidP="00F44753">
      <w:pPr>
        <w:pStyle w:val="Textoindependiente"/>
        <w:spacing w:before="96" w:line="360" w:lineRule="auto"/>
        <w:ind w:left="960" w:right="1531"/>
        <w:jc w:val="both"/>
        <w:rPr>
          <w:color w:val="000000" w:themeColor="text1"/>
          <w:spacing w:val="8"/>
          <w:w w:val="110"/>
          <w:sz w:val="24"/>
          <w:szCs w:val="24"/>
        </w:rPr>
      </w:pPr>
      <w:r w:rsidRPr="00E52378">
        <w:rPr>
          <w:color w:val="000000" w:themeColor="text1"/>
          <w:spacing w:val="8"/>
          <w:w w:val="110"/>
          <w:sz w:val="24"/>
          <w:szCs w:val="24"/>
        </w:rPr>
        <w:t xml:space="preserve">El Sistema 311 reduce significativamente el tiempo </w:t>
      </w:r>
      <w:r w:rsidR="00637036" w:rsidRPr="00E52378">
        <w:rPr>
          <w:color w:val="000000" w:themeColor="text1"/>
          <w:spacing w:val="8"/>
          <w:w w:val="110"/>
          <w:sz w:val="24"/>
          <w:szCs w:val="24"/>
        </w:rPr>
        <w:t>y esto</w:t>
      </w:r>
      <w:r w:rsidRPr="00E52378">
        <w:rPr>
          <w:color w:val="000000" w:themeColor="text1"/>
          <w:spacing w:val="8"/>
          <w:w w:val="110"/>
          <w:sz w:val="24"/>
          <w:szCs w:val="24"/>
        </w:rPr>
        <w:t xml:space="preserve"> se traduce en mayor eficiencia y mayor satisfacción para el ciudadano.</w:t>
      </w:r>
    </w:p>
    <w:p w14:paraId="07BCA329" w14:textId="3B8F527C" w:rsidR="00A91A85" w:rsidRPr="00E52378" w:rsidRDefault="00A91A85" w:rsidP="00F44753">
      <w:pPr>
        <w:pStyle w:val="Textoindependiente"/>
        <w:spacing w:before="96" w:line="360" w:lineRule="auto"/>
        <w:ind w:left="960" w:right="1531"/>
        <w:jc w:val="both"/>
        <w:rPr>
          <w:color w:val="000000" w:themeColor="text1"/>
          <w:spacing w:val="8"/>
          <w:w w:val="110"/>
          <w:sz w:val="24"/>
          <w:szCs w:val="24"/>
        </w:rPr>
      </w:pPr>
      <w:r w:rsidRPr="00E52378">
        <w:rPr>
          <w:color w:val="000000" w:themeColor="text1"/>
          <w:spacing w:val="8"/>
          <w:w w:val="110"/>
          <w:sz w:val="24"/>
          <w:szCs w:val="24"/>
        </w:rPr>
        <w:t xml:space="preserve">En </w:t>
      </w:r>
      <w:r w:rsidR="00637036" w:rsidRPr="00E52378">
        <w:rPr>
          <w:color w:val="000000" w:themeColor="text1"/>
          <w:spacing w:val="8"/>
          <w:w w:val="110"/>
          <w:sz w:val="24"/>
          <w:szCs w:val="24"/>
        </w:rPr>
        <w:t>adición el</w:t>
      </w:r>
      <w:r w:rsidRPr="00E52378">
        <w:rPr>
          <w:color w:val="000000" w:themeColor="text1"/>
          <w:spacing w:val="8"/>
          <w:w w:val="110"/>
          <w:sz w:val="24"/>
          <w:szCs w:val="24"/>
        </w:rPr>
        <w:t xml:space="preserve"> Gobierno dispondrá de una serie de datos estadísticos que le servirán de soporte para la toma de decisiones, permitiendo hacer más transparente y eficiente la gestión, además de medir el desempeño de las entidades del Estado.</w:t>
      </w:r>
    </w:p>
    <w:p w14:paraId="270A0048" w14:textId="623E3A8C" w:rsidR="00F2059E" w:rsidRDefault="00F2059E" w:rsidP="00F44753">
      <w:pPr>
        <w:pStyle w:val="Textoindependiente"/>
        <w:spacing w:before="96" w:line="360" w:lineRule="auto"/>
        <w:ind w:left="960" w:right="1531"/>
        <w:jc w:val="both"/>
        <w:rPr>
          <w:b/>
          <w:color w:val="000000" w:themeColor="text1"/>
          <w:spacing w:val="8"/>
          <w:w w:val="110"/>
          <w:sz w:val="24"/>
          <w:szCs w:val="24"/>
        </w:rPr>
      </w:pPr>
      <w:r w:rsidRPr="00E52378">
        <w:rPr>
          <w:color w:val="000000" w:themeColor="text1"/>
          <w:spacing w:val="8"/>
          <w:w w:val="110"/>
          <w:sz w:val="24"/>
          <w:szCs w:val="24"/>
        </w:rPr>
        <w:lastRenderedPageBreak/>
        <w:t>6.</w:t>
      </w:r>
      <w:r w:rsidR="00D152EA">
        <w:rPr>
          <w:color w:val="000000" w:themeColor="text1"/>
          <w:spacing w:val="8"/>
          <w:w w:val="110"/>
          <w:sz w:val="24"/>
          <w:szCs w:val="24"/>
        </w:rPr>
        <w:t>1.0</w:t>
      </w:r>
      <w:r w:rsidRPr="00E52378">
        <w:rPr>
          <w:color w:val="000000" w:themeColor="text1"/>
          <w:spacing w:val="8"/>
          <w:w w:val="110"/>
          <w:sz w:val="24"/>
          <w:szCs w:val="24"/>
        </w:rPr>
        <w:t xml:space="preserve"> </w:t>
      </w:r>
      <w:r w:rsidRPr="00E52378">
        <w:rPr>
          <w:b/>
          <w:color w:val="000000" w:themeColor="text1"/>
          <w:spacing w:val="8"/>
          <w:w w:val="110"/>
          <w:sz w:val="24"/>
          <w:szCs w:val="24"/>
        </w:rPr>
        <w:t>Entrada de servicios en Línea Simplificación de Transmite y mejoras de Servicios Públicos</w:t>
      </w:r>
      <w:r w:rsidR="00D152EA">
        <w:rPr>
          <w:b/>
          <w:color w:val="000000" w:themeColor="text1"/>
          <w:spacing w:val="8"/>
          <w:w w:val="110"/>
          <w:sz w:val="24"/>
          <w:szCs w:val="24"/>
        </w:rPr>
        <w:t>.</w:t>
      </w:r>
    </w:p>
    <w:p w14:paraId="58983536" w14:textId="0424478A" w:rsidR="00D152EA" w:rsidRPr="00E52378" w:rsidRDefault="00D152EA" w:rsidP="00F44753">
      <w:pPr>
        <w:pStyle w:val="Textoindependiente"/>
        <w:spacing w:before="96" w:line="360" w:lineRule="auto"/>
        <w:ind w:left="960" w:right="1531"/>
        <w:jc w:val="both"/>
        <w:rPr>
          <w:b/>
          <w:color w:val="000000" w:themeColor="text1"/>
          <w:spacing w:val="8"/>
          <w:w w:val="110"/>
          <w:sz w:val="24"/>
          <w:szCs w:val="24"/>
        </w:rPr>
      </w:pPr>
      <w:r>
        <w:rPr>
          <w:color w:val="000000" w:themeColor="text1"/>
          <w:spacing w:val="8"/>
          <w:w w:val="110"/>
          <w:sz w:val="24"/>
          <w:szCs w:val="24"/>
        </w:rPr>
        <w:t>Esta plataforma ha estado en desarrollo, para lo cual estamos esperando que sea establecida para mejor</w:t>
      </w:r>
      <w:r w:rsidR="00AD3980">
        <w:rPr>
          <w:color w:val="000000" w:themeColor="text1"/>
          <w:spacing w:val="8"/>
          <w:w w:val="110"/>
          <w:sz w:val="24"/>
          <w:szCs w:val="24"/>
        </w:rPr>
        <w:t>ar aún más los</w:t>
      </w:r>
      <w:r>
        <w:rPr>
          <w:color w:val="000000" w:themeColor="text1"/>
          <w:spacing w:val="8"/>
          <w:w w:val="110"/>
          <w:sz w:val="24"/>
          <w:szCs w:val="24"/>
        </w:rPr>
        <w:t xml:space="preserve"> servicios públicos</w:t>
      </w:r>
      <w:r w:rsidR="00E15AC4">
        <w:rPr>
          <w:color w:val="000000" w:themeColor="text1"/>
          <w:spacing w:val="8"/>
          <w:w w:val="110"/>
          <w:sz w:val="24"/>
          <w:szCs w:val="24"/>
        </w:rPr>
        <w:t>.</w:t>
      </w:r>
    </w:p>
    <w:p w14:paraId="5200BADD" w14:textId="77777777" w:rsidR="00747313" w:rsidRDefault="00747313" w:rsidP="00F44753">
      <w:pPr>
        <w:pStyle w:val="Textoindependiente"/>
        <w:spacing w:before="96" w:line="360" w:lineRule="auto"/>
        <w:ind w:left="960" w:right="1531"/>
        <w:jc w:val="both"/>
        <w:rPr>
          <w:b/>
          <w:color w:val="000000" w:themeColor="text1"/>
          <w:spacing w:val="8"/>
          <w:w w:val="110"/>
          <w:sz w:val="24"/>
          <w:szCs w:val="24"/>
        </w:rPr>
      </w:pPr>
    </w:p>
    <w:p w14:paraId="2B040238" w14:textId="77777777" w:rsidR="00400A7A" w:rsidRDefault="00400A7A" w:rsidP="00F44753">
      <w:pPr>
        <w:pStyle w:val="Textoindependiente"/>
        <w:spacing w:before="96" w:line="360" w:lineRule="auto"/>
        <w:ind w:left="960" w:right="1531"/>
        <w:jc w:val="both"/>
        <w:rPr>
          <w:b/>
          <w:color w:val="000000" w:themeColor="text1"/>
          <w:spacing w:val="8"/>
          <w:w w:val="110"/>
          <w:sz w:val="24"/>
          <w:szCs w:val="24"/>
        </w:rPr>
      </w:pPr>
    </w:p>
    <w:p w14:paraId="53D5E97F" w14:textId="77777777" w:rsidR="00400A7A" w:rsidRDefault="00400A7A" w:rsidP="00F44753">
      <w:pPr>
        <w:pStyle w:val="Textoindependiente"/>
        <w:spacing w:before="96" w:line="360" w:lineRule="auto"/>
        <w:ind w:left="960" w:right="1531"/>
        <w:jc w:val="both"/>
        <w:rPr>
          <w:b/>
          <w:color w:val="000000" w:themeColor="text1"/>
          <w:spacing w:val="8"/>
          <w:w w:val="110"/>
          <w:sz w:val="24"/>
          <w:szCs w:val="24"/>
        </w:rPr>
      </w:pPr>
    </w:p>
    <w:p w14:paraId="39D7985A" w14:textId="77777777" w:rsidR="00186131" w:rsidRDefault="00186131" w:rsidP="00F44753">
      <w:pPr>
        <w:pStyle w:val="Textoindependiente"/>
        <w:spacing w:before="96" w:line="360" w:lineRule="auto"/>
        <w:ind w:left="960" w:right="1531"/>
        <w:jc w:val="both"/>
        <w:rPr>
          <w:b/>
          <w:color w:val="000000" w:themeColor="text1"/>
          <w:spacing w:val="8"/>
          <w:w w:val="110"/>
          <w:sz w:val="24"/>
          <w:szCs w:val="24"/>
        </w:rPr>
      </w:pPr>
    </w:p>
    <w:p w14:paraId="1EFC88D8" w14:textId="77777777" w:rsidR="00186131" w:rsidRDefault="00186131" w:rsidP="00F44753">
      <w:pPr>
        <w:pStyle w:val="Textoindependiente"/>
        <w:spacing w:before="96" w:line="360" w:lineRule="auto"/>
        <w:ind w:left="960" w:right="1531"/>
        <w:jc w:val="both"/>
        <w:rPr>
          <w:b/>
          <w:color w:val="000000" w:themeColor="text1"/>
          <w:spacing w:val="8"/>
          <w:w w:val="110"/>
          <w:sz w:val="24"/>
          <w:szCs w:val="24"/>
        </w:rPr>
      </w:pPr>
    </w:p>
    <w:p w14:paraId="591A7945" w14:textId="77777777" w:rsidR="00186131" w:rsidRDefault="00186131" w:rsidP="00F44753">
      <w:pPr>
        <w:pStyle w:val="Textoindependiente"/>
        <w:spacing w:before="96" w:line="360" w:lineRule="auto"/>
        <w:ind w:left="960" w:right="1531"/>
        <w:jc w:val="both"/>
        <w:rPr>
          <w:b/>
          <w:color w:val="000000" w:themeColor="text1"/>
          <w:spacing w:val="8"/>
          <w:w w:val="110"/>
          <w:sz w:val="24"/>
          <w:szCs w:val="24"/>
        </w:rPr>
      </w:pPr>
    </w:p>
    <w:p w14:paraId="67AB2BBF" w14:textId="77777777" w:rsidR="00186131" w:rsidRDefault="00186131" w:rsidP="00F44753">
      <w:pPr>
        <w:pStyle w:val="Textoindependiente"/>
        <w:spacing w:before="96" w:line="360" w:lineRule="auto"/>
        <w:ind w:left="960" w:right="1531"/>
        <w:jc w:val="both"/>
        <w:rPr>
          <w:b/>
          <w:color w:val="000000" w:themeColor="text1"/>
          <w:spacing w:val="8"/>
          <w:w w:val="110"/>
          <w:sz w:val="24"/>
          <w:szCs w:val="24"/>
        </w:rPr>
      </w:pPr>
    </w:p>
    <w:p w14:paraId="2CBA3CDE" w14:textId="77777777" w:rsidR="00186131" w:rsidRDefault="00186131" w:rsidP="00F44753">
      <w:pPr>
        <w:pStyle w:val="Textoindependiente"/>
        <w:spacing w:before="96" w:line="360" w:lineRule="auto"/>
        <w:ind w:left="960" w:right="1531"/>
        <w:jc w:val="both"/>
        <w:rPr>
          <w:b/>
          <w:color w:val="000000" w:themeColor="text1"/>
          <w:spacing w:val="8"/>
          <w:w w:val="110"/>
          <w:sz w:val="24"/>
          <w:szCs w:val="24"/>
        </w:rPr>
      </w:pPr>
    </w:p>
    <w:p w14:paraId="7FBDDB80" w14:textId="77777777" w:rsidR="00186131" w:rsidRDefault="00186131" w:rsidP="00F44753">
      <w:pPr>
        <w:pStyle w:val="Textoindependiente"/>
        <w:spacing w:before="96" w:line="360" w:lineRule="auto"/>
        <w:ind w:left="960" w:right="1531"/>
        <w:jc w:val="both"/>
        <w:rPr>
          <w:b/>
          <w:color w:val="000000" w:themeColor="text1"/>
          <w:spacing w:val="8"/>
          <w:w w:val="110"/>
          <w:sz w:val="24"/>
          <w:szCs w:val="24"/>
        </w:rPr>
      </w:pPr>
    </w:p>
    <w:p w14:paraId="319AA8F3" w14:textId="77777777" w:rsidR="00186131" w:rsidRDefault="00186131" w:rsidP="00F44753">
      <w:pPr>
        <w:pStyle w:val="Textoindependiente"/>
        <w:spacing w:before="96" w:line="360" w:lineRule="auto"/>
        <w:ind w:left="960" w:right="1531"/>
        <w:jc w:val="both"/>
        <w:rPr>
          <w:b/>
          <w:color w:val="000000" w:themeColor="text1"/>
          <w:spacing w:val="8"/>
          <w:w w:val="110"/>
          <w:sz w:val="24"/>
          <w:szCs w:val="24"/>
        </w:rPr>
      </w:pPr>
    </w:p>
    <w:p w14:paraId="1550380A" w14:textId="77777777" w:rsidR="00186131" w:rsidRDefault="00186131" w:rsidP="00F44753">
      <w:pPr>
        <w:pStyle w:val="Textoindependiente"/>
        <w:spacing w:before="96" w:line="360" w:lineRule="auto"/>
        <w:ind w:left="960" w:right="1531"/>
        <w:jc w:val="both"/>
        <w:rPr>
          <w:b/>
          <w:color w:val="000000" w:themeColor="text1"/>
          <w:spacing w:val="8"/>
          <w:w w:val="110"/>
          <w:sz w:val="24"/>
          <w:szCs w:val="24"/>
        </w:rPr>
      </w:pPr>
    </w:p>
    <w:p w14:paraId="41828F3B" w14:textId="77777777" w:rsidR="00186131" w:rsidRDefault="00186131" w:rsidP="00F44753">
      <w:pPr>
        <w:pStyle w:val="Textoindependiente"/>
        <w:spacing w:before="96" w:line="360" w:lineRule="auto"/>
        <w:ind w:left="960" w:right="1531"/>
        <w:jc w:val="both"/>
        <w:rPr>
          <w:b/>
          <w:color w:val="000000" w:themeColor="text1"/>
          <w:spacing w:val="8"/>
          <w:w w:val="110"/>
          <w:sz w:val="24"/>
          <w:szCs w:val="24"/>
        </w:rPr>
      </w:pPr>
    </w:p>
    <w:p w14:paraId="48BD9BBB" w14:textId="77777777" w:rsidR="00186131" w:rsidRDefault="00186131" w:rsidP="00F44753">
      <w:pPr>
        <w:pStyle w:val="Textoindependiente"/>
        <w:spacing w:before="96" w:line="360" w:lineRule="auto"/>
        <w:ind w:left="960" w:right="1531"/>
        <w:jc w:val="both"/>
        <w:rPr>
          <w:b/>
          <w:color w:val="000000" w:themeColor="text1"/>
          <w:spacing w:val="8"/>
          <w:w w:val="110"/>
          <w:sz w:val="24"/>
          <w:szCs w:val="24"/>
        </w:rPr>
      </w:pPr>
    </w:p>
    <w:p w14:paraId="506B8E18" w14:textId="77777777" w:rsidR="00400A7A" w:rsidRDefault="00400A7A" w:rsidP="00F44753">
      <w:pPr>
        <w:pStyle w:val="Textoindependiente"/>
        <w:spacing w:before="96" w:line="360" w:lineRule="auto"/>
        <w:ind w:left="960" w:right="1531"/>
        <w:jc w:val="both"/>
        <w:rPr>
          <w:b/>
          <w:color w:val="000000" w:themeColor="text1"/>
          <w:spacing w:val="8"/>
          <w:w w:val="110"/>
          <w:sz w:val="24"/>
          <w:szCs w:val="24"/>
        </w:rPr>
      </w:pPr>
    </w:p>
    <w:p w14:paraId="49370A35" w14:textId="77777777" w:rsidR="00400A7A" w:rsidRDefault="00400A7A" w:rsidP="00F44753">
      <w:pPr>
        <w:pStyle w:val="Textoindependiente"/>
        <w:spacing w:before="96" w:line="360" w:lineRule="auto"/>
        <w:ind w:left="960" w:right="1531"/>
        <w:jc w:val="both"/>
        <w:rPr>
          <w:b/>
          <w:color w:val="000000" w:themeColor="text1"/>
          <w:spacing w:val="8"/>
          <w:w w:val="110"/>
          <w:sz w:val="24"/>
          <w:szCs w:val="24"/>
        </w:rPr>
      </w:pPr>
    </w:p>
    <w:p w14:paraId="5F8F64C6" w14:textId="25127754" w:rsidR="00400A7A" w:rsidRDefault="00400A7A" w:rsidP="00F44753">
      <w:pPr>
        <w:pStyle w:val="Textoindependiente"/>
        <w:spacing w:before="96" w:line="360" w:lineRule="auto"/>
        <w:ind w:left="960" w:right="1531"/>
        <w:jc w:val="both"/>
        <w:rPr>
          <w:b/>
          <w:color w:val="000000" w:themeColor="text1"/>
          <w:spacing w:val="8"/>
          <w:w w:val="110"/>
          <w:sz w:val="24"/>
          <w:szCs w:val="24"/>
        </w:rPr>
      </w:pPr>
    </w:p>
    <w:p w14:paraId="5078921A" w14:textId="3F2558C8" w:rsidR="00582E71" w:rsidRDefault="00582E71" w:rsidP="00F44753">
      <w:pPr>
        <w:pStyle w:val="Textoindependiente"/>
        <w:spacing w:before="96" w:line="360" w:lineRule="auto"/>
        <w:ind w:left="960" w:right="1531"/>
        <w:jc w:val="both"/>
        <w:rPr>
          <w:b/>
          <w:color w:val="000000" w:themeColor="text1"/>
          <w:spacing w:val="8"/>
          <w:w w:val="110"/>
          <w:sz w:val="24"/>
          <w:szCs w:val="24"/>
        </w:rPr>
      </w:pPr>
    </w:p>
    <w:p w14:paraId="16CBC015" w14:textId="2F6A0033" w:rsidR="00582E71" w:rsidRDefault="00582E71" w:rsidP="00F44753">
      <w:pPr>
        <w:pStyle w:val="Textoindependiente"/>
        <w:spacing w:before="96" w:line="360" w:lineRule="auto"/>
        <w:ind w:left="960" w:right="1531"/>
        <w:jc w:val="both"/>
        <w:rPr>
          <w:b/>
          <w:color w:val="000000" w:themeColor="text1"/>
          <w:spacing w:val="8"/>
          <w:w w:val="110"/>
          <w:sz w:val="24"/>
          <w:szCs w:val="24"/>
        </w:rPr>
      </w:pPr>
    </w:p>
    <w:p w14:paraId="109663FF" w14:textId="0EF18EF1" w:rsidR="00582E71" w:rsidRDefault="00582E71" w:rsidP="00F44753">
      <w:pPr>
        <w:pStyle w:val="Textoindependiente"/>
        <w:spacing w:before="96" w:line="360" w:lineRule="auto"/>
        <w:ind w:left="960" w:right="1531"/>
        <w:jc w:val="both"/>
        <w:rPr>
          <w:b/>
          <w:color w:val="000000" w:themeColor="text1"/>
          <w:spacing w:val="8"/>
          <w:w w:val="110"/>
          <w:sz w:val="24"/>
          <w:szCs w:val="24"/>
        </w:rPr>
      </w:pPr>
    </w:p>
    <w:p w14:paraId="64057EB4" w14:textId="065C7F93" w:rsidR="00582E71" w:rsidRDefault="00582E71" w:rsidP="00F44753">
      <w:pPr>
        <w:pStyle w:val="Textoindependiente"/>
        <w:spacing w:before="96" w:line="360" w:lineRule="auto"/>
        <w:ind w:left="960" w:right="1531"/>
        <w:jc w:val="both"/>
        <w:rPr>
          <w:b/>
          <w:color w:val="000000" w:themeColor="text1"/>
          <w:spacing w:val="8"/>
          <w:w w:val="110"/>
          <w:sz w:val="24"/>
          <w:szCs w:val="24"/>
        </w:rPr>
      </w:pPr>
    </w:p>
    <w:p w14:paraId="2596D56A" w14:textId="77777777" w:rsidR="00582E71" w:rsidRDefault="00582E71" w:rsidP="00F44753">
      <w:pPr>
        <w:pStyle w:val="Textoindependiente"/>
        <w:spacing w:before="96" w:line="360" w:lineRule="auto"/>
        <w:ind w:left="960" w:right="1531"/>
        <w:jc w:val="both"/>
        <w:rPr>
          <w:b/>
          <w:color w:val="000000" w:themeColor="text1"/>
          <w:spacing w:val="8"/>
          <w:w w:val="110"/>
          <w:sz w:val="24"/>
          <w:szCs w:val="24"/>
        </w:rPr>
      </w:pPr>
    </w:p>
    <w:p w14:paraId="010D87CE" w14:textId="77777777" w:rsidR="00747313" w:rsidRDefault="00747313" w:rsidP="00F44753">
      <w:pPr>
        <w:pStyle w:val="Textoindependiente"/>
        <w:spacing w:before="96" w:line="360" w:lineRule="auto"/>
        <w:ind w:left="960" w:right="1531"/>
        <w:jc w:val="both"/>
        <w:rPr>
          <w:b/>
          <w:color w:val="000000" w:themeColor="text1"/>
          <w:spacing w:val="8"/>
          <w:w w:val="110"/>
          <w:sz w:val="24"/>
          <w:szCs w:val="24"/>
        </w:rPr>
      </w:pPr>
    </w:p>
    <w:p w14:paraId="49ABA1B2" w14:textId="2CC29FDE" w:rsidR="00F2059E" w:rsidRDefault="00F2059E" w:rsidP="00F44753">
      <w:pPr>
        <w:pStyle w:val="Textoindependiente"/>
        <w:spacing w:before="1" w:line="360" w:lineRule="auto"/>
        <w:ind w:left="960" w:right="1527"/>
        <w:jc w:val="center"/>
        <w:rPr>
          <w:b/>
          <w:color w:val="000000" w:themeColor="text1"/>
          <w:spacing w:val="8"/>
          <w:w w:val="110"/>
          <w:sz w:val="24"/>
          <w:szCs w:val="24"/>
        </w:rPr>
      </w:pPr>
      <w:r w:rsidRPr="00E52378">
        <w:rPr>
          <w:b/>
          <w:color w:val="000000" w:themeColor="text1"/>
          <w:spacing w:val="8"/>
          <w:w w:val="110"/>
          <w:sz w:val="24"/>
          <w:szCs w:val="24"/>
        </w:rPr>
        <w:lastRenderedPageBreak/>
        <w:t>7.0 GESTIÓN INTERNA</w:t>
      </w:r>
      <w:r w:rsidR="006A5168">
        <w:rPr>
          <w:b/>
          <w:color w:val="000000" w:themeColor="text1"/>
          <w:spacing w:val="8"/>
          <w:w w:val="110"/>
          <w:sz w:val="24"/>
          <w:szCs w:val="24"/>
        </w:rPr>
        <w:t xml:space="preserve"> 2021</w:t>
      </w:r>
    </w:p>
    <w:p w14:paraId="417BCD8F" w14:textId="6F036F57" w:rsidR="00582E71" w:rsidRDefault="00582E71" w:rsidP="00F44753">
      <w:pPr>
        <w:pStyle w:val="Textoindependiente"/>
        <w:spacing w:before="1" w:line="360" w:lineRule="auto"/>
        <w:ind w:left="960" w:right="1527"/>
        <w:jc w:val="center"/>
        <w:rPr>
          <w:b/>
          <w:color w:val="000000" w:themeColor="text1"/>
          <w:spacing w:val="8"/>
          <w:w w:val="110"/>
          <w:sz w:val="24"/>
          <w:szCs w:val="24"/>
        </w:rPr>
      </w:pPr>
    </w:p>
    <w:p w14:paraId="71D346A0" w14:textId="77777777" w:rsidR="00582E71" w:rsidRPr="00E52378" w:rsidRDefault="00582E71" w:rsidP="00F44753">
      <w:pPr>
        <w:pStyle w:val="Textoindependiente"/>
        <w:spacing w:before="1" w:line="360" w:lineRule="auto"/>
        <w:ind w:left="960" w:right="1527"/>
        <w:jc w:val="center"/>
        <w:rPr>
          <w:b/>
          <w:color w:val="000000" w:themeColor="text1"/>
          <w:spacing w:val="8"/>
          <w:w w:val="110"/>
          <w:sz w:val="24"/>
          <w:szCs w:val="24"/>
          <w:highlight w:val="yellow"/>
        </w:rPr>
      </w:pPr>
    </w:p>
    <w:p w14:paraId="36DC93E5" w14:textId="48339BF3" w:rsidR="003E1E59" w:rsidRPr="00E52378" w:rsidRDefault="003E1E59" w:rsidP="00F44753">
      <w:pPr>
        <w:pStyle w:val="Textoindependiente"/>
        <w:spacing w:before="96" w:line="360" w:lineRule="auto"/>
        <w:ind w:left="960" w:right="1531"/>
        <w:jc w:val="center"/>
        <w:rPr>
          <w:color w:val="000000" w:themeColor="text1"/>
          <w:spacing w:val="8"/>
          <w:w w:val="110"/>
          <w:sz w:val="24"/>
          <w:szCs w:val="24"/>
          <w:highlight w:val="yellow"/>
        </w:rPr>
      </w:pPr>
      <w:r w:rsidRPr="00E52378">
        <w:rPr>
          <w:noProof/>
          <w:color w:val="000000" w:themeColor="text1"/>
          <w:sz w:val="24"/>
          <w:szCs w:val="24"/>
          <w:lang w:val="es-DO" w:eastAsia="es-DO"/>
        </w:rPr>
        <w:drawing>
          <wp:inline distT="0" distB="0" distL="0" distR="0" wp14:anchorId="7EF2A180" wp14:editId="7250FAD6">
            <wp:extent cx="3235569" cy="1752600"/>
            <wp:effectExtent l="0" t="0" r="317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250454" cy="1760663"/>
                    </a:xfrm>
                    <a:prstGeom prst="rect">
                      <a:avLst/>
                    </a:prstGeom>
                  </pic:spPr>
                </pic:pic>
              </a:graphicData>
            </a:graphic>
          </wp:inline>
        </w:drawing>
      </w:r>
    </w:p>
    <w:p w14:paraId="78922D3D" w14:textId="77777777" w:rsidR="003D6105" w:rsidRPr="00E52378" w:rsidRDefault="003D6105" w:rsidP="00F44753">
      <w:pPr>
        <w:pStyle w:val="Textoindependiente"/>
        <w:spacing w:before="96" w:line="360" w:lineRule="auto"/>
        <w:ind w:left="960" w:right="1531"/>
        <w:jc w:val="center"/>
        <w:rPr>
          <w:color w:val="000000" w:themeColor="text1"/>
          <w:spacing w:val="8"/>
          <w:w w:val="110"/>
          <w:sz w:val="24"/>
          <w:szCs w:val="24"/>
        </w:rPr>
      </w:pPr>
    </w:p>
    <w:p w14:paraId="30C01059" w14:textId="6E43BE9B" w:rsidR="00577977" w:rsidRDefault="00577977" w:rsidP="00F44753">
      <w:pPr>
        <w:pStyle w:val="Textoindependiente"/>
        <w:spacing w:before="1" w:line="360" w:lineRule="auto"/>
        <w:ind w:left="960" w:right="1527"/>
        <w:jc w:val="both"/>
        <w:rPr>
          <w:color w:val="000000" w:themeColor="text1"/>
          <w:w w:val="115"/>
          <w:sz w:val="24"/>
          <w:szCs w:val="24"/>
        </w:rPr>
      </w:pPr>
      <w:r w:rsidRPr="00FA0556">
        <w:rPr>
          <w:b/>
          <w:bCs/>
          <w:color w:val="000000" w:themeColor="text1"/>
          <w:w w:val="115"/>
          <w:sz w:val="24"/>
          <w:szCs w:val="24"/>
        </w:rPr>
        <w:t>7.</w:t>
      </w:r>
      <w:r w:rsidR="009E1DE9">
        <w:rPr>
          <w:b/>
          <w:bCs/>
          <w:color w:val="000000" w:themeColor="text1"/>
          <w:w w:val="115"/>
          <w:sz w:val="24"/>
          <w:szCs w:val="24"/>
        </w:rPr>
        <w:t>1</w:t>
      </w:r>
      <w:r w:rsidRPr="00FA0556">
        <w:rPr>
          <w:b/>
          <w:bCs/>
          <w:color w:val="000000" w:themeColor="text1"/>
          <w:w w:val="115"/>
          <w:sz w:val="24"/>
          <w:szCs w:val="24"/>
        </w:rPr>
        <w:t xml:space="preserve"> Departamento de Recursos Humanos del Consejo Nacional de Fronteras</w:t>
      </w:r>
      <w:r w:rsidRPr="00FA0556">
        <w:rPr>
          <w:color w:val="000000" w:themeColor="text1"/>
          <w:w w:val="115"/>
          <w:sz w:val="24"/>
          <w:szCs w:val="24"/>
        </w:rPr>
        <w:t>.</w:t>
      </w:r>
    </w:p>
    <w:p w14:paraId="37F43DF7" w14:textId="77777777" w:rsidR="00582E71" w:rsidRDefault="00582E71" w:rsidP="00F44753">
      <w:pPr>
        <w:pStyle w:val="Textoindependiente"/>
        <w:spacing w:before="1" w:line="360" w:lineRule="auto"/>
        <w:ind w:left="960" w:right="1527"/>
        <w:jc w:val="both"/>
        <w:rPr>
          <w:color w:val="000000" w:themeColor="text1"/>
          <w:w w:val="115"/>
          <w:sz w:val="24"/>
          <w:szCs w:val="24"/>
        </w:rPr>
      </w:pPr>
    </w:p>
    <w:p w14:paraId="0B38AE5E" w14:textId="21D385A9" w:rsidR="006A5168" w:rsidRPr="006A5168" w:rsidRDefault="006A5168" w:rsidP="006A5168">
      <w:pPr>
        <w:pStyle w:val="Textoindependiente"/>
        <w:spacing w:before="96" w:line="360" w:lineRule="auto"/>
        <w:ind w:left="960" w:right="1531"/>
        <w:jc w:val="both"/>
        <w:rPr>
          <w:color w:val="000000" w:themeColor="text1"/>
          <w:spacing w:val="8"/>
          <w:w w:val="110"/>
          <w:sz w:val="24"/>
          <w:szCs w:val="24"/>
        </w:rPr>
      </w:pPr>
      <w:r w:rsidRPr="006A5168">
        <w:rPr>
          <w:color w:val="000000" w:themeColor="text1"/>
          <w:spacing w:val="8"/>
          <w:w w:val="110"/>
          <w:sz w:val="24"/>
          <w:szCs w:val="24"/>
        </w:rPr>
        <w:t>DE ENERO A JULIO DEL 2021.</w:t>
      </w:r>
    </w:p>
    <w:p w14:paraId="591F34D2" w14:textId="77777777" w:rsidR="006A5168" w:rsidRPr="006A5168" w:rsidRDefault="006A5168" w:rsidP="006A5168">
      <w:pPr>
        <w:pStyle w:val="Textoindependiente"/>
        <w:spacing w:before="96" w:line="360" w:lineRule="auto"/>
        <w:ind w:left="960" w:right="1531"/>
        <w:jc w:val="both"/>
        <w:rPr>
          <w:color w:val="000000" w:themeColor="text1"/>
          <w:spacing w:val="8"/>
          <w:w w:val="110"/>
          <w:sz w:val="24"/>
          <w:szCs w:val="24"/>
        </w:rPr>
      </w:pPr>
      <w:r w:rsidRPr="006A5168">
        <w:rPr>
          <w:color w:val="000000" w:themeColor="text1"/>
          <w:spacing w:val="8"/>
          <w:w w:val="110"/>
          <w:sz w:val="24"/>
          <w:szCs w:val="24"/>
        </w:rPr>
        <w:t>Actividades importantes del año 2021, que involucran la participación del Dpto. de Recursos Humanos del Consejo Nacional de Fronteras.:</w:t>
      </w:r>
    </w:p>
    <w:p w14:paraId="1D3A4351" w14:textId="4D5C02DA" w:rsidR="006A5168" w:rsidRPr="006A5168" w:rsidRDefault="006A5168" w:rsidP="006A5168">
      <w:pPr>
        <w:pStyle w:val="Textoindependiente"/>
        <w:spacing w:before="96" w:line="360" w:lineRule="auto"/>
        <w:ind w:left="960" w:right="1531"/>
        <w:jc w:val="both"/>
        <w:rPr>
          <w:color w:val="000000" w:themeColor="text1"/>
          <w:spacing w:val="8"/>
          <w:w w:val="110"/>
          <w:sz w:val="24"/>
          <w:szCs w:val="24"/>
        </w:rPr>
      </w:pPr>
      <w:r w:rsidRPr="006A5168">
        <w:rPr>
          <w:color w:val="000000" w:themeColor="text1"/>
          <w:spacing w:val="8"/>
          <w:w w:val="110"/>
          <w:sz w:val="24"/>
          <w:szCs w:val="24"/>
        </w:rPr>
        <w:t xml:space="preserve">Recursos Humano recibió instrucciones para elaborar algunas inclusiones de personal fijo, contratado y renovación de contratos de personal. </w:t>
      </w:r>
    </w:p>
    <w:p w14:paraId="5F354AE6" w14:textId="79F8D336" w:rsidR="006A5168" w:rsidRPr="006A5168" w:rsidRDefault="006A5168" w:rsidP="006A5168">
      <w:pPr>
        <w:pStyle w:val="Textoindependiente"/>
        <w:spacing w:before="96" w:line="360" w:lineRule="auto"/>
        <w:ind w:left="960" w:right="1531"/>
        <w:jc w:val="both"/>
        <w:rPr>
          <w:color w:val="000000" w:themeColor="text1"/>
          <w:spacing w:val="8"/>
          <w:w w:val="110"/>
          <w:sz w:val="24"/>
          <w:szCs w:val="24"/>
        </w:rPr>
      </w:pPr>
      <w:r w:rsidRPr="006A5168">
        <w:rPr>
          <w:color w:val="000000" w:themeColor="text1"/>
          <w:spacing w:val="8"/>
          <w:w w:val="110"/>
          <w:sz w:val="24"/>
          <w:szCs w:val="24"/>
        </w:rPr>
        <w:t xml:space="preserve">En enero del </w:t>
      </w:r>
      <w:r w:rsidR="00582E71" w:rsidRPr="006A5168">
        <w:rPr>
          <w:color w:val="000000" w:themeColor="text1"/>
          <w:spacing w:val="8"/>
          <w:w w:val="110"/>
          <w:sz w:val="24"/>
          <w:szCs w:val="24"/>
        </w:rPr>
        <w:t>2021, los</w:t>
      </w:r>
      <w:r w:rsidRPr="006A5168">
        <w:rPr>
          <w:color w:val="000000" w:themeColor="text1"/>
          <w:spacing w:val="8"/>
          <w:w w:val="110"/>
          <w:sz w:val="24"/>
          <w:szCs w:val="24"/>
        </w:rPr>
        <w:t xml:space="preserve"> días 6, 7 y 8, el MIREX organizo la realización </w:t>
      </w:r>
      <w:r w:rsidR="00582E71" w:rsidRPr="006A5168">
        <w:rPr>
          <w:color w:val="000000" w:themeColor="text1"/>
          <w:spacing w:val="8"/>
          <w:w w:val="110"/>
          <w:sz w:val="24"/>
          <w:szCs w:val="24"/>
        </w:rPr>
        <w:t>de pruebas</w:t>
      </w:r>
      <w:r w:rsidRPr="006A5168">
        <w:rPr>
          <w:color w:val="000000" w:themeColor="text1"/>
          <w:spacing w:val="8"/>
          <w:w w:val="110"/>
          <w:sz w:val="24"/>
          <w:szCs w:val="24"/>
        </w:rPr>
        <w:t xml:space="preserve"> de detección del virus Covid-19, participando todo el personal del Consejo Nacional de Fronteras en la misma.</w:t>
      </w:r>
    </w:p>
    <w:p w14:paraId="1A87368B" w14:textId="77777777" w:rsidR="006A5168" w:rsidRDefault="006A5168" w:rsidP="006A5168">
      <w:pPr>
        <w:pStyle w:val="Textoindependiente"/>
        <w:spacing w:before="96" w:line="360" w:lineRule="auto"/>
        <w:ind w:left="960" w:right="1531"/>
        <w:jc w:val="both"/>
        <w:rPr>
          <w:color w:val="000000" w:themeColor="text1"/>
          <w:spacing w:val="8"/>
          <w:w w:val="110"/>
          <w:sz w:val="24"/>
          <w:szCs w:val="24"/>
        </w:rPr>
      </w:pPr>
      <w:r w:rsidRPr="006A5168">
        <w:rPr>
          <w:color w:val="000000" w:themeColor="text1"/>
          <w:spacing w:val="8"/>
          <w:w w:val="110"/>
          <w:sz w:val="24"/>
          <w:szCs w:val="24"/>
        </w:rPr>
        <w:t>A partir del 8 de enero y en atención a la Resolución 003-2021, del Ministerio de Administración Publica, fue actualizado el horario y las condiciones de trabajo en el sector público, de 8:00 am. A 3:00 pm, como consecuencia del Estado de Emergencia impuesto por la Pandemia del Covid-19.</w:t>
      </w:r>
    </w:p>
    <w:p w14:paraId="182B52CD" w14:textId="77777777" w:rsidR="00FA0556" w:rsidRDefault="00FA0556" w:rsidP="006A5168">
      <w:pPr>
        <w:pStyle w:val="Textoindependiente"/>
        <w:spacing w:before="96" w:line="360" w:lineRule="auto"/>
        <w:ind w:left="960" w:right="1531"/>
        <w:jc w:val="both"/>
        <w:rPr>
          <w:color w:val="000000" w:themeColor="text1"/>
          <w:spacing w:val="8"/>
          <w:w w:val="110"/>
          <w:sz w:val="24"/>
          <w:szCs w:val="24"/>
        </w:rPr>
      </w:pPr>
    </w:p>
    <w:p w14:paraId="2D0C31D9" w14:textId="77777777" w:rsidR="00186131" w:rsidRDefault="00186131" w:rsidP="006A5168">
      <w:pPr>
        <w:jc w:val="center"/>
        <w:rPr>
          <w:rFonts w:ascii="Arial" w:hAnsi="Arial" w:cs="Arial"/>
          <w:b/>
        </w:rPr>
      </w:pPr>
    </w:p>
    <w:p w14:paraId="47E10E4D" w14:textId="77777777" w:rsidR="00186131" w:rsidRDefault="00186131" w:rsidP="006A5168">
      <w:pPr>
        <w:jc w:val="center"/>
        <w:rPr>
          <w:rFonts w:ascii="Arial" w:hAnsi="Arial" w:cs="Arial"/>
          <w:b/>
        </w:rPr>
      </w:pPr>
    </w:p>
    <w:p w14:paraId="1FEE69DB" w14:textId="77777777" w:rsidR="00186131" w:rsidRDefault="00186131" w:rsidP="006A5168">
      <w:pPr>
        <w:jc w:val="center"/>
        <w:rPr>
          <w:rFonts w:ascii="Arial" w:hAnsi="Arial" w:cs="Arial"/>
          <w:b/>
        </w:rPr>
      </w:pPr>
    </w:p>
    <w:p w14:paraId="185FADC9" w14:textId="77777777" w:rsidR="00186131" w:rsidRDefault="00186131" w:rsidP="006A5168">
      <w:pPr>
        <w:jc w:val="center"/>
        <w:rPr>
          <w:rFonts w:ascii="Arial" w:hAnsi="Arial" w:cs="Arial"/>
          <w:b/>
        </w:rPr>
      </w:pPr>
    </w:p>
    <w:p w14:paraId="63D5D795" w14:textId="77777777" w:rsidR="006A5168" w:rsidRPr="00642D1B" w:rsidRDefault="006A5168" w:rsidP="006A5168">
      <w:pPr>
        <w:jc w:val="center"/>
        <w:rPr>
          <w:rFonts w:ascii="Arial" w:hAnsi="Arial" w:cs="Arial"/>
          <w:b/>
        </w:rPr>
      </w:pPr>
      <w:r w:rsidRPr="00642D1B">
        <w:rPr>
          <w:rFonts w:ascii="Arial" w:hAnsi="Arial" w:cs="Arial"/>
          <w:b/>
        </w:rPr>
        <w:lastRenderedPageBreak/>
        <w:t xml:space="preserve">ENERO-MARZO (FIJOS)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9"/>
        <w:gridCol w:w="1275"/>
        <w:gridCol w:w="2694"/>
        <w:gridCol w:w="2195"/>
      </w:tblGrid>
      <w:tr w:rsidR="006A5168" w:rsidRPr="000D1DBD" w14:paraId="6FF5EE75" w14:textId="77777777" w:rsidTr="00A37076">
        <w:trPr>
          <w:jc w:val="center"/>
        </w:trPr>
        <w:tc>
          <w:tcPr>
            <w:tcW w:w="1349" w:type="dxa"/>
            <w:shd w:val="clear" w:color="auto" w:fill="auto"/>
          </w:tcPr>
          <w:p w14:paraId="1DBC4D17" w14:textId="77777777" w:rsidR="006A5168" w:rsidRPr="000D1DBD" w:rsidRDefault="006A5168" w:rsidP="00A37076">
            <w:pPr>
              <w:jc w:val="center"/>
              <w:rPr>
                <w:rFonts w:ascii="Arial" w:hAnsi="Arial" w:cs="Arial"/>
              </w:rPr>
            </w:pPr>
            <w:r w:rsidRPr="000D1DBD">
              <w:rPr>
                <w:rFonts w:ascii="Arial" w:hAnsi="Arial" w:cs="Arial"/>
              </w:rPr>
              <w:t>MES</w:t>
            </w:r>
          </w:p>
        </w:tc>
        <w:tc>
          <w:tcPr>
            <w:tcW w:w="1275" w:type="dxa"/>
            <w:shd w:val="clear" w:color="auto" w:fill="auto"/>
          </w:tcPr>
          <w:p w14:paraId="5BE63CA7" w14:textId="77777777" w:rsidR="006A5168" w:rsidRPr="000D1DBD" w:rsidRDefault="006A5168" w:rsidP="00A37076">
            <w:pPr>
              <w:jc w:val="center"/>
              <w:rPr>
                <w:rFonts w:ascii="Arial" w:hAnsi="Arial" w:cs="Arial"/>
              </w:rPr>
            </w:pPr>
            <w:r w:rsidRPr="000D1DBD">
              <w:rPr>
                <w:rFonts w:ascii="Arial" w:hAnsi="Arial" w:cs="Arial"/>
              </w:rPr>
              <w:t>ACTIVOS</w:t>
            </w:r>
          </w:p>
        </w:tc>
        <w:tc>
          <w:tcPr>
            <w:tcW w:w="2694" w:type="dxa"/>
            <w:shd w:val="clear" w:color="auto" w:fill="auto"/>
          </w:tcPr>
          <w:p w14:paraId="2AB1AF95" w14:textId="77777777" w:rsidR="006A5168" w:rsidRPr="000D1DBD" w:rsidRDefault="006A5168" w:rsidP="00A37076">
            <w:pPr>
              <w:jc w:val="center"/>
              <w:rPr>
                <w:rFonts w:ascii="Arial" w:hAnsi="Arial" w:cs="Arial"/>
              </w:rPr>
            </w:pPr>
            <w:r w:rsidRPr="000D1DBD">
              <w:rPr>
                <w:rFonts w:ascii="Arial" w:hAnsi="Arial" w:cs="Arial"/>
              </w:rPr>
              <w:t>NUEVOS INGRESOS</w:t>
            </w:r>
          </w:p>
        </w:tc>
        <w:tc>
          <w:tcPr>
            <w:tcW w:w="2195" w:type="dxa"/>
            <w:shd w:val="clear" w:color="auto" w:fill="auto"/>
          </w:tcPr>
          <w:p w14:paraId="7DA9A398" w14:textId="77777777" w:rsidR="006A5168" w:rsidRPr="000D1DBD" w:rsidRDefault="006A5168" w:rsidP="00A37076">
            <w:pPr>
              <w:jc w:val="center"/>
              <w:rPr>
                <w:rFonts w:ascii="Arial" w:hAnsi="Arial" w:cs="Arial"/>
              </w:rPr>
            </w:pPr>
            <w:r w:rsidRPr="000D1DBD">
              <w:rPr>
                <w:rFonts w:ascii="Arial" w:hAnsi="Arial" w:cs="Arial"/>
              </w:rPr>
              <w:t>TOTAL ACTIVOS</w:t>
            </w:r>
          </w:p>
        </w:tc>
      </w:tr>
      <w:tr w:rsidR="006A5168" w:rsidRPr="000D1DBD" w14:paraId="57D022DB" w14:textId="77777777" w:rsidTr="00A37076">
        <w:trPr>
          <w:jc w:val="center"/>
        </w:trPr>
        <w:tc>
          <w:tcPr>
            <w:tcW w:w="1349" w:type="dxa"/>
            <w:shd w:val="clear" w:color="auto" w:fill="auto"/>
          </w:tcPr>
          <w:p w14:paraId="48CA029A" w14:textId="77777777" w:rsidR="006A5168" w:rsidRPr="000D1DBD" w:rsidRDefault="006A5168" w:rsidP="00A37076">
            <w:pPr>
              <w:rPr>
                <w:rFonts w:ascii="Arial" w:hAnsi="Arial" w:cs="Arial"/>
              </w:rPr>
            </w:pPr>
            <w:r w:rsidRPr="000D1DBD">
              <w:rPr>
                <w:rFonts w:ascii="Arial" w:hAnsi="Arial" w:cs="Arial"/>
              </w:rPr>
              <w:t>Enero</w:t>
            </w:r>
          </w:p>
        </w:tc>
        <w:tc>
          <w:tcPr>
            <w:tcW w:w="1275" w:type="dxa"/>
            <w:shd w:val="clear" w:color="auto" w:fill="auto"/>
          </w:tcPr>
          <w:p w14:paraId="08D2B0C8" w14:textId="77777777" w:rsidR="006A5168" w:rsidRPr="000D1DBD" w:rsidRDefault="006A5168" w:rsidP="00A37076">
            <w:pPr>
              <w:jc w:val="center"/>
              <w:rPr>
                <w:rFonts w:ascii="Arial" w:hAnsi="Arial" w:cs="Arial"/>
              </w:rPr>
            </w:pPr>
            <w:r>
              <w:rPr>
                <w:rFonts w:ascii="Arial" w:hAnsi="Arial" w:cs="Arial"/>
              </w:rPr>
              <w:t>29</w:t>
            </w:r>
          </w:p>
        </w:tc>
        <w:tc>
          <w:tcPr>
            <w:tcW w:w="2694" w:type="dxa"/>
            <w:shd w:val="clear" w:color="auto" w:fill="auto"/>
          </w:tcPr>
          <w:p w14:paraId="15D48C2D" w14:textId="77777777" w:rsidR="006A5168" w:rsidRPr="000D1DBD" w:rsidRDefault="006A5168" w:rsidP="00A37076">
            <w:pPr>
              <w:jc w:val="center"/>
              <w:rPr>
                <w:rFonts w:ascii="Arial" w:hAnsi="Arial" w:cs="Arial"/>
              </w:rPr>
            </w:pPr>
            <w:r>
              <w:rPr>
                <w:rFonts w:ascii="Arial" w:hAnsi="Arial" w:cs="Arial"/>
              </w:rPr>
              <w:t>0</w:t>
            </w:r>
          </w:p>
        </w:tc>
        <w:tc>
          <w:tcPr>
            <w:tcW w:w="2195" w:type="dxa"/>
            <w:shd w:val="clear" w:color="auto" w:fill="auto"/>
          </w:tcPr>
          <w:p w14:paraId="16125193" w14:textId="77777777" w:rsidR="006A5168" w:rsidRPr="000D1DBD" w:rsidRDefault="006A5168" w:rsidP="00A37076">
            <w:pPr>
              <w:jc w:val="center"/>
              <w:rPr>
                <w:rFonts w:ascii="Arial" w:hAnsi="Arial" w:cs="Arial"/>
              </w:rPr>
            </w:pPr>
            <w:r>
              <w:rPr>
                <w:rFonts w:ascii="Arial" w:hAnsi="Arial" w:cs="Arial"/>
              </w:rPr>
              <w:t>29</w:t>
            </w:r>
          </w:p>
        </w:tc>
      </w:tr>
      <w:tr w:rsidR="006A5168" w:rsidRPr="000D1DBD" w14:paraId="4F849993" w14:textId="77777777" w:rsidTr="00A37076">
        <w:trPr>
          <w:jc w:val="center"/>
        </w:trPr>
        <w:tc>
          <w:tcPr>
            <w:tcW w:w="1349" w:type="dxa"/>
            <w:shd w:val="clear" w:color="auto" w:fill="auto"/>
          </w:tcPr>
          <w:p w14:paraId="66D61D13" w14:textId="77777777" w:rsidR="006A5168" w:rsidRPr="000D1DBD" w:rsidRDefault="006A5168" w:rsidP="00A37076">
            <w:pPr>
              <w:rPr>
                <w:rFonts w:ascii="Arial" w:hAnsi="Arial" w:cs="Arial"/>
              </w:rPr>
            </w:pPr>
            <w:r w:rsidRPr="000D1DBD">
              <w:rPr>
                <w:rFonts w:ascii="Arial" w:hAnsi="Arial" w:cs="Arial"/>
              </w:rPr>
              <w:t>Febrero</w:t>
            </w:r>
          </w:p>
        </w:tc>
        <w:tc>
          <w:tcPr>
            <w:tcW w:w="1275" w:type="dxa"/>
            <w:shd w:val="clear" w:color="auto" w:fill="auto"/>
          </w:tcPr>
          <w:p w14:paraId="3F2642DC" w14:textId="77777777" w:rsidR="006A5168" w:rsidRPr="000D1DBD" w:rsidRDefault="006A5168" w:rsidP="00A37076">
            <w:pPr>
              <w:jc w:val="center"/>
              <w:rPr>
                <w:rFonts w:ascii="Arial" w:hAnsi="Arial" w:cs="Arial"/>
              </w:rPr>
            </w:pPr>
            <w:r>
              <w:rPr>
                <w:rFonts w:ascii="Arial" w:hAnsi="Arial" w:cs="Arial"/>
              </w:rPr>
              <w:t>29</w:t>
            </w:r>
          </w:p>
        </w:tc>
        <w:tc>
          <w:tcPr>
            <w:tcW w:w="2694" w:type="dxa"/>
            <w:shd w:val="clear" w:color="auto" w:fill="auto"/>
          </w:tcPr>
          <w:p w14:paraId="39DFCD69" w14:textId="77777777" w:rsidR="006A5168" w:rsidRPr="000D1DBD" w:rsidRDefault="006A5168" w:rsidP="00A37076">
            <w:pPr>
              <w:jc w:val="center"/>
              <w:rPr>
                <w:rFonts w:ascii="Arial" w:hAnsi="Arial" w:cs="Arial"/>
              </w:rPr>
            </w:pPr>
            <w:r>
              <w:rPr>
                <w:rFonts w:ascii="Arial" w:hAnsi="Arial" w:cs="Arial"/>
              </w:rPr>
              <w:t>5</w:t>
            </w:r>
          </w:p>
        </w:tc>
        <w:tc>
          <w:tcPr>
            <w:tcW w:w="2195" w:type="dxa"/>
            <w:shd w:val="clear" w:color="auto" w:fill="auto"/>
          </w:tcPr>
          <w:p w14:paraId="59D806AA" w14:textId="77777777" w:rsidR="006A5168" w:rsidRPr="000D1DBD" w:rsidRDefault="006A5168" w:rsidP="00A37076">
            <w:pPr>
              <w:jc w:val="center"/>
              <w:rPr>
                <w:rFonts w:ascii="Arial" w:hAnsi="Arial" w:cs="Arial"/>
              </w:rPr>
            </w:pPr>
            <w:r w:rsidRPr="000D1DBD">
              <w:rPr>
                <w:rFonts w:ascii="Arial" w:hAnsi="Arial" w:cs="Arial"/>
              </w:rPr>
              <w:t>3</w:t>
            </w:r>
            <w:r>
              <w:rPr>
                <w:rFonts w:ascii="Arial" w:hAnsi="Arial" w:cs="Arial"/>
              </w:rPr>
              <w:t>4</w:t>
            </w:r>
          </w:p>
        </w:tc>
      </w:tr>
      <w:tr w:rsidR="006A5168" w:rsidRPr="000D1DBD" w14:paraId="3905EDB6" w14:textId="77777777" w:rsidTr="00A37076">
        <w:trPr>
          <w:jc w:val="center"/>
        </w:trPr>
        <w:tc>
          <w:tcPr>
            <w:tcW w:w="1349" w:type="dxa"/>
            <w:shd w:val="clear" w:color="auto" w:fill="auto"/>
          </w:tcPr>
          <w:p w14:paraId="2D0472DF" w14:textId="77777777" w:rsidR="006A5168" w:rsidRPr="000D1DBD" w:rsidRDefault="006A5168" w:rsidP="00A37076">
            <w:pPr>
              <w:rPr>
                <w:rFonts w:ascii="Arial" w:hAnsi="Arial" w:cs="Arial"/>
              </w:rPr>
            </w:pPr>
            <w:r w:rsidRPr="000D1DBD">
              <w:rPr>
                <w:rFonts w:ascii="Arial" w:hAnsi="Arial" w:cs="Arial"/>
              </w:rPr>
              <w:t>Marzo</w:t>
            </w:r>
          </w:p>
        </w:tc>
        <w:tc>
          <w:tcPr>
            <w:tcW w:w="1275" w:type="dxa"/>
            <w:shd w:val="clear" w:color="auto" w:fill="auto"/>
          </w:tcPr>
          <w:p w14:paraId="1EB7A004" w14:textId="77777777" w:rsidR="006A5168" w:rsidRPr="000D1DBD" w:rsidRDefault="006A5168" w:rsidP="00A37076">
            <w:pPr>
              <w:jc w:val="center"/>
              <w:rPr>
                <w:rFonts w:ascii="Arial" w:hAnsi="Arial" w:cs="Arial"/>
              </w:rPr>
            </w:pPr>
            <w:r>
              <w:rPr>
                <w:rFonts w:ascii="Arial" w:hAnsi="Arial" w:cs="Arial"/>
              </w:rPr>
              <w:t>34</w:t>
            </w:r>
          </w:p>
        </w:tc>
        <w:tc>
          <w:tcPr>
            <w:tcW w:w="2694" w:type="dxa"/>
            <w:shd w:val="clear" w:color="auto" w:fill="auto"/>
          </w:tcPr>
          <w:p w14:paraId="05828C7A" w14:textId="77777777" w:rsidR="006A5168" w:rsidRPr="000D1DBD" w:rsidRDefault="006A5168" w:rsidP="00A37076">
            <w:pPr>
              <w:jc w:val="center"/>
              <w:rPr>
                <w:rFonts w:ascii="Arial" w:hAnsi="Arial" w:cs="Arial"/>
              </w:rPr>
            </w:pPr>
            <w:r>
              <w:rPr>
                <w:rFonts w:ascii="Arial" w:hAnsi="Arial" w:cs="Arial"/>
              </w:rPr>
              <w:t>0</w:t>
            </w:r>
          </w:p>
        </w:tc>
        <w:tc>
          <w:tcPr>
            <w:tcW w:w="2195" w:type="dxa"/>
            <w:shd w:val="clear" w:color="auto" w:fill="auto"/>
          </w:tcPr>
          <w:p w14:paraId="7C53E1AF" w14:textId="77777777" w:rsidR="006A5168" w:rsidRPr="000D1DBD" w:rsidRDefault="006A5168" w:rsidP="00A37076">
            <w:pPr>
              <w:jc w:val="center"/>
              <w:rPr>
                <w:rFonts w:ascii="Arial" w:hAnsi="Arial" w:cs="Arial"/>
              </w:rPr>
            </w:pPr>
            <w:r w:rsidRPr="000D1DBD">
              <w:rPr>
                <w:rFonts w:ascii="Arial" w:hAnsi="Arial" w:cs="Arial"/>
              </w:rPr>
              <w:t>34</w:t>
            </w:r>
          </w:p>
        </w:tc>
      </w:tr>
    </w:tbl>
    <w:p w14:paraId="337D31C4" w14:textId="77777777" w:rsidR="006A5168" w:rsidRPr="00377516" w:rsidRDefault="006A5168" w:rsidP="006A5168">
      <w:pPr>
        <w:jc w:val="center"/>
        <w:rPr>
          <w:rFonts w:ascii="Arial" w:hAnsi="Arial" w:cs="Arial"/>
        </w:rPr>
      </w:pPr>
      <w:r w:rsidRPr="00377516">
        <w:rPr>
          <w:rFonts w:ascii="Arial" w:hAnsi="Arial" w:cs="Arial"/>
        </w:rPr>
        <w:t xml:space="preserve"> (CONTRATADOS)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9"/>
        <w:gridCol w:w="1275"/>
        <w:gridCol w:w="2694"/>
        <w:gridCol w:w="2195"/>
      </w:tblGrid>
      <w:tr w:rsidR="006A5168" w:rsidRPr="000D1DBD" w14:paraId="434A84CE" w14:textId="77777777" w:rsidTr="00A37076">
        <w:trPr>
          <w:jc w:val="center"/>
        </w:trPr>
        <w:tc>
          <w:tcPr>
            <w:tcW w:w="1349" w:type="dxa"/>
            <w:shd w:val="clear" w:color="auto" w:fill="auto"/>
          </w:tcPr>
          <w:p w14:paraId="64EAED17" w14:textId="77777777" w:rsidR="006A5168" w:rsidRPr="000D1DBD" w:rsidRDefault="006A5168" w:rsidP="00A37076">
            <w:pPr>
              <w:jc w:val="center"/>
              <w:rPr>
                <w:rFonts w:ascii="Arial" w:hAnsi="Arial" w:cs="Arial"/>
              </w:rPr>
            </w:pPr>
            <w:r w:rsidRPr="000D1DBD">
              <w:rPr>
                <w:rFonts w:ascii="Arial" w:hAnsi="Arial" w:cs="Arial"/>
              </w:rPr>
              <w:t>MES</w:t>
            </w:r>
          </w:p>
        </w:tc>
        <w:tc>
          <w:tcPr>
            <w:tcW w:w="1275" w:type="dxa"/>
            <w:shd w:val="clear" w:color="auto" w:fill="auto"/>
          </w:tcPr>
          <w:p w14:paraId="239670BC" w14:textId="77777777" w:rsidR="006A5168" w:rsidRPr="000D1DBD" w:rsidRDefault="006A5168" w:rsidP="00A37076">
            <w:pPr>
              <w:jc w:val="center"/>
              <w:rPr>
                <w:rFonts w:ascii="Arial" w:hAnsi="Arial" w:cs="Arial"/>
              </w:rPr>
            </w:pPr>
            <w:r w:rsidRPr="000D1DBD">
              <w:rPr>
                <w:rFonts w:ascii="Arial" w:hAnsi="Arial" w:cs="Arial"/>
              </w:rPr>
              <w:t>ACTIVOS</w:t>
            </w:r>
          </w:p>
        </w:tc>
        <w:tc>
          <w:tcPr>
            <w:tcW w:w="2694" w:type="dxa"/>
            <w:shd w:val="clear" w:color="auto" w:fill="auto"/>
          </w:tcPr>
          <w:p w14:paraId="5D6FACEB" w14:textId="77777777" w:rsidR="006A5168" w:rsidRPr="000D1DBD" w:rsidRDefault="006A5168" w:rsidP="00A37076">
            <w:pPr>
              <w:jc w:val="center"/>
              <w:rPr>
                <w:rFonts w:ascii="Arial" w:hAnsi="Arial" w:cs="Arial"/>
              </w:rPr>
            </w:pPr>
            <w:r w:rsidRPr="000D1DBD">
              <w:rPr>
                <w:rFonts w:ascii="Arial" w:hAnsi="Arial" w:cs="Arial"/>
              </w:rPr>
              <w:t>NUEVOS INGRESOS</w:t>
            </w:r>
          </w:p>
        </w:tc>
        <w:tc>
          <w:tcPr>
            <w:tcW w:w="2195" w:type="dxa"/>
            <w:shd w:val="clear" w:color="auto" w:fill="auto"/>
          </w:tcPr>
          <w:p w14:paraId="20499E4C" w14:textId="77777777" w:rsidR="006A5168" w:rsidRPr="000D1DBD" w:rsidRDefault="006A5168" w:rsidP="00A37076">
            <w:pPr>
              <w:jc w:val="center"/>
              <w:rPr>
                <w:rFonts w:ascii="Arial" w:hAnsi="Arial" w:cs="Arial"/>
              </w:rPr>
            </w:pPr>
            <w:r w:rsidRPr="000D1DBD">
              <w:rPr>
                <w:rFonts w:ascii="Arial" w:hAnsi="Arial" w:cs="Arial"/>
              </w:rPr>
              <w:t>TOTAL ACTIVOS</w:t>
            </w:r>
          </w:p>
        </w:tc>
      </w:tr>
      <w:tr w:rsidR="006A5168" w:rsidRPr="000D1DBD" w14:paraId="1946D5BD" w14:textId="77777777" w:rsidTr="00A37076">
        <w:trPr>
          <w:jc w:val="center"/>
        </w:trPr>
        <w:tc>
          <w:tcPr>
            <w:tcW w:w="1349" w:type="dxa"/>
            <w:shd w:val="clear" w:color="auto" w:fill="auto"/>
          </w:tcPr>
          <w:p w14:paraId="1CD59959" w14:textId="77777777" w:rsidR="006A5168" w:rsidRPr="000D1DBD" w:rsidRDefault="006A5168" w:rsidP="00A37076">
            <w:pPr>
              <w:rPr>
                <w:rFonts w:ascii="Arial" w:hAnsi="Arial" w:cs="Arial"/>
              </w:rPr>
            </w:pPr>
            <w:r w:rsidRPr="000D1DBD">
              <w:rPr>
                <w:rFonts w:ascii="Arial" w:hAnsi="Arial" w:cs="Arial"/>
              </w:rPr>
              <w:t>Enero</w:t>
            </w:r>
          </w:p>
        </w:tc>
        <w:tc>
          <w:tcPr>
            <w:tcW w:w="1275" w:type="dxa"/>
            <w:shd w:val="clear" w:color="auto" w:fill="auto"/>
          </w:tcPr>
          <w:p w14:paraId="49689BE3" w14:textId="77777777" w:rsidR="006A5168" w:rsidRPr="000D1DBD" w:rsidRDefault="006A5168" w:rsidP="00A37076">
            <w:pPr>
              <w:jc w:val="center"/>
              <w:rPr>
                <w:rFonts w:ascii="Arial" w:hAnsi="Arial" w:cs="Arial"/>
              </w:rPr>
            </w:pPr>
            <w:r>
              <w:rPr>
                <w:rFonts w:ascii="Arial" w:hAnsi="Arial" w:cs="Arial"/>
              </w:rPr>
              <w:t>14</w:t>
            </w:r>
          </w:p>
        </w:tc>
        <w:tc>
          <w:tcPr>
            <w:tcW w:w="2694" w:type="dxa"/>
            <w:shd w:val="clear" w:color="auto" w:fill="auto"/>
          </w:tcPr>
          <w:p w14:paraId="4D3121EA" w14:textId="77777777" w:rsidR="006A5168" w:rsidRPr="000D1DBD" w:rsidRDefault="006A5168" w:rsidP="00A37076">
            <w:pPr>
              <w:jc w:val="center"/>
              <w:rPr>
                <w:rFonts w:ascii="Arial" w:hAnsi="Arial" w:cs="Arial"/>
              </w:rPr>
            </w:pPr>
            <w:r>
              <w:rPr>
                <w:rFonts w:ascii="Arial" w:hAnsi="Arial" w:cs="Arial"/>
              </w:rPr>
              <w:t>0</w:t>
            </w:r>
          </w:p>
        </w:tc>
        <w:tc>
          <w:tcPr>
            <w:tcW w:w="2195" w:type="dxa"/>
            <w:shd w:val="clear" w:color="auto" w:fill="auto"/>
          </w:tcPr>
          <w:p w14:paraId="70EEEEAA" w14:textId="77777777" w:rsidR="006A5168" w:rsidRPr="000D1DBD" w:rsidRDefault="006A5168" w:rsidP="00A37076">
            <w:pPr>
              <w:jc w:val="center"/>
              <w:rPr>
                <w:rFonts w:ascii="Arial" w:hAnsi="Arial" w:cs="Arial"/>
              </w:rPr>
            </w:pPr>
            <w:r>
              <w:rPr>
                <w:rFonts w:ascii="Arial" w:hAnsi="Arial" w:cs="Arial"/>
              </w:rPr>
              <w:t>14</w:t>
            </w:r>
          </w:p>
        </w:tc>
      </w:tr>
      <w:tr w:rsidR="006A5168" w:rsidRPr="000D1DBD" w14:paraId="76462202" w14:textId="77777777" w:rsidTr="00A37076">
        <w:trPr>
          <w:jc w:val="center"/>
        </w:trPr>
        <w:tc>
          <w:tcPr>
            <w:tcW w:w="1349" w:type="dxa"/>
            <w:shd w:val="clear" w:color="auto" w:fill="auto"/>
          </w:tcPr>
          <w:p w14:paraId="4D826F61" w14:textId="77777777" w:rsidR="006A5168" w:rsidRPr="000D1DBD" w:rsidRDefault="006A5168" w:rsidP="00A37076">
            <w:pPr>
              <w:rPr>
                <w:rFonts w:ascii="Arial" w:hAnsi="Arial" w:cs="Arial"/>
              </w:rPr>
            </w:pPr>
            <w:r w:rsidRPr="000D1DBD">
              <w:rPr>
                <w:rFonts w:ascii="Arial" w:hAnsi="Arial" w:cs="Arial"/>
              </w:rPr>
              <w:t>Febrero</w:t>
            </w:r>
          </w:p>
        </w:tc>
        <w:tc>
          <w:tcPr>
            <w:tcW w:w="1275" w:type="dxa"/>
            <w:shd w:val="clear" w:color="auto" w:fill="auto"/>
          </w:tcPr>
          <w:p w14:paraId="1FF7AD2A" w14:textId="77777777" w:rsidR="006A5168" w:rsidRPr="000D1DBD" w:rsidRDefault="006A5168" w:rsidP="00A37076">
            <w:pPr>
              <w:jc w:val="center"/>
              <w:rPr>
                <w:rFonts w:ascii="Arial" w:hAnsi="Arial" w:cs="Arial"/>
              </w:rPr>
            </w:pPr>
            <w:r>
              <w:rPr>
                <w:rFonts w:ascii="Arial" w:hAnsi="Arial" w:cs="Arial"/>
              </w:rPr>
              <w:t>14</w:t>
            </w:r>
          </w:p>
        </w:tc>
        <w:tc>
          <w:tcPr>
            <w:tcW w:w="2694" w:type="dxa"/>
            <w:shd w:val="clear" w:color="auto" w:fill="auto"/>
          </w:tcPr>
          <w:p w14:paraId="7BBADE53" w14:textId="77777777" w:rsidR="006A5168" w:rsidRPr="000D1DBD" w:rsidRDefault="006A5168" w:rsidP="00A37076">
            <w:pPr>
              <w:jc w:val="center"/>
              <w:rPr>
                <w:rFonts w:ascii="Arial" w:hAnsi="Arial" w:cs="Arial"/>
              </w:rPr>
            </w:pPr>
            <w:r w:rsidRPr="000D1DBD">
              <w:rPr>
                <w:rFonts w:ascii="Arial" w:hAnsi="Arial" w:cs="Arial"/>
              </w:rPr>
              <w:t>0</w:t>
            </w:r>
          </w:p>
        </w:tc>
        <w:tc>
          <w:tcPr>
            <w:tcW w:w="2195" w:type="dxa"/>
            <w:shd w:val="clear" w:color="auto" w:fill="auto"/>
          </w:tcPr>
          <w:p w14:paraId="4AF00D96" w14:textId="77777777" w:rsidR="006A5168" w:rsidRPr="000D1DBD" w:rsidRDefault="006A5168" w:rsidP="00A37076">
            <w:pPr>
              <w:jc w:val="center"/>
              <w:rPr>
                <w:rFonts w:ascii="Arial" w:hAnsi="Arial" w:cs="Arial"/>
              </w:rPr>
            </w:pPr>
            <w:r>
              <w:rPr>
                <w:rFonts w:ascii="Arial" w:hAnsi="Arial" w:cs="Arial"/>
              </w:rPr>
              <w:t>14</w:t>
            </w:r>
          </w:p>
        </w:tc>
      </w:tr>
      <w:tr w:rsidR="006A5168" w:rsidRPr="000D1DBD" w14:paraId="75E5E52B" w14:textId="77777777" w:rsidTr="00A37076">
        <w:trPr>
          <w:jc w:val="center"/>
        </w:trPr>
        <w:tc>
          <w:tcPr>
            <w:tcW w:w="1349" w:type="dxa"/>
            <w:shd w:val="clear" w:color="auto" w:fill="auto"/>
          </w:tcPr>
          <w:p w14:paraId="7B93A3DA" w14:textId="77777777" w:rsidR="006A5168" w:rsidRPr="000D1DBD" w:rsidRDefault="006A5168" w:rsidP="00A37076">
            <w:pPr>
              <w:rPr>
                <w:rFonts w:ascii="Arial" w:hAnsi="Arial" w:cs="Arial"/>
              </w:rPr>
            </w:pPr>
            <w:r w:rsidRPr="000D1DBD">
              <w:rPr>
                <w:rFonts w:ascii="Arial" w:hAnsi="Arial" w:cs="Arial"/>
              </w:rPr>
              <w:t>Marzo</w:t>
            </w:r>
          </w:p>
        </w:tc>
        <w:tc>
          <w:tcPr>
            <w:tcW w:w="1275" w:type="dxa"/>
            <w:shd w:val="clear" w:color="auto" w:fill="auto"/>
          </w:tcPr>
          <w:p w14:paraId="6A01EF95" w14:textId="77777777" w:rsidR="006A5168" w:rsidRPr="000D1DBD" w:rsidRDefault="006A5168" w:rsidP="00A37076">
            <w:pPr>
              <w:jc w:val="center"/>
              <w:rPr>
                <w:rFonts w:ascii="Arial" w:hAnsi="Arial" w:cs="Arial"/>
              </w:rPr>
            </w:pPr>
            <w:r>
              <w:rPr>
                <w:rFonts w:ascii="Arial" w:hAnsi="Arial" w:cs="Arial"/>
              </w:rPr>
              <w:t>14</w:t>
            </w:r>
          </w:p>
        </w:tc>
        <w:tc>
          <w:tcPr>
            <w:tcW w:w="2694" w:type="dxa"/>
            <w:shd w:val="clear" w:color="auto" w:fill="auto"/>
          </w:tcPr>
          <w:p w14:paraId="67511E0A" w14:textId="77777777" w:rsidR="006A5168" w:rsidRPr="000D1DBD" w:rsidRDefault="006A5168" w:rsidP="00A37076">
            <w:pPr>
              <w:jc w:val="center"/>
              <w:rPr>
                <w:rFonts w:ascii="Arial" w:hAnsi="Arial" w:cs="Arial"/>
              </w:rPr>
            </w:pPr>
            <w:r w:rsidRPr="000D1DBD">
              <w:rPr>
                <w:rFonts w:ascii="Arial" w:hAnsi="Arial" w:cs="Arial"/>
              </w:rPr>
              <w:t>0</w:t>
            </w:r>
          </w:p>
        </w:tc>
        <w:tc>
          <w:tcPr>
            <w:tcW w:w="2195" w:type="dxa"/>
            <w:shd w:val="clear" w:color="auto" w:fill="auto"/>
          </w:tcPr>
          <w:p w14:paraId="2DFA4997" w14:textId="77777777" w:rsidR="006A5168" w:rsidRPr="000D1DBD" w:rsidRDefault="006A5168" w:rsidP="00A37076">
            <w:pPr>
              <w:jc w:val="center"/>
              <w:rPr>
                <w:rFonts w:ascii="Arial" w:hAnsi="Arial" w:cs="Arial"/>
              </w:rPr>
            </w:pPr>
            <w:r>
              <w:rPr>
                <w:rFonts w:ascii="Arial" w:hAnsi="Arial" w:cs="Arial"/>
              </w:rPr>
              <w:t>14</w:t>
            </w:r>
          </w:p>
        </w:tc>
      </w:tr>
    </w:tbl>
    <w:p w14:paraId="0F958F1F" w14:textId="77777777" w:rsidR="006A5168" w:rsidRPr="00377516" w:rsidRDefault="006A5168" w:rsidP="006A5168">
      <w:pPr>
        <w:jc w:val="center"/>
        <w:rPr>
          <w:rFonts w:ascii="Arial" w:hAnsi="Arial" w:cs="Arial"/>
        </w:rPr>
      </w:pPr>
      <w:r w:rsidRPr="00377516">
        <w:rPr>
          <w:rFonts w:ascii="Arial" w:hAnsi="Arial" w:cs="Arial"/>
        </w:rPr>
        <w:t xml:space="preserve">(SEGURIDAD)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9"/>
        <w:gridCol w:w="1275"/>
        <w:gridCol w:w="2694"/>
        <w:gridCol w:w="2195"/>
      </w:tblGrid>
      <w:tr w:rsidR="006A5168" w:rsidRPr="000D1DBD" w14:paraId="685EBDBB" w14:textId="77777777" w:rsidTr="00A37076">
        <w:trPr>
          <w:jc w:val="center"/>
        </w:trPr>
        <w:tc>
          <w:tcPr>
            <w:tcW w:w="1349" w:type="dxa"/>
            <w:shd w:val="clear" w:color="auto" w:fill="auto"/>
          </w:tcPr>
          <w:p w14:paraId="77A04C55" w14:textId="77777777" w:rsidR="006A5168" w:rsidRPr="000D1DBD" w:rsidRDefault="006A5168" w:rsidP="00A37076">
            <w:pPr>
              <w:jc w:val="center"/>
              <w:rPr>
                <w:rFonts w:ascii="Arial" w:hAnsi="Arial" w:cs="Arial"/>
              </w:rPr>
            </w:pPr>
            <w:r w:rsidRPr="000D1DBD">
              <w:rPr>
                <w:rFonts w:ascii="Arial" w:hAnsi="Arial" w:cs="Arial"/>
              </w:rPr>
              <w:t>MES</w:t>
            </w:r>
          </w:p>
        </w:tc>
        <w:tc>
          <w:tcPr>
            <w:tcW w:w="1275" w:type="dxa"/>
            <w:shd w:val="clear" w:color="auto" w:fill="auto"/>
          </w:tcPr>
          <w:p w14:paraId="5B9D624C" w14:textId="77777777" w:rsidR="006A5168" w:rsidRPr="000D1DBD" w:rsidRDefault="006A5168" w:rsidP="00A37076">
            <w:pPr>
              <w:jc w:val="center"/>
              <w:rPr>
                <w:rFonts w:ascii="Arial" w:hAnsi="Arial" w:cs="Arial"/>
              </w:rPr>
            </w:pPr>
            <w:r w:rsidRPr="000D1DBD">
              <w:rPr>
                <w:rFonts w:ascii="Arial" w:hAnsi="Arial" w:cs="Arial"/>
              </w:rPr>
              <w:t>ACTIVOS</w:t>
            </w:r>
          </w:p>
        </w:tc>
        <w:tc>
          <w:tcPr>
            <w:tcW w:w="2694" w:type="dxa"/>
            <w:shd w:val="clear" w:color="auto" w:fill="auto"/>
          </w:tcPr>
          <w:p w14:paraId="3FD0DC8B" w14:textId="77777777" w:rsidR="006A5168" w:rsidRPr="000D1DBD" w:rsidRDefault="006A5168" w:rsidP="00A37076">
            <w:pPr>
              <w:jc w:val="center"/>
              <w:rPr>
                <w:rFonts w:ascii="Arial" w:hAnsi="Arial" w:cs="Arial"/>
              </w:rPr>
            </w:pPr>
            <w:r w:rsidRPr="000D1DBD">
              <w:rPr>
                <w:rFonts w:ascii="Arial" w:hAnsi="Arial" w:cs="Arial"/>
              </w:rPr>
              <w:t>NUEVOS INGRESOS</w:t>
            </w:r>
          </w:p>
        </w:tc>
        <w:tc>
          <w:tcPr>
            <w:tcW w:w="2195" w:type="dxa"/>
            <w:shd w:val="clear" w:color="auto" w:fill="auto"/>
          </w:tcPr>
          <w:p w14:paraId="4AA99FA8" w14:textId="77777777" w:rsidR="006A5168" w:rsidRPr="000D1DBD" w:rsidRDefault="006A5168" w:rsidP="00A37076">
            <w:pPr>
              <w:jc w:val="center"/>
              <w:rPr>
                <w:rFonts w:ascii="Arial" w:hAnsi="Arial" w:cs="Arial"/>
              </w:rPr>
            </w:pPr>
            <w:r w:rsidRPr="000D1DBD">
              <w:rPr>
                <w:rFonts w:ascii="Arial" w:hAnsi="Arial" w:cs="Arial"/>
              </w:rPr>
              <w:t>TOTAL ACTIVOS</w:t>
            </w:r>
          </w:p>
        </w:tc>
      </w:tr>
      <w:tr w:rsidR="006A5168" w:rsidRPr="000D1DBD" w14:paraId="1D3E055B" w14:textId="77777777" w:rsidTr="00A37076">
        <w:trPr>
          <w:jc w:val="center"/>
        </w:trPr>
        <w:tc>
          <w:tcPr>
            <w:tcW w:w="1349" w:type="dxa"/>
            <w:shd w:val="clear" w:color="auto" w:fill="auto"/>
          </w:tcPr>
          <w:p w14:paraId="15A196A3" w14:textId="77777777" w:rsidR="006A5168" w:rsidRPr="000D1DBD" w:rsidRDefault="006A5168" w:rsidP="00A37076">
            <w:pPr>
              <w:rPr>
                <w:rFonts w:ascii="Arial" w:hAnsi="Arial" w:cs="Arial"/>
              </w:rPr>
            </w:pPr>
            <w:r w:rsidRPr="000D1DBD">
              <w:rPr>
                <w:rFonts w:ascii="Arial" w:hAnsi="Arial" w:cs="Arial"/>
              </w:rPr>
              <w:t>Enero</w:t>
            </w:r>
          </w:p>
        </w:tc>
        <w:tc>
          <w:tcPr>
            <w:tcW w:w="1275" w:type="dxa"/>
            <w:shd w:val="clear" w:color="auto" w:fill="auto"/>
          </w:tcPr>
          <w:p w14:paraId="731CADAC" w14:textId="77777777" w:rsidR="006A5168" w:rsidRPr="000D1DBD" w:rsidRDefault="006A5168" w:rsidP="00A37076">
            <w:pPr>
              <w:jc w:val="center"/>
              <w:rPr>
                <w:rFonts w:ascii="Arial" w:hAnsi="Arial" w:cs="Arial"/>
              </w:rPr>
            </w:pPr>
            <w:r>
              <w:rPr>
                <w:rFonts w:ascii="Arial" w:hAnsi="Arial" w:cs="Arial"/>
              </w:rPr>
              <w:t>15</w:t>
            </w:r>
          </w:p>
        </w:tc>
        <w:tc>
          <w:tcPr>
            <w:tcW w:w="2694" w:type="dxa"/>
            <w:shd w:val="clear" w:color="auto" w:fill="auto"/>
          </w:tcPr>
          <w:p w14:paraId="2E3FA41C" w14:textId="77777777" w:rsidR="006A5168" w:rsidRPr="000D1DBD" w:rsidRDefault="006A5168" w:rsidP="00A37076">
            <w:pPr>
              <w:jc w:val="center"/>
              <w:rPr>
                <w:rFonts w:ascii="Arial" w:hAnsi="Arial" w:cs="Arial"/>
              </w:rPr>
            </w:pPr>
            <w:r w:rsidRPr="000D1DBD">
              <w:rPr>
                <w:rFonts w:ascii="Arial" w:hAnsi="Arial" w:cs="Arial"/>
              </w:rPr>
              <w:t>0</w:t>
            </w:r>
          </w:p>
        </w:tc>
        <w:tc>
          <w:tcPr>
            <w:tcW w:w="2195" w:type="dxa"/>
            <w:shd w:val="clear" w:color="auto" w:fill="auto"/>
          </w:tcPr>
          <w:p w14:paraId="5A878D21" w14:textId="77777777" w:rsidR="006A5168" w:rsidRPr="000D1DBD" w:rsidRDefault="006A5168" w:rsidP="00A37076">
            <w:pPr>
              <w:jc w:val="center"/>
              <w:rPr>
                <w:rFonts w:ascii="Arial" w:hAnsi="Arial" w:cs="Arial"/>
              </w:rPr>
            </w:pPr>
            <w:r>
              <w:rPr>
                <w:rFonts w:ascii="Arial" w:hAnsi="Arial" w:cs="Arial"/>
              </w:rPr>
              <w:t>15</w:t>
            </w:r>
          </w:p>
        </w:tc>
      </w:tr>
      <w:tr w:rsidR="006A5168" w:rsidRPr="000D1DBD" w14:paraId="1235F19E" w14:textId="77777777" w:rsidTr="00A37076">
        <w:trPr>
          <w:jc w:val="center"/>
        </w:trPr>
        <w:tc>
          <w:tcPr>
            <w:tcW w:w="1349" w:type="dxa"/>
            <w:shd w:val="clear" w:color="auto" w:fill="auto"/>
          </w:tcPr>
          <w:p w14:paraId="6F6029C8" w14:textId="77777777" w:rsidR="006A5168" w:rsidRPr="000D1DBD" w:rsidRDefault="006A5168" w:rsidP="00A37076">
            <w:pPr>
              <w:rPr>
                <w:rFonts w:ascii="Arial" w:hAnsi="Arial" w:cs="Arial"/>
              </w:rPr>
            </w:pPr>
            <w:r w:rsidRPr="000D1DBD">
              <w:rPr>
                <w:rFonts w:ascii="Arial" w:hAnsi="Arial" w:cs="Arial"/>
              </w:rPr>
              <w:t>Febrero</w:t>
            </w:r>
          </w:p>
        </w:tc>
        <w:tc>
          <w:tcPr>
            <w:tcW w:w="1275" w:type="dxa"/>
            <w:shd w:val="clear" w:color="auto" w:fill="auto"/>
          </w:tcPr>
          <w:p w14:paraId="572FC08F" w14:textId="77777777" w:rsidR="006A5168" w:rsidRPr="000D1DBD" w:rsidRDefault="006A5168" w:rsidP="00A37076">
            <w:pPr>
              <w:jc w:val="center"/>
              <w:rPr>
                <w:rFonts w:ascii="Arial" w:hAnsi="Arial" w:cs="Arial"/>
              </w:rPr>
            </w:pPr>
            <w:r>
              <w:rPr>
                <w:rFonts w:ascii="Arial" w:hAnsi="Arial" w:cs="Arial"/>
              </w:rPr>
              <w:t>15</w:t>
            </w:r>
          </w:p>
        </w:tc>
        <w:tc>
          <w:tcPr>
            <w:tcW w:w="2694" w:type="dxa"/>
            <w:shd w:val="clear" w:color="auto" w:fill="auto"/>
          </w:tcPr>
          <w:p w14:paraId="5DFB2529" w14:textId="77777777" w:rsidR="006A5168" w:rsidRPr="000D1DBD" w:rsidRDefault="006A5168" w:rsidP="00A37076">
            <w:pPr>
              <w:jc w:val="center"/>
              <w:rPr>
                <w:rFonts w:ascii="Arial" w:hAnsi="Arial" w:cs="Arial"/>
              </w:rPr>
            </w:pPr>
            <w:r w:rsidRPr="000D1DBD">
              <w:rPr>
                <w:rFonts w:ascii="Arial" w:hAnsi="Arial" w:cs="Arial"/>
              </w:rPr>
              <w:t>0</w:t>
            </w:r>
          </w:p>
        </w:tc>
        <w:tc>
          <w:tcPr>
            <w:tcW w:w="2195" w:type="dxa"/>
            <w:shd w:val="clear" w:color="auto" w:fill="auto"/>
          </w:tcPr>
          <w:p w14:paraId="06CD6F5D" w14:textId="77777777" w:rsidR="006A5168" w:rsidRPr="000D1DBD" w:rsidRDefault="006A5168" w:rsidP="00A37076">
            <w:pPr>
              <w:jc w:val="center"/>
              <w:rPr>
                <w:rFonts w:ascii="Arial" w:hAnsi="Arial" w:cs="Arial"/>
              </w:rPr>
            </w:pPr>
            <w:r>
              <w:rPr>
                <w:rFonts w:ascii="Arial" w:hAnsi="Arial" w:cs="Arial"/>
              </w:rPr>
              <w:t>15</w:t>
            </w:r>
          </w:p>
        </w:tc>
      </w:tr>
      <w:tr w:rsidR="006A5168" w:rsidRPr="000D1DBD" w14:paraId="35EFF0D5" w14:textId="77777777" w:rsidTr="00A37076">
        <w:trPr>
          <w:jc w:val="center"/>
        </w:trPr>
        <w:tc>
          <w:tcPr>
            <w:tcW w:w="1349" w:type="dxa"/>
            <w:shd w:val="clear" w:color="auto" w:fill="auto"/>
          </w:tcPr>
          <w:p w14:paraId="3A830208" w14:textId="77777777" w:rsidR="006A5168" w:rsidRPr="000D1DBD" w:rsidRDefault="006A5168" w:rsidP="00A37076">
            <w:pPr>
              <w:rPr>
                <w:rFonts w:ascii="Arial" w:hAnsi="Arial" w:cs="Arial"/>
              </w:rPr>
            </w:pPr>
            <w:r w:rsidRPr="000D1DBD">
              <w:rPr>
                <w:rFonts w:ascii="Arial" w:hAnsi="Arial" w:cs="Arial"/>
              </w:rPr>
              <w:t>Marzo</w:t>
            </w:r>
          </w:p>
        </w:tc>
        <w:tc>
          <w:tcPr>
            <w:tcW w:w="1275" w:type="dxa"/>
            <w:shd w:val="clear" w:color="auto" w:fill="auto"/>
          </w:tcPr>
          <w:p w14:paraId="4EF1B942" w14:textId="77777777" w:rsidR="006A5168" w:rsidRPr="000D1DBD" w:rsidRDefault="006A5168" w:rsidP="00A37076">
            <w:pPr>
              <w:jc w:val="center"/>
              <w:rPr>
                <w:rFonts w:ascii="Arial" w:hAnsi="Arial" w:cs="Arial"/>
              </w:rPr>
            </w:pPr>
            <w:r w:rsidRPr="000D1DBD">
              <w:rPr>
                <w:rFonts w:ascii="Arial" w:hAnsi="Arial" w:cs="Arial"/>
              </w:rPr>
              <w:t>1</w:t>
            </w:r>
            <w:r>
              <w:rPr>
                <w:rFonts w:ascii="Arial" w:hAnsi="Arial" w:cs="Arial"/>
              </w:rPr>
              <w:t>5</w:t>
            </w:r>
          </w:p>
        </w:tc>
        <w:tc>
          <w:tcPr>
            <w:tcW w:w="2694" w:type="dxa"/>
            <w:shd w:val="clear" w:color="auto" w:fill="auto"/>
          </w:tcPr>
          <w:p w14:paraId="2A5CF657" w14:textId="77777777" w:rsidR="006A5168" w:rsidRPr="000D1DBD" w:rsidRDefault="006A5168" w:rsidP="00A37076">
            <w:pPr>
              <w:jc w:val="center"/>
              <w:rPr>
                <w:rFonts w:ascii="Arial" w:hAnsi="Arial" w:cs="Arial"/>
              </w:rPr>
            </w:pPr>
            <w:r w:rsidRPr="000D1DBD">
              <w:rPr>
                <w:rFonts w:ascii="Arial" w:hAnsi="Arial" w:cs="Arial"/>
              </w:rPr>
              <w:t>0</w:t>
            </w:r>
          </w:p>
        </w:tc>
        <w:tc>
          <w:tcPr>
            <w:tcW w:w="2195" w:type="dxa"/>
            <w:shd w:val="clear" w:color="auto" w:fill="auto"/>
          </w:tcPr>
          <w:p w14:paraId="4B632785" w14:textId="77777777" w:rsidR="006A5168" w:rsidRPr="000D1DBD" w:rsidRDefault="006A5168" w:rsidP="00A37076">
            <w:pPr>
              <w:jc w:val="center"/>
              <w:rPr>
                <w:rFonts w:ascii="Arial" w:hAnsi="Arial" w:cs="Arial"/>
              </w:rPr>
            </w:pPr>
            <w:r w:rsidRPr="000D1DBD">
              <w:rPr>
                <w:rFonts w:ascii="Arial" w:hAnsi="Arial" w:cs="Arial"/>
              </w:rPr>
              <w:t>1</w:t>
            </w:r>
            <w:r>
              <w:rPr>
                <w:rFonts w:ascii="Arial" w:hAnsi="Arial" w:cs="Arial"/>
              </w:rPr>
              <w:t>5</w:t>
            </w:r>
          </w:p>
        </w:tc>
      </w:tr>
    </w:tbl>
    <w:p w14:paraId="50F6FB36" w14:textId="77777777" w:rsidR="006A5168" w:rsidRDefault="006A5168" w:rsidP="006A5168">
      <w:pPr>
        <w:spacing w:line="360" w:lineRule="auto"/>
        <w:jc w:val="both"/>
        <w:rPr>
          <w:rFonts w:ascii="Arial" w:hAnsi="Arial" w:cs="Arial"/>
        </w:rPr>
      </w:pPr>
    </w:p>
    <w:p w14:paraId="2E102CAC" w14:textId="77777777" w:rsidR="006A5168" w:rsidRPr="00642D1B" w:rsidRDefault="006A5168" w:rsidP="006A5168">
      <w:pPr>
        <w:spacing w:line="360" w:lineRule="auto"/>
        <w:jc w:val="center"/>
        <w:rPr>
          <w:rFonts w:ascii="Arial" w:hAnsi="Arial" w:cs="Arial"/>
          <w:b/>
        </w:rPr>
      </w:pPr>
      <w:r w:rsidRPr="00642D1B">
        <w:rPr>
          <w:rFonts w:ascii="Arial" w:hAnsi="Arial" w:cs="Arial"/>
          <w:b/>
        </w:rPr>
        <w:t>PERIODO ABRIL-JULIO</w:t>
      </w:r>
      <w:r>
        <w:rPr>
          <w:rFonts w:ascii="Arial" w:hAnsi="Arial" w:cs="Arial"/>
          <w:b/>
        </w:rPr>
        <w:t xml:space="preserve"> </w:t>
      </w:r>
      <w:r w:rsidRPr="00642D1B">
        <w:rPr>
          <w:rFonts w:ascii="Arial" w:hAnsi="Arial" w:cs="Arial"/>
          <w:b/>
        </w:rPr>
        <w:t>(FIJOS)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276"/>
        <w:gridCol w:w="2693"/>
        <w:gridCol w:w="2265"/>
      </w:tblGrid>
      <w:tr w:rsidR="006A5168" w:rsidRPr="000D1DBD" w14:paraId="37C28712" w14:textId="77777777" w:rsidTr="00A37076">
        <w:trPr>
          <w:jc w:val="center"/>
        </w:trPr>
        <w:tc>
          <w:tcPr>
            <w:tcW w:w="1134" w:type="dxa"/>
            <w:shd w:val="clear" w:color="auto" w:fill="auto"/>
          </w:tcPr>
          <w:p w14:paraId="3D8E8519" w14:textId="77777777" w:rsidR="006A5168" w:rsidRPr="000D1DBD" w:rsidRDefault="006A5168" w:rsidP="00A37076">
            <w:pPr>
              <w:rPr>
                <w:rFonts w:ascii="Arial" w:hAnsi="Arial" w:cs="Arial"/>
              </w:rPr>
            </w:pPr>
            <w:r w:rsidRPr="000D1DBD">
              <w:rPr>
                <w:rFonts w:ascii="Arial" w:hAnsi="Arial" w:cs="Arial"/>
              </w:rPr>
              <w:t>MES</w:t>
            </w:r>
          </w:p>
        </w:tc>
        <w:tc>
          <w:tcPr>
            <w:tcW w:w="1276" w:type="dxa"/>
            <w:shd w:val="clear" w:color="auto" w:fill="auto"/>
          </w:tcPr>
          <w:p w14:paraId="1F94D5EB" w14:textId="77777777" w:rsidR="006A5168" w:rsidRPr="000D1DBD" w:rsidRDefault="006A5168" w:rsidP="00A37076">
            <w:pPr>
              <w:rPr>
                <w:rFonts w:ascii="Arial" w:hAnsi="Arial" w:cs="Arial"/>
              </w:rPr>
            </w:pPr>
            <w:r w:rsidRPr="000D1DBD">
              <w:rPr>
                <w:rFonts w:ascii="Arial" w:hAnsi="Arial" w:cs="Arial"/>
              </w:rPr>
              <w:t>ACTIVOS</w:t>
            </w:r>
          </w:p>
        </w:tc>
        <w:tc>
          <w:tcPr>
            <w:tcW w:w="2693" w:type="dxa"/>
            <w:shd w:val="clear" w:color="auto" w:fill="auto"/>
          </w:tcPr>
          <w:p w14:paraId="2BDF56F0" w14:textId="77777777" w:rsidR="006A5168" w:rsidRPr="000D1DBD" w:rsidRDefault="006A5168" w:rsidP="00A37076">
            <w:pPr>
              <w:rPr>
                <w:rFonts w:ascii="Arial" w:hAnsi="Arial" w:cs="Arial"/>
              </w:rPr>
            </w:pPr>
            <w:r w:rsidRPr="000D1DBD">
              <w:rPr>
                <w:rFonts w:ascii="Arial" w:hAnsi="Arial" w:cs="Arial"/>
              </w:rPr>
              <w:t>NUEVOS INGRESOS</w:t>
            </w:r>
          </w:p>
        </w:tc>
        <w:tc>
          <w:tcPr>
            <w:tcW w:w="2265" w:type="dxa"/>
            <w:shd w:val="clear" w:color="auto" w:fill="auto"/>
          </w:tcPr>
          <w:p w14:paraId="3217025D" w14:textId="77777777" w:rsidR="006A5168" w:rsidRPr="000D1DBD" w:rsidRDefault="006A5168" w:rsidP="00A37076">
            <w:pPr>
              <w:rPr>
                <w:rFonts w:ascii="Arial" w:hAnsi="Arial" w:cs="Arial"/>
              </w:rPr>
            </w:pPr>
            <w:r w:rsidRPr="000D1DBD">
              <w:rPr>
                <w:rFonts w:ascii="Arial" w:hAnsi="Arial" w:cs="Arial"/>
              </w:rPr>
              <w:t xml:space="preserve">TOTAL ACTIVOS </w:t>
            </w:r>
          </w:p>
        </w:tc>
      </w:tr>
      <w:tr w:rsidR="006A5168" w:rsidRPr="000D1DBD" w14:paraId="6E3955E6" w14:textId="77777777" w:rsidTr="00A37076">
        <w:trPr>
          <w:jc w:val="center"/>
        </w:trPr>
        <w:tc>
          <w:tcPr>
            <w:tcW w:w="1134" w:type="dxa"/>
            <w:shd w:val="clear" w:color="auto" w:fill="auto"/>
          </w:tcPr>
          <w:p w14:paraId="3CC49CD9" w14:textId="77777777" w:rsidR="006A5168" w:rsidRPr="000D1DBD" w:rsidRDefault="006A5168" w:rsidP="00A37076">
            <w:pPr>
              <w:rPr>
                <w:rFonts w:ascii="Arial" w:hAnsi="Arial" w:cs="Arial"/>
              </w:rPr>
            </w:pPr>
            <w:r w:rsidRPr="000D1DBD">
              <w:rPr>
                <w:rFonts w:ascii="Arial" w:hAnsi="Arial" w:cs="Arial"/>
              </w:rPr>
              <w:t>abril</w:t>
            </w:r>
          </w:p>
        </w:tc>
        <w:tc>
          <w:tcPr>
            <w:tcW w:w="1276" w:type="dxa"/>
            <w:shd w:val="clear" w:color="auto" w:fill="auto"/>
          </w:tcPr>
          <w:p w14:paraId="5DC20C78" w14:textId="77777777" w:rsidR="006A5168" w:rsidRPr="000D1DBD" w:rsidRDefault="006A5168" w:rsidP="00A37076">
            <w:pPr>
              <w:jc w:val="center"/>
              <w:rPr>
                <w:rFonts w:ascii="Arial" w:hAnsi="Arial" w:cs="Arial"/>
              </w:rPr>
            </w:pPr>
            <w:r>
              <w:rPr>
                <w:rFonts w:ascii="Arial" w:hAnsi="Arial" w:cs="Arial"/>
              </w:rPr>
              <w:t>34</w:t>
            </w:r>
          </w:p>
        </w:tc>
        <w:tc>
          <w:tcPr>
            <w:tcW w:w="2693" w:type="dxa"/>
            <w:shd w:val="clear" w:color="auto" w:fill="auto"/>
          </w:tcPr>
          <w:p w14:paraId="7865370D" w14:textId="77777777" w:rsidR="006A5168" w:rsidRPr="000D1DBD" w:rsidRDefault="006A5168" w:rsidP="00A37076">
            <w:pPr>
              <w:jc w:val="center"/>
              <w:rPr>
                <w:rFonts w:ascii="Arial" w:hAnsi="Arial" w:cs="Arial"/>
              </w:rPr>
            </w:pPr>
            <w:r>
              <w:rPr>
                <w:rFonts w:ascii="Arial" w:hAnsi="Arial" w:cs="Arial"/>
              </w:rPr>
              <w:t>6</w:t>
            </w:r>
          </w:p>
        </w:tc>
        <w:tc>
          <w:tcPr>
            <w:tcW w:w="2265" w:type="dxa"/>
            <w:shd w:val="clear" w:color="auto" w:fill="auto"/>
          </w:tcPr>
          <w:p w14:paraId="5DFDD74C" w14:textId="77777777" w:rsidR="006A5168" w:rsidRPr="000D1DBD" w:rsidRDefault="006A5168" w:rsidP="00A37076">
            <w:pPr>
              <w:jc w:val="center"/>
              <w:rPr>
                <w:rFonts w:ascii="Arial" w:hAnsi="Arial" w:cs="Arial"/>
              </w:rPr>
            </w:pPr>
            <w:r>
              <w:rPr>
                <w:rFonts w:ascii="Arial" w:hAnsi="Arial" w:cs="Arial"/>
              </w:rPr>
              <w:t>40</w:t>
            </w:r>
          </w:p>
        </w:tc>
      </w:tr>
      <w:tr w:rsidR="006A5168" w:rsidRPr="000D1DBD" w14:paraId="38FC68A7" w14:textId="77777777" w:rsidTr="00A37076">
        <w:trPr>
          <w:jc w:val="center"/>
        </w:trPr>
        <w:tc>
          <w:tcPr>
            <w:tcW w:w="1134" w:type="dxa"/>
            <w:shd w:val="clear" w:color="auto" w:fill="auto"/>
          </w:tcPr>
          <w:p w14:paraId="28A149D9" w14:textId="77777777" w:rsidR="006A5168" w:rsidRPr="000D1DBD" w:rsidRDefault="006A5168" w:rsidP="00A37076">
            <w:pPr>
              <w:rPr>
                <w:rFonts w:ascii="Arial" w:hAnsi="Arial" w:cs="Arial"/>
              </w:rPr>
            </w:pPr>
            <w:r w:rsidRPr="000D1DBD">
              <w:rPr>
                <w:rFonts w:ascii="Arial" w:hAnsi="Arial" w:cs="Arial"/>
              </w:rPr>
              <w:t>Mayo</w:t>
            </w:r>
          </w:p>
        </w:tc>
        <w:tc>
          <w:tcPr>
            <w:tcW w:w="1276" w:type="dxa"/>
            <w:shd w:val="clear" w:color="auto" w:fill="auto"/>
          </w:tcPr>
          <w:p w14:paraId="4E9AD5E2" w14:textId="77777777" w:rsidR="006A5168" w:rsidRPr="000D1DBD" w:rsidRDefault="006A5168" w:rsidP="00A37076">
            <w:pPr>
              <w:jc w:val="center"/>
              <w:rPr>
                <w:rFonts w:ascii="Arial" w:hAnsi="Arial" w:cs="Arial"/>
              </w:rPr>
            </w:pPr>
            <w:r>
              <w:rPr>
                <w:rFonts w:ascii="Arial" w:hAnsi="Arial" w:cs="Arial"/>
              </w:rPr>
              <w:t>40</w:t>
            </w:r>
          </w:p>
        </w:tc>
        <w:tc>
          <w:tcPr>
            <w:tcW w:w="2693" w:type="dxa"/>
            <w:shd w:val="clear" w:color="auto" w:fill="auto"/>
          </w:tcPr>
          <w:p w14:paraId="250C26F4" w14:textId="77777777" w:rsidR="006A5168" w:rsidRPr="000D1DBD" w:rsidRDefault="006A5168" w:rsidP="00A37076">
            <w:pPr>
              <w:jc w:val="center"/>
              <w:rPr>
                <w:rFonts w:ascii="Arial" w:hAnsi="Arial" w:cs="Arial"/>
              </w:rPr>
            </w:pPr>
            <w:r w:rsidRPr="000D1DBD">
              <w:rPr>
                <w:rFonts w:ascii="Arial" w:hAnsi="Arial" w:cs="Arial"/>
              </w:rPr>
              <w:t>0</w:t>
            </w:r>
          </w:p>
        </w:tc>
        <w:tc>
          <w:tcPr>
            <w:tcW w:w="2265" w:type="dxa"/>
            <w:shd w:val="clear" w:color="auto" w:fill="auto"/>
          </w:tcPr>
          <w:p w14:paraId="5E3F2F0A" w14:textId="77777777" w:rsidR="006A5168" w:rsidRPr="000D1DBD" w:rsidRDefault="006A5168" w:rsidP="00A37076">
            <w:pPr>
              <w:jc w:val="center"/>
              <w:rPr>
                <w:rFonts w:ascii="Arial" w:hAnsi="Arial" w:cs="Arial"/>
              </w:rPr>
            </w:pPr>
            <w:r>
              <w:rPr>
                <w:rFonts w:ascii="Arial" w:hAnsi="Arial" w:cs="Arial"/>
              </w:rPr>
              <w:t>40</w:t>
            </w:r>
          </w:p>
        </w:tc>
      </w:tr>
      <w:tr w:rsidR="006A5168" w:rsidRPr="000D1DBD" w14:paraId="0593E8CD" w14:textId="77777777" w:rsidTr="00A37076">
        <w:trPr>
          <w:jc w:val="center"/>
        </w:trPr>
        <w:tc>
          <w:tcPr>
            <w:tcW w:w="1134" w:type="dxa"/>
            <w:shd w:val="clear" w:color="auto" w:fill="auto"/>
          </w:tcPr>
          <w:p w14:paraId="46479639" w14:textId="77777777" w:rsidR="006A5168" w:rsidRPr="000D1DBD" w:rsidRDefault="006A5168" w:rsidP="00A37076">
            <w:pPr>
              <w:rPr>
                <w:rFonts w:ascii="Arial" w:hAnsi="Arial" w:cs="Arial"/>
              </w:rPr>
            </w:pPr>
            <w:r w:rsidRPr="000D1DBD">
              <w:rPr>
                <w:rFonts w:ascii="Arial" w:hAnsi="Arial" w:cs="Arial"/>
              </w:rPr>
              <w:t>Junio</w:t>
            </w:r>
          </w:p>
        </w:tc>
        <w:tc>
          <w:tcPr>
            <w:tcW w:w="1276" w:type="dxa"/>
            <w:shd w:val="clear" w:color="auto" w:fill="auto"/>
          </w:tcPr>
          <w:p w14:paraId="435AF474" w14:textId="77777777" w:rsidR="006A5168" w:rsidRPr="000D1DBD" w:rsidRDefault="006A5168" w:rsidP="00A37076">
            <w:pPr>
              <w:jc w:val="center"/>
              <w:rPr>
                <w:rFonts w:ascii="Arial" w:hAnsi="Arial" w:cs="Arial"/>
              </w:rPr>
            </w:pPr>
            <w:r>
              <w:rPr>
                <w:rFonts w:ascii="Arial" w:hAnsi="Arial" w:cs="Arial"/>
              </w:rPr>
              <w:t>40</w:t>
            </w:r>
          </w:p>
        </w:tc>
        <w:tc>
          <w:tcPr>
            <w:tcW w:w="2693" w:type="dxa"/>
            <w:shd w:val="clear" w:color="auto" w:fill="auto"/>
          </w:tcPr>
          <w:p w14:paraId="1360E7A0" w14:textId="77777777" w:rsidR="006A5168" w:rsidRPr="000D1DBD" w:rsidRDefault="006A5168" w:rsidP="00A37076">
            <w:pPr>
              <w:jc w:val="center"/>
              <w:rPr>
                <w:rFonts w:ascii="Arial" w:hAnsi="Arial" w:cs="Arial"/>
              </w:rPr>
            </w:pPr>
            <w:r>
              <w:rPr>
                <w:rFonts w:ascii="Arial" w:hAnsi="Arial" w:cs="Arial"/>
              </w:rPr>
              <w:t>1</w:t>
            </w:r>
          </w:p>
        </w:tc>
        <w:tc>
          <w:tcPr>
            <w:tcW w:w="2265" w:type="dxa"/>
            <w:shd w:val="clear" w:color="auto" w:fill="auto"/>
          </w:tcPr>
          <w:p w14:paraId="07A2A4AB" w14:textId="77777777" w:rsidR="006A5168" w:rsidRPr="000D1DBD" w:rsidRDefault="006A5168" w:rsidP="00A37076">
            <w:pPr>
              <w:jc w:val="center"/>
              <w:rPr>
                <w:rFonts w:ascii="Arial" w:hAnsi="Arial" w:cs="Arial"/>
              </w:rPr>
            </w:pPr>
            <w:r>
              <w:rPr>
                <w:rFonts w:ascii="Arial" w:hAnsi="Arial" w:cs="Arial"/>
              </w:rPr>
              <w:t>41</w:t>
            </w:r>
          </w:p>
        </w:tc>
      </w:tr>
      <w:tr w:rsidR="006A5168" w:rsidRPr="000D1DBD" w14:paraId="6EBFE826" w14:textId="77777777" w:rsidTr="00A37076">
        <w:trPr>
          <w:jc w:val="center"/>
        </w:trPr>
        <w:tc>
          <w:tcPr>
            <w:tcW w:w="1134" w:type="dxa"/>
            <w:shd w:val="clear" w:color="auto" w:fill="auto"/>
          </w:tcPr>
          <w:p w14:paraId="1656A830" w14:textId="77777777" w:rsidR="006A5168" w:rsidRPr="000D1DBD" w:rsidRDefault="006A5168" w:rsidP="00A37076">
            <w:pPr>
              <w:rPr>
                <w:rFonts w:ascii="Arial" w:hAnsi="Arial" w:cs="Arial"/>
              </w:rPr>
            </w:pPr>
            <w:r>
              <w:rPr>
                <w:rFonts w:ascii="Arial" w:hAnsi="Arial" w:cs="Arial"/>
              </w:rPr>
              <w:t>Julio</w:t>
            </w:r>
          </w:p>
        </w:tc>
        <w:tc>
          <w:tcPr>
            <w:tcW w:w="1276" w:type="dxa"/>
            <w:shd w:val="clear" w:color="auto" w:fill="auto"/>
          </w:tcPr>
          <w:p w14:paraId="157EF742" w14:textId="77777777" w:rsidR="006A5168" w:rsidRPr="000D1DBD" w:rsidRDefault="006A5168" w:rsidP="00A37076">
            <w:pPr>
              <w:jc w:val="center"/>
              <w:rPr>
                <w:rFonts w:ascii="Arial" w:hAnsi="Arial" w:cs="Arial"/>
              </w:rPr>
            </w:pPr>
            <w:r>
              <w:rPr>
                <w:rFonts w:ascii="Arial" w:hAnsi="Arial" w:cs="Arial"/>
              </w:rPr>
              <w:t>41</w:t>
            </w:r>
          </w:p>
        </w:tc>
        <w:tc>
          <w:tcPr>
            <w:tcW w:w="2693" w:type="dxa"/>
            <w:shd w:val="clear" w:color="auto" w:fill="auto"/>
          </w:tcPr>
          <w:p w14:paraId="42E04CD5" w14:textId="77777777" w:rsidR="006A5168" w:rsidRPr="000D1DBD" w:rsidRDefault="006A5168" w:rsidP="00A37076">
            <w:pPr>
              <w:jc w:val="center"/>
              <w:rPr>
                <w:rFonts w:ascii="Arial" w:hAnsi="Arial" w:cs="Arial"/>
              </w:rPr>
            </w:pPr>
            <w:r>
              <w:rPr>
                <w:rFonts w:ascii="Arial" w:hAnsi="Arial" w:cs="Arial"/>
              </w:rPr>
              <w:t>1</w:t>
            </w:r>
          </w:p>
        </w:tc>
        <w:tc>
          <w:tcPr>
            <w:tcW w:w="2265" w:type="dxa"/>
            <w:shd w:val="clear" w:color="auto" w:fill="auto"/>
          </w:tcPr>
          <w:p w14:paraId="31F06783" w14:textId="77777777" w:rsidR="006A5168" w:rsidRPr="000D1DBD" w:rsidRDefault="006A5168" w:rsidP="00A37076">
            <w:pPr>
              <w:jc w:val="center"/>
              <w:rPr>
                <w:rFonts w:ascii="Arial" w:hAnsi="Arial" w:cs="Arial"/>
              </w:rPr>
            </w:pPr>
            <w:r>
              <w:rPr>
                <w:rFonts w:ascii="Arial" w:hAnsi="Arial" w:cs="Arial"/>
              </w:rPr>
              <w:t>42</w:t>
            </w:r>
          </w:p>
        </w:tc>
      </w:tr>
    </w:tbl>
    <w:p w14:paraId="5339F8A8" w14:textId="77777777" w:rsidR="006A5168" w:rsidRDefault="006A5168" w:rsidP="006A5168">
      <w:pPr>
        <w:jc w:val="center"/>
        <w:rPr>
          <w:rFonts w:ascii="Arial" w:hAnsi="Arial" w:cs="Arial"/>
          <w:u w:val="single"/>
        </w:rPr>
      </w:pPr>
    </w:p>
    <w:p w14:paraId="720532CC" w14:textId="77777777" w:rsidR="006A5168" w:rsidRDefault="006A5168" w:rsidP="006A5168">
      <w:pPr>
        <w:jc w:val="center"/>
        <w:rPr>
          <w:rFonts w:ascii="Arial" w:hAnsi="Arial" w:cs="Arial"/>
          <w:u w:val="single"/>
        </w:rPr>
      </w:pPr>
    </w:p>
    <w:p w14:paraId="4C7AC048" w14:textId="77777777" w:rsidR="006A5168" w:rsidRPr="00F0733D" w:rsidRDefault="006A5168" w:rsidP="006A5168">
      <w:pPr>
        <w:jc w:val="center"/>
        <w:rPr>
          <w:rFonts w:ascii="Arial" w:hAnsi="Arial" w:cs="Arial"/>
        </w:rPr>
      </w:pPr>
      <w:r w:rsidRPr="00F0733D">
        <w:rPr>
          <w:rFonts w:ascii="Arial" w:hAnsi="Arial" w:cs="Arial"/>
        </w:rPr>
        <w:t xml:space="preserve">(CONTRATADOS)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9"/>
        <w:gridCol w:w="1275"/>
        <w:gridCol w:w="2694"/>
        <w:gridCol w:w="2195"/>
      </w:tblGrid>
      <w:tr w:rsidR="006A5168" w:rsidRPr="000D1DBD" w14:paraId="18D2E51C" w14:textId="77777777" w:rsidTr="00A37076">
        <w:trPr>
          <w:jc w:val="center"/>
        </w:trPr>
        <w:tc>
          <w:tcPr>
            <w:tcW w:w="1349" w:type="dxa"/>
            <w:shd w:val="clear" w:color="auto" w:fill="auto"/>
          </w:tcPr>
          <w:p w14:paraId="1C2F73E2" w14:textId="77777777" w:rsidR="006A5168" w:rsidRPr="000D1DBD" w:rsidRDefault="006A5168" w:rsidP="00A37076">
            <w:pPr>
              <w:jc w:val="center"/>
              <w:rPr>
                <w:rFonts w:ascii="Arial" w:hAnsi="Arial" w:cs="Arial"/>
              </w:rPr>
            </w:pPr>
            <w:r w:rsidRPr="000D1DBD">
              <w:rPr>
                <w:rFonts w:ascii="Arial" w:hAnsi="Arial" w:cs="Arial"/>
              </w:rPr>
              <w:t>MES</w:t>
            </w:r>
          </w:p>
        </w:tc>
        <w:tc>
          <w:tcPr>
            <w:tcW w:w="1275" w:type="dxa"/>
            <w:shd w:val="clear" w:color="auto" w:fill="auto"/>
          </w:tcPr>
          <w:p w14:paraId="637D63E4" w14:textId="77777777" w:rsidR="006A5168" w:rsidRPr="000D1DBD" w:rsidRDefault="006A5168" w:rsidP="00A37076">
            <w:pPr>
              <w:jc w:val="center"/>
              <w:rPr>
                <w:rFonts w:ascii="Arial" w:hAnsi="Arial" w:cs="Arial"/>
              </w:rPr>
            </w:pPr>
            <w:r w:rsidRPr="000D1DBD">
              <w:rPr>
                <w:rFonts w:ascii="Arial" w:hAnsi="Arial" w:cs="Arial"/>
              </w:rPr>
              <w:t>ACTIVOS</w:t>
            </w:r>
          </w:p>
        </w:tc>
        <w:tc>
          <w:tcPr>
            <w:tcW w:w="2694" w:type="dxa"/>
            <w:shd w:val="clear" w:color="auto" w:fill="auto"/>
          </w:tcPr>
          <w:p w14:paraId="5C6E03E8" w14:textId="77777777" w:rsidR="006A5168" w:rsidRPr="000D1DBD" w:rsidRDefault="006A5168" w:rsidP="00A37076">
            <w:pPr>
              <w:jc w:val="center"/>
              <w:rPr>
                <w:rFonts w:ascii="Arial" w:hAnsi="Arial" w:cs="Arial"/>
              </w:rPr>
            </w:pPr>
            <w:r w:rsidRPr="000D1DBD">
              <w:rPr>
                <w:rFonts w:ascii="Arial" w:hAnsi="Arial" w:cs="Arial"/>
              </w:rPr>
              <w:t>NUEVOS INGRESOS</w:t>
            </w:r>
          </w:p>
        </w:tc>
        <w:tc>
          <w:tcPr>
            <w:tcW w:w="2195" w:type="dxa"/>
            <w:shd w:val="clear" w:color="auto" w:fill="auto"/>
          </w:tcPr>
          <w:p w14:paraId="0398D292" w14:textId="77777777" w:rsidR="006A5168" w:rsidRPr="000D1DBD" w:rsidRDefault="006A5168" w:rsidP="00A37076">
            <w:pPr>
              <w:jc w:val="center"/>
              <w:rPr>
                <w:rFonts w:ascii="Arial" w:hAnsi="Arial" w:cs="Arial"/>
              </w:rPr>
            </w:pPr>
            <w:r w:rsidRPr="000D1DBD">
              <w:rPr>
                <w:rFonts w:ascii="Arial" w:hAnsi="Arial" w:cs="Arial"/>
              </w:rPr>
              <w:t>TOTAL ACTIVOS</w:t>
            </w:r>
          </w:p>
        </w:tc>
      </w:tr>
      <w:tr w:rsidR="006A5168" w:rsidRPr="000D1DBD" w14:paraId="472265DE" w14:textId="77777777" w:rsidTr="00A37076">
        <w:trPr>
          <w:jc w:val="center"/>
        </w:trPr>
        <w:tc>
          <w:tcPr>
            <w:tcW w:w="1349" w:type="dxa"/>
            <w:shd w:val="clear" w:color="auto" w:fill="auto"/>
          </w:tcPr>
          <w:p w14:paraId="6DAC343E" w14:textId="77777777" w:rsidR="006A5168" w:rsidRPr="000D1DBD" w:rsidRDefault="006A5168" w:rsidP="00A37076">
            <w:pPr>
              <w:rPr>
                <w:rFonts w:ascii="Arial" w:hAnsi="Arial" w:cs="Arial"/>
              </w:rPr>
            </w:pPr>
            <w:r w:rsidRPr="000D1DBD">
              <w:rPr>
                <w:rFonts w:ascii="Arial" w:hAnsi="Arial" w:cs="Arial"/>
              </w:rPr>
              <w:t>Abril</w:t>
            </w:r>
          </w:p>
        </w:tc>
        <w:tc>
          <w:tcPr>
            <w:tcW w:w="1275" w:type="dxa"/>
            <w:shd w:val="clear" w:color="auto" w:fill="auto"/>
          </w:tcPr>
          <w:p w14:paraId="025D1CE6" w14:textId="77777777" w:rsidR="006A5168" w:rsidRPr="000D1DBD" w:rsidRDefault="006A5168" w:rsidP="00A37076">
            <w:pPr>
              <w:jc w:val="center"/>
              <w:rPr>
                <w:rFonts w:ascii="Arial" w:hAnsi="Arial" w:cs="Arial"/>
              </w:rPr>
            </w:pPr>
            <w:r>
              <w:rPr>
                <w:rFonts w:ascii="Arial" w:hAnsi="Arial" w:cs="Arial"/>
              </w:rPr>
              <w:t>14</w:t>
            </w:r>
          </w:p>
        </w:tc>
        <w:tc>
          <w:tcPr>
            <w:tcW w:w="2694" w:type="dxa"/>
            <w:shd w:val="clear" w:color="auto" w:fill="auto"/>
          </w:tcPr>
          <w:p w14:paraId="492A4619" w14:textId="77777777" w:rsidR="006A5168" w:rsidRPr="000D1DBD" w:rsidRDefault="006A5168" w:rsidP="00A37076">
            <w:pPr>
              <w:jc w:val="center"/>
              <w:rPr>
                <w:rFonts w:ascii="Arial" w:hAnsi="Arial" w:cs="Arial"/>
              </w:rPr>
            </w:pPr>
            <w:r w:rsidRPr="000D1DBD">
              <w:rPr>
                <w:rFonts w:ascii="Arial" w:hAnsi="Arial" w:cs="Arial"/>
              </w:rPr>
              <w:t>0</w:t>
            </w:r>
          </w:p>
        </w:tc>
        <w:tc>
          <w:tcPr>
            <w:tcW w:w="2195" w:type="dxa"/>
            <w:shd w:val="clear" w:color="auto" w:fill="auto"/>
          </w:tcPr>
          <w:p w14:paraId="75CFFCCE" w14:textId="77777777" w:rsidR="006A5168" w:rsidRPr="000D1DBD" w:rsidRDefault="006A5168" w:rsidP="00A37076">
            <w:pPr>
              <w:jc w:val="center"/>
              <w:rPr>
                <w:rFonts w:ascii="Arial" w:hAnsi="Arial" w:cs="Arial"/>
              </w:rPr>
            </w:pPr>
            <w:r>
              <w:rPr>
                <w:rFonts w:ascii="Arial" w:hAnsi="Arial" w:cs="Arial"/>
              </w:rPr>
              <w:t>14</w:t>
            </w:r>
          </w:p>
        </w:tc>
      </w:tr>
      <w:tr w:rsidR="006A5168" w:rsidRPr="000D1DBD" w14:paraId="5354EB53" w14:textId="77777777" w:rsidTr="00A37076">
        <w:trPr>
          <w:jc w:val="center"/>
        </w:trPr>
        <w:tc>
          <w:tcPr>
            <w:tcW w:w="1349" w:type="dxa"/>
            <w:shd w:val="clear" w:color="auto" w:fill="auto"/>
          </w:tcPr>
          <w:p w14:paraId="0DAAD962" w14:textId="77777777" w:rsidR="006A5168" w:rsidRPr="000D1DBD" w:rsidRDefault="006A5168" w:rsidP="00A37076">
            <w:pPr>
              <w:rPr>
                <w:rFonts w:ascii="Arial" w:hAnsi="Arial" w:cs="Arial"/>
              </w:rPr>
            </w:pPr>
            <w:r w:rsidRPr="000D1DBD">
              <w:rPr>
                <w:rFonts w:ascii="Arial" w:hAnsi="Arial" w:cs="Arial"/>
              </w:rPr>
              <w:t>Mayo</w:t>
            </w:r>
          </w:p>
        </w:tc>
        <w:tc>
          <w:tcPr>
            <w:tcW w:w="1275" w:type="dxa"/>
            <w:shd w:val="clear" w:color="auto" w:fill="auto"/>
          </w:tcPr>
          <w:p w14:paraId="6E622F02" w14:textId="77777777" w:rsidR="006A5168" w:rsidRPr="000D1DBD" w:rsidRDefault="006A5168" w:rsidP="00A37076">
            <w:pPr>
              <w:jc w:val="center"/>
              <w:rPr>
                <w:rFonts w:ascii="Arial" w:hAnsi="Arial" w:cs="Arial"/>
              </w:rPr>
            </w:pPr>
            <w:r>
              <w:rPr>
                <w:rFonts w:ascii="Arial" w:hAnsi="Arial" w:cs="Arial"/>
              </w:rPr>
              <w:t>14</w:t>
            </w:r>
          </w:p>
        </w:tc>
        <w:tc>
          <w:tcPr>
            <w:tcW w:w="2694" w:type="dxa"/>
            <w:shd w:val="clear" w:color="auto" w:fill="auto"/>
          </w:tcPr>
          <w:p w14:paraId="47B25896" w14:textId="77777777" w:rsidR="006A5168" w:rsidRPr="000D1DBD" w:rsidRDefault="006A5168" w:rsidP="00A37076">
            <w:pPr>
              <w:jc w:val="center"/>
              <w:rPr>
                <w:rFonts w:ascii="Arial" w:hAnsi="Arial" w:cs="Arial"/>
              </w:rPr>
            </w:pPr>
            <w:r w:rsidRPr="000D1DBD">
              <w:rPr>
                <w:rFonts w:ascii="Arial" w:hAnsi="Arial" w:cs="Arial"/>
              </w:rPr>
              <w:t>0</w:t>
            </w:r>
          </w:p>
        </w:tc>
        <w:tc>
          <w:tcPr>
            <w:tcW w:w="2195" w:type="dxa"/>
            <w:shd w:val="clear" w:color="auto" w:fill="auto"/>
          </w:tcPr>
          <w:p w14:paraId="1FFD4BE2" w14:textId="77777777" w:rsidR="006A5168" w:rsidRPr="000D1DBD" w:rsidRDefault="006A5168" w:rsidP="00A37076">
            <w:pPr>
              <w:jc w:val="center"/>
              <w:rPr>
                <w:rFonts w:ascii="Arial" w:hAnsi="Arial" w:cs="Arial"/>
              </w:rPr>
            </w:pPr>
            <w:r>
              <w:rPr>
                <w:rFonts w:ascii="Arial" w:hAnsi="Arial" w:cs="Arial"/>
              </w:rPr>
              <w:t>14</w:t>
            </w:r>
          </w:p>
        </w:tc>
      </w:tr>
      <w:tr w:rsidR="006A5168" w:rsidRPr="000D1DBD" w14:paraId="77CDDF66" w14:textId="77777777" w:rsidTr="00A37076">
        <w:trPr>
          <w:jc w:val="center"/>
        </w:trPr>
        <w:tc>
          <w:tcPr>
            <w:tcW w:w="1349" w:type="dxa"/>
            <w:shd w:val="clear" w:color="auto" w:fill="auto"/>
          </w:tcPr>
          <w:p w14:paraId="7BD4C144" w14:textId="77777777" w:rsidR="006A5168" w:rsidRPr="000D1DBD" w:rsidRDefault="006A5168" w:rsidP="00A37076">
            <w:pPr>
              <w:rPr>
                <w:rFonts w:ascii="Arial" w:hAnsi="Arial" w:cs="Arial"/>
              </w:rPr>
            </w:pPr>
            <w:r w:rsidRPr="000D1DBD">
              <w:rPr>
                <w:rFonts w:ascii="Arial" w:hAnsi="Arial" w:cs="Arial"/>
              </w:rPr>
              <w:t>Junio</w:t>
            </w:r>
          </w:p>
        </w:tc>
        <w:tc>
          <w:tcPr>
            <w:tcW w:w="1275" w:type="dxa"/>
            <w:shd w:val="clear" w:color="auto" w:fill="auto"/>
          </w:tcPr>
          <w:p w14:paraId="2C07400C" w14:textId="77777777" w:rsidR="006A5168" w:rsidRPr="000D1DBD" w:rsidRDefault="006A5168" w:rsidP="00A37076">
            <w:pPr>
              <w:jc w:val="center"/>
              <w:rPr>
                <w:rFonts w:ascii="Arial" w:hAnsi="Arial" w:cs="Arial"/>
              </w:rPr>
            </w:pPr>
            <w:r>
              <w:rPr>
                <w:rFonts w:ascii="Arial" w:hAnsi="Arial" w:cs="Arial"/>
              </w:rPr>
              <w:t>14</w:t>
            </w:r>
          </w:p>
        </w:tc>
        <w:tc>
          <w:tcPr>
            <w:tcW w:w="2694" w:type="dxa"/>
            <w:shd w:val="clear" w:color="auto" w:fill="auto"/>
          </w:tcPr>
          <w:p w14:paraId="2D30C708" w14:textId="77777777" w:rsidR="006A5168" w:rsidRPr="000D1DBD" w:rsidRDefault="006A5168" w:rsidP="00A37076">
            <w:pPr>
              <w:jc w:val="center"/>
              <w:rPr>
                <w:rFonts w:ascii="Arial" w:hAnsi="Arial" w:cs="Arial"/>
              </w:rPr>
            </w:pPr>
            <w:r w:rsidRPr="000D1DBD">
              <w:rPr>
                <w:rFonts w:ascii="Arial" w:hAnsi="Arial" w:cs="Arial"/>
              </w:rPr>
              <w:t>0</w:t>
            </w:r>
          </w:p>
        </w:tc>
        <w:tc>
          <w:tcPr>
            <w:tcW w:w="2195" w:type="dxa"/>
            <w:shd w:val="clear" w:color="auto" w:fill="auto"/>
          </w:tcPr>
          <w:p w14:paraId="43503A00" w14:textId="77777777" w:rsidR="006A5168" w:rsidRPr="000D1DBD" w:rsidRDefault="006A5168" w:rsidP="00A37076">
            <w:pPr>
              <w:jc w:val="center"/>
              <w:rPr>
                <w:rFonts w:ascii="Arial" w:hAnsi="Arial" w:cs="Arial"/>
              </w:rPr>
            </w:pPr>
            <w:r>
              <w:rPr>
                <w:rFonts w:ascii="Arial" w:hAnsi="Arial" w:cs="Arial"/>
              </w:rPr>
              <w:t>14</w:t>
            </w:r>
          </w:p>
        </w:tc>
      </w:tr>
      <w:tr w:rsidR="006A5168" w:rsidRPr="000D1DBD" w14:paraId="7103CC93" w14:textId="77777777" w:rsidTr="00A37076">
        <w:trPr>
          <w:jc w:val="center"/>
        </w:trPr>
        <w:tc>
          <w:tcPr>
            <w:tcW w:w="1349" w:type="dxa"/>
            <w:shd w:val="clear" w:color="auto" w:fill="auto"/>
          </w:tcPr>
          <w:p w14:paraId="30003E3F" w14:textId="77777777" w:rsidR="006A5168" w:rsidRPr="000D1DBD" w:rsidRDefault="006A5168" w:rsidP="00A37076">
            <w:pPr>
              <w:rPr>
                <w:rFonts w:ascii="Arial" w:hAnsi="Arial" w:cs="Arial"/>
              </w:rPr>
            </w:pPr>
            <w:r>
              <w:rPr>
                <w:rFonts w:ascii="Arial" w:hAnsi="Arial" w:cs="Arial"/>
              </w:rPr>
              <w:t>Julio</w:t>
            </w:r>
          </w:p>
        </w:tc>
        <w:tc>
          <w:tcPr>
            <w:tcW w:w="1275" w:type="dxa"/>
            <w:shd w:val="clear" w:color="auto" w:fill="auto"/>
          </w:tcPr>
          <w:p w14:paraId="1460C9D6" w14:textId="77777777" w:rsidR="006A5168" w:rsidRPr="000D1DBD" w:rsidRDefault="006A5168" w:rsidP="00A37076">
            <w:pPr>
              <w:jc w:val="center"/>
              <w:rPr>
                <w:rFonts w:ascii="Arial" w:hAnsi="Arial" w:cs="Arial"/>
              </w:rPr>
            </w:pPr>
            <w:r>
              <w:rPr>
                <w:rFonts w:ascii="Arial" w:hAnsi="Arial" w:cs="Arial"/>
              </w:rPr>
              <w:t>14</w:t>
            </w:r>
          </w:p>
        </w:tc>
        <w:tc>
          <w:tcPr>
            <w:tcW w:w="2694" w:type="dxa"/>
            <w:shd w:val="clear" w:color="auto" w:fill="auto"/>
          </w:tcPr>
          <w:p w14:paraId="602BCD23" w14:textId="77777777" w:rsidR="006A5168" w:rsidRPr="000D1DBD" w:rsidRDefault="006A5168" w:rsidP="00A37076">
            <w:pPr>
              <w:jc w:val="center"/>
              <w:rPr>
                <w:rFonts w:ascii="Arial" w:hAnsi="Arial" w:cs="Arial"/>
              </w:rPr>
            </w:pPr>
            <w:r w:rsidRPr="000D1DBD">
              <w:rPr>
                <w:rFonts w:ascii="Arial" w:hAnsi="Arial" w:cs="Arial"/>
              </w:rPr>
              <w:t>0</w:t>
            </w:r>
          </w:p>
        </w:tc>
        <w:tc>
          <w:tcPr>
            <w:tcW w:w="2195" w:type="dxa"/>
            <w:shd w:val="clear" w:color="auto" w:fill="auto"/>
          </w:tcPr>
          <w:p w14:paraId="0B69B2FA" w14:textId="77777777" w:rsidR="006A5168" w:rsidRPr="000D1DBD" w:rsidRDefault="006A5168" w:rsidP="00A37076">
            <w:pPr>
              <w:jc w:val="center"/>
              <w:rPr>
                <w:rFonts w:ascii="Arial" w:hAnsi="Arial" w:cs="Arial"/>
              </w:rPr>
            </w:pPr>
            <w:r>
              <w:rPr>
                <w:rFonts w:ascii="Arial" w:hAnsi="Arial" w:cs="Arial"/>
              </w:rPr>
              <w:t>14</w:t>
            </w:r>
          </w:p>
        </w:tc>
      </w:tr>
    </w:tbl>
    <w:p w14:paraId="39CC269A" w14:textId="77777777" w:rsidR="006A5168" w:rsidRDefault="006A5168" w:rsidP="006A5168">
      <w:pPr>
        <w:jc w:val="center"/>
        <w:rPr>
          <w:rFonts w:ascii="Arial" w:hAnsi="Arial" w:cs="Arial"/>
          <w:u w:val="single"/>
        </w:rPr>
      </w:pPr>
    </w:p>
    <w:p w14:paraId="67F1BDE1" w14:textId="77777777" w:rsidR="006A5168" w:rsidRPr="00F0733D" w:rsidRDefault="006A5168" w:rsidP="006A5168">
      <w:pPr>
        <w:jc w:val="center"/>
        <w:rPr>
          <w:rFonts w:ascii="Arial" w:hAnsi="Arial" w:cs="Arial"/>
        </w:rPr>
      </w:pPr>
      <w:r w:rsidRPr="00F0733D">
        <w:rPr>
          <w:rFonts w:ascii="Arial" w:hAnsi="Arial" w:cs="Arial"/>
        </w:rPr>
        <w:t xml:space="preserve"> (SEGURIDAD)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9"/>
        <w:gridCol w:w="1275"/>
        <w:gridCol w:w="2694"/>
        <w:gridCol w:w="2195"/>
      </w:tblGrid>
      <w:tr w:rsidR="006A5168" w:rsidRPr="000D1DBD" w14:paraId="34DBD279" w14:textId="77777777" w:rsidTr="00A37076">
        <w:trPr>
          <w:jc w:val="center"/>
        </w:trPr>
        <w:tc>
          <w:tcPr>
            <w:tcW w:w="1349" w:type="dxa"/>
            <w:shd w:val="clear" w:color="auto" w:fill="auto"/>
          </w:tcPr>
          <w:p w14:paraId="400E5C12" w14:textId="77777777" w:rsidR="006A5168" w:rsidRPr="000D1DBD" w:rsidRDefault="006A5168" w:rsidP="00A37076">
            <w:pPr>
              <w:jc w:val="center"/>
              <w:rPr>
                <w:rFonts w:ascii="Arial" w:hAnsi="Arial" w:cs="Arial"/>
              </w:rPr>
            </w:pPr>
            <w:r w:rsidRPr="000D1DBD">
              <w:rPr>
                <w:rFonts w:ascii="Arial" w:hAnsi="Arial" w:cs="Arial"/>
              </w:rPr>
              <w:t>MES</w:t>
            </w:r>
          </w:p>
        </w:tc>
        <w:tc>
          <w:tcPr>
            <w:tcW w:w="1275" w:type="dxa"/>
            <w:shd w:val="clear" w:color="auto" w:fill="auto"/>
          </w:tcPr>
          <w:p w14:paraId="01EEF7A2" w14:textId="77777777" w:rsidR="006A5168" w:rsidRPr="000D1DBD" w:rsidRDefault="006A5168" w:rsidP="00A37076">
            <w:pPr>
              <w:jc w:val="center"/>
              <w:rPr>
                <w:rFonts w:ascii="Arial" w:hAnsi="Arial" w:cs="Arial"/>
              </w:rPr>
            </w:pPr>
            <w:r w:rsidRPr="000D1DBD">
              <w:rPr>
                <w:rFonts w:ascii="Arial" w:hAnsi="Arial" w:cs="Arial"/>
              </w:rPr>
              <w:t>ACTIVOS</w:t>
            </w:r>
          </w:p>
        </w:tc>
        <w:tc>
          <w:tcPr>
            <w:tcW w:w="2694" w:type="dxa"/>
            <w:shd w:val="clear" w:color="auto" w:fill="auto"/>
          </w:tcPr>
          <w:p w14:paraId="479EB434" w14:textId="77777777" w:rsidR="006A5168" w:rsidRPr="000D1DBD" w:rsidRDefault="006A5168" w:rsidP="00A37076">
            <w:pPr>
              <w:jc w:val="center"/>
              <w:rPr>
                <w:rFonts w:ascii="Arial" w:hAnsi="Arial" w:cs="Arial"/>
              </w:rPr>
            </w:pPr>
            <w:r w:rsidRPr="000D1DBD">
              <w:rPr>
                <w:rFonts w:ascii="Arial" w:hAnsi="Arial" w:cs="Arial"/>
              </w:rPr>
              <w:t>NUEVOS INGRESOS</w:t>
            </w:r>
          </w:p>
        </w:tc>
        <w:tc>
          <w:tcPr>
            <w:tcW w:w="2195" w:type="dxa"/>
            <w:shd w:val="clear" w:color="auto" w:fill="auto"/>
          </w:tcPr>
          <w:p w14:paraId="2E740B22" w14:textId="77777777" w:rsidR="006A5168" w:rsidRPr="000D1DBD" w:rsidRDefault="006A5168" w:rsidP="00A37076">
            <w:pPr>
              <w:jc w:val="center"/>
              <w:rPr>
                <w:rFonts w:ascii="Arial" w:hAnsi="Arial" w:cs="Arial"/>
              </w:rPr>
            </w:pPr>
            <w:r w:rsidRPr="000D1DBD">
              <w:rPr>
                <w:rFonts w:ascii="Arial" w:hAnsi="Arial" w:cs="Arial"/>
              </w:rPr>
              <w:t>TOTAL ACTIVOS</w:t>
            </w:r>
          </w:p>
        </w:tc>
      </w:tr>
      <w:tr w:rsidR="006A5168" w:rsidRPr="000D1DBD" w14:paraId="2CE77D9F" w14:textId="77777777" w:rsidTr="00A37076">
        <w:trPr>
          <w:jc w:val="center"/>
        </w:trPr>
        <w:tc>
          <w:tcPr>
            <w:tcW w:w="1349" w:type="dxa"/>
            <w:shd w:val="clear" w:color="auto" w:fill="auto"/>
          </w:tcPr>
          <w:p w14:paraId="70262B7E" w14:textId="77777777" w:rsidR="006A5168" w:rsidRPr="000D1DBD" w:rsidRDefault="006A5168" w:rsidP="00A37076">
            <w:pPr>
              <w:rPr>
                <w:rFonts w:ascii="Arial" w:hAnsi="Arial" w:cs="Arial"/>
              </w:rPr>
            </w:pPr>
            <w:r w:rsidRPr="000D1DBD">
              <w:rPr>
                <w:rFonts w:ascii="Arial" w:hAnsi="Arial" w:cs="Arial"/>
              </w:rPr>
              <w:t>Abril</w:t>
            </w:r>
          </w:p>
        </w:tc>
        <w:tc>
          <w:tcPr>
            <w:tcW w:w="1275" w:type="dxa"/>
            <w:shd w:val="clear" w:color="auto" w:fill="auto"/>
          </w:tcPr>
          <w:p w14:paraId="035F822E" w14:textId="77777777" w:rsidR="006A5168" w:rsidRPr="000D1DBD" w:rsidRDefault="006A5168" w:rsidP="00A37076">
            <w:pPr>
              <w:jc w:val="center"/>
              <w:rPr>
                <w:rFonts w:ascii="Arial" w:hAnsi="Arial" w:cs="Arial"/>
              </w:rPr>
            </w:pPr>
            <w:r>
              <w:rPr>
                <w:rFonts w:ascii="Arial" w:hAnsi="Arial" w:cs="Arial"/>
              </w:rPr>
              <w:t>15</w:t>
            </w:r>
          </w:p>
        </w:tc>
        <w:tc>
          <w:tcPr>
            <w:tcW w:w="2694" w:type="dxa"/>
            <w:shd w:val="clear" w:color="auto" w:fill="auto"/>
          </w:tcPr>
          <w:p w14:paraId="0211C681" w14:textId="77777777" w:rsidR="006A5168" w:rsidRPr="000D1DBD" w:rsidRDefault="006A5168" w:rsidP="00A37076">
            <w:pPr>
              <w:jc w:val="center"/>
              <w:rPr>
                <w:rFonts w:ascii="Arial" w:hAnsi="Arial" w:cs="Arial"/>
              </w:rPr>
            </w:pPr>
            <w:r>
              <w:rPr>
                <w:rFonts w:ascii="Arial" w:hAnsi="Arial" w:cs="Arial"/>
              </w:rPr>
              <w:t>0</w:t>
            </w:r>
          </w:p>
        </w:tc>
        <w:tc>
          <w:tcPr>
            <w:tcW w:w="2195" w:type="dxa"/>
            <w:shd w:val="clear" w:color="auto" w:fill="auto"/>
          </w:tcPr>
          <w:p w14:paraId="7EF8E148" w14:textId="77777777" w:rsidR="006A5168" w:rsidRPr="000D1DBD" w:rsidRDefault="006A5168" w:rsidP="00A37076">
            <w:pPr>
              <w:jc w:val="center"/>
              <w:rPr>
                <w:rFonts w:ascii="Arial" w:hAnsi="Arial" w:cs="Arial"/>
              </w:rPr>
            </w:pPr>
            <w:r>
              <w:rPr>
                <w:rFonts w:ascii="Arial" w:hAnsi="Arial" w:cs="Arial"/>
              </w:rPr>
              <w:t>15</w:t>
            </w:r>
          </w:p>
        </w:tc>
      </w:tr>
      <w:tr w:rsidR="006A5168" w:rsidRPr="000D1DBD" w14:paraId="029821A0" w14:textId="77777777" w:rsidTr="00A37076">
        <w:trPr>
          <w:jc w:val="center"/>
        </w:trPr>
        <w:tc>
          <w:tcPr>
            <w:tcW w:w="1349" w:type="dxa"/>
            <w:shd w:val="clear" w:color="auto" w:fill="auto"/>
          </w:tcPr>
          <w:p w14:paraId="47CB0DE9" w14:textId="77777777" w:rsidR="006A5168" w:rsidRPr="000D1DBD" w:rsidRDefault="006A5168" w:rsidP="00A37076">
            <w:pPr>
              <w:rPr>
                <w:rFonts w:ascii="Arial" w:hAnsi="Arial" w:cs="Arial"/>
              </w:rPr>
            </w:pPr>
            <w:r w:rsidRPr="000D1DBD">
              <w:rPr>
                <w:rFonts w:ascii="Arial" w:hAnsi="Arial" w:cs="Arial"/>
              </w:rPr>
              <w:t>Mayo</w:t>
            </w:r>
          </w:p>
        </w:tc>
        <w:tc>
          <w:tcPr>
            <w:tcW w:w="1275" w:type="dxa"/>
            <w:shd w:val="clear" w:color="auto" w:fill="auto"/>
          </w:tcPr>
          <w:p w14:paraId="53E1729E" w14:textId="77777777" w:rsidR="006A5168" w:rsidRPr="000D1DBD" w:rsidRDefault="006A5168" w:rsidP="00A37076">
            <w:pPr>
              <w:jc w:val="center"/>
              <w:rPr>
                <w:rFonts w:ascii="Arial" w:hAnsi="Arial" w:cs="Arial"/>
              </w:rPr>
            </w:pPr>
            <w:r>
              <w:rPr>
                <w:rFonts w:ascii="Arial" w:hAnsi="Arial" w:cs="Arial"/>
              </w:rPr>
              <w:t>15</w:t>
            </w:r>
          </w:p>
        </w:tc>
        <w:tc>
          <w:tcPr>
            <w:tcW w:w="2694" w:type="dxa"/>
            <w:shd w:val="clear" w:color="auto" w:fill="auto"/>
          </w:tcPr>
          <w:p w14:paraId="0AF70279" w14:textId="77777777" w:rsidR="006A5168" w:rsidRPr="000D1DBD" w:rsidRDefault="006A5168" w:rsidP="00A37076">
            <w:pPr>
              <w:jc w:val="center"/>
              <w:rPr>
                <w:rFonts w:ascii="Arial" w:hAnsi="Arial" w:cs="Arial"/>
              </w:rPr>
            </w:pPr>
            <w:r w:rsidRPr="000D1DBD">
              <w:rPr>
                <w:rFonts w:ascii="Arial" w:hAnsi="Arial" w:cs="Arial"/>
              </w:rPr>
              <w:t>0</w:t>
            </w:r>
          </w:p>
        </w:tc>
        <w:tc>
          <w:tcPr>
            <w:tcW w:w="2195" w:type="dxa"/>
            <w:shd w:val="clear" w:color="auto" w:fill="auto"/>
          </w:tcPr>
          <w:p w14:paraId="4126A516" w14:textId="77777777" w:rsidR="006A5168" w:rsidRPr="000D1DBD" w:rsidRDefault="006A5168" w:rsidP="00A37076">
            <w:pPr>
              <w:jc w:val="center"/>
              <w:rPr>
                <w:rFonts w:ascii="Arial" w:hAnsi="Arial" w:cs="Arial"/>
              </w:rPr>
            </w:pPr>
            <w:r>
              <w:rPr>
                <w:rFonts w:ascii="Arial" w:hAnsi="Arial" w:cs="Arial"/>
              </w:rPr>
              <w:t>15</w:t>
            </w:r>
          </w:p>
        </w:tc>
      </w:tr>
      <w:tr w:rsidR="006A5168" w:rsidRPr="000D1DBD" w14:paraId="06AA2329" w14:textId="77777777" w:rsidTr="00A37076">
        <w:trPr>
          <w:jc w:val="center"/>
        </w:trPr>
        <w:tc>
          <w:tcPr>
            <w:tcW w:w="1349" w:type="dxa"/>
            <w:shd w:val="clear" w:color="auto" w:fill="auto"/>
          </w:tcPr>
          <w:p w14:paraId="214EA86E" w14:textId="77777777" w:rsidR="006A5168" w:rsidRPr="000D1DBD" w:rsidRDefault="006A5168" w:rsidP="00A37076">
            <w:pPr>
              <w:rPr>
                <w:rFonts w:ascii="Arial" w:hAnsi="Arial" w:cs="Arial"/>
              </w:rPr>
            </w:pPr>
            <w:r w:rsidRPr="000D1DBD">
              <w:rPr>
                <w:rFonts w:ascii="Arial" w:hAnsi="Arial" w:cs="Arial"/>
              </w:rPr>
              <w:t>Junio</w:t>
            </w:r>
          </w:p>
        </w:tc>
        <w:tc>
          <w:tcPr>
            <w:tcW w:w="1275" w:type="dxa"/>
            <w:shd w:val="clear" w:color="auto" w:fill="auto"/>
          </w:tcPr>
          <w:p w14:paraId="61A04B5E" w14:textId="77777777" w:rsidR="006A5168" w:rsidRPr="000D1DBD" w:rsidRDefault="006A5168" w:rsidP="00A37076">
            <w:pPr>
              <w:jc w:val="center"/>
              <w:rPr>
                <w:rFonts w:ascii="Arial" w:hAnsi="Arial" w:cs="Arial"/>
              </w:rPr>
            </w:pPr>
            <w:r w:rsidRPr="000D1DBD">
              <w:rPr>
                <w:rFonts w:ascii="Arial" w:hAnsi="Arial" w:cs="Arial"/>
              </w:rPr>
              <w:t>1</w:t>
            </w:r>
            <w:r>
              <w:rPr>
                <w:rFonts w:ascii="Arial" w:hAnsi="Arial" w:cs="Arial"/>
              </w:rPr>
              <w:t>5</w:t>
            </w:r>
          </w:p>
        </w:tc>
        <w:tc>
          <w:tcPr>
            <w:tcW w:w="2694" w:type="dxa"/>
            <w:shd w:val="clear" w:color="auto" w:fill="auto"/>
          </w:tcPr>
          <w:p w14:paraId="5D7849F6" w14:textId="77777777" w:rsidR="006A5168" w:rsidRPr="000D1DBD" w:rsidRDefault="006A5168" w:rsidP="00A37076">
            <w:pPr>
              <w:jc w:val="center"/>
              <w:rPr>
                <w:rFonts w:ascii="Arial" w:hAnsi="Arial" w:cs="Arial"/>
              </w:rPr>
            </w:pPr>
            <w:r w:rsidRPr="000D1DBD">
              <w:rPr>
                <w:rFonts w:ascii="Arial" w:hAnsi="Arial" w:cs="Arial"/>
              </w:rPr>
              <w:t>0</w:t>
            </w:r>
          </w:p>
        </w:tc>
        <w:tc>
          <w:tcPr>
            <w:tcW w:w="2195" w:type="dxa"/>
            <w:shd w:val="clear" w:color="auto" w:fill="auto"/>
          </w:tcPr>
          <w:p w14:paraId="6ABA4306" w14:textId="77777777" w:rsidR="006A5168" w:rsidRPr="000D1DBD" w:rsidRDefault="006A5168" w:rsidP="00A37076">
            <w:pPr>
              <w:jc w:val="center"/>
              <w:rPr>
                <w:rFonts w:ascii="Arial" w:hAnsi="Arial" w:cs="Arial"/>
              </w:rPr>
            </w:pPr>
            <w:r w:rsidRPr="000D1DBD">
              <w:rPr>
                <w:rFonts w:ascii="Arial" w:hAnsi="Arial" w:cs="Arial"/>
              </w:rPr>
              <w:t>1</w:t>
            </w:r>
            <w:r>
              <w:rPr>
                <w:rFonts w:ascii="Arial" w:hAnsi="Arial" w:cs="Arial"/>
              </w:rPr>
              <w:t>5</w:t>
            </w:r>
          </w:p>
        </w:tc>
      </w:tr>
      <w:tr w:rsidR="006A5168" w:rsidRPr="000D1DBD" w14:paraId="2CD7477A" w14:textId="77777777" w:rsidTr="00A37076">
        <w:trPr>
          <w:jc w:val="center"/>
        </w:trPr>
        <w:tc>
          <w:tcPr>
            <w:tcW w:w="1349" w:type="dxa"/>
            <w:tcBorders>
              <w:top w:val="single" w:sz="4" w:space="0" w:color="auto"/>
              <w:left w:val="single" w:sz="4" w:space="0" w:color="auto"/>
              <w:bottom w:val="single" w:sz="4" w:space="0" w:color="auto"/>
              <w:right w:val="single" w:sz="4" w:space="0" w:color="auto"/>
            </w:tcBorders>
            <w:shd w:val="clear" w:color="auto" w:fill="auto"/>
          </w:tcPr>
          <w:p w14:paraId="4813978A" w14:textId="77777777" w:rsidR="006A5168" w:rsidRPr="000D1DBD" w:rsidRDefault="006A5168" w:rsidP="00A37076">
            <w:pPr>
              <w:rPr>
                <w:rFonts w:ascii="Arial" w:hAnsi="Arial" w:cs="Arial"/>
              </w:rPr>
            </w:pPr>
            <w:r>
              <w:rPr>
                <w:rFonts w:ascii="Arial" w:hAnsi="Arial" w:cs="Arial"/>
              </w:rPr>
              <w:t>Julio</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2A95317" w14:textId="77777777" w:rsidR="006A5168" w:rsidRPr="000D1DBD" w:rsidRDefault="006A5168" w:rsidP="00A37076">
            <w:pPr>
              <w:jc w:val="center"/>
              <w:rPr>
                <w:rFonts w:ascii="Arial" w:hAnsi="Arial" w:cs="Arial"/>
              </w:rPr>
            </w:pPr>
            <w:r>
              <w:rPr>
                <w:rFonts w:ascii="Arial" w:hAnsi="Arial" w:cs="Arial"/>
              </w:rPr>
              <w:t>15</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24E5578C" w14:textId="77777777" w:rsidR="006A5168" w:rsidRPr="000D1DBD" w:rsidRDefault="006A5168" w:rsidP="00A37076">
            <w:pPr>
              <w:jc w:val="center"/>
              <w:rPr>
                <w:rFonts w:ascii="Arial" w:hAnsi="Arial" w:cs="Arial"/>
              </w:rPr>
            </w:pPr>
            <w:r w:rsidRPr="000D1DBD">
              <w:rPr>
                <w:rFonts w:ascii="Arial" w:hAnsi="Arial" w:cs="Arial"/>
              </w:rPr>
              <w:t>0</w:t>
            </w:r>
          </w:p>
        </w:tc>
        <w:tc>
          <w:tcPr>
            <w:tcW w:w="2195" w:type="dxa"/>
            <w:tcBorders>
              <w:top w:val="single" w:sz="4" w:space="0" w:color="auto"/>
              <w:left w:val="single" w:sz="4" w:space="0" w:color="auto"/>
              <w:bottom w:val="single" w:sz="4" w:space="0" w:color="auto"/>
              <w:right w:val="single" w:sz="4" w:space="0" w:color="auto"/>
            </w:tcBorders>
            <w:shd w:val="clear" w:color="auto" w:fill="auto"/>
          </w:tcPr>
          <w:p w14:paraId="0D5C6690" w14:textId="77777777" w:rsidR="006A5168" w:rsidRPr="000D1DBD" w:rsidRDefault="006A5168" w:rsidP="00A37076">
            <w:pPr>
              <w:jc w:val="center"/>
              <w:rPr>
                <w:rFonts w:ascii="Arial" w:hAnsi="Arial" w:cs="Arial"/>
              </w:rPr>
            </w:pPr>
            <w:r>
              <w:rPr>
                <w:rFonts w:ascii="Arial" w:hAnsi="Arial" w:cs="Arial"/>
              </w:rPr>
              <w:t>15</w:t>
            </w:r>
          </w:p>
        </w:tc>
      </w:tr>
    </w:tbl>
    <w:p w14:paraId="59DDF0C1" w14:textId="77777777" w:rsidR="006A5168" w:rsidRDefault="006A5168" w:rsidP="006A5168">
      <w:pPr>
        <w:spacing w:line="360" w:lineRule="auto"/>
        <w:jc w:val="center"/>
        <w:rPr>
          <w:rFonts w:ascii="Arial" w:hAnsi="Arial" w:cs="Arial"/>
          <w:u w:val="single"/>
        </w:rPr>
      </w:pPr>
    </w:p>
    <w:p w14:paraId="7BE4EF21" w14:textId="7DD1AD4C" w:rsidR="006A5168" w:rsidRPr="001D5969" w:rsidRDefault="006A5168" w:rsidP="001D5969">
      <w:pPr>
        <w:pStyle w:val="Textoindependiente"/>
        <w:spacing w:before="96" w:line="360" w:lineRule="auto"/>
        <w:ind w:left="960" w:right="1531"/>
        <w:jc w:val="both"/>
        <w:rPr>
          <w:color w:val="000000" w:themeColor="text1"/>
          <w:spacing w:val="8"/>
          <w:w w:val="110"/>
          <w:sz w:val="24"/>
          <w:szCs w:val="24"/>
        </w:rPr>
      </w:pPr>
      <w:r>
        <w:rPr>
          <w:rFonts w:ascii="Arial" w:hAnsi="Arial" w:cs="Arial"/>
        </w:rPr>
        <w:tab/>
      </w:r>
      <w:r w:rsidRPr="001D5969">
        <w:rPr>
          <w:color w:val="000000" w:themeColor="text1"/>
          <w:spacing w:val="8"/>
          <w:w w:val="110"/>
          <w:sz w:val="24"/>
          <w:szCs w:val="24"/>
        </w:rPr>
        <w:t>Capacitaciones:</w:t>
      </w:r>
    </w:p>
    <w:p w14:paraId="18B6CDE3" w14:textId="119AA1C4" w:rsidR="006A5168" w:rsidRPr="001D5969" w:rsidRDefault="006A5168" w:rsidP="001D5969">
      <w:pPr>
        <w:pStyle w:val="Textoindependiente"/>
        <w:spacing w:before="96" w:line="360" w:lineRule="auto"/>
        <w:ind w:left="960" w:right="1531"/>
        <w:jc w:val="both"/>
        <w:rPr>
          <w:color w:val="000000" w:themeColor="text1"/>
          <w:spacing w:val="8"/>
          <w:w w:val="110"/>
          <w:sz w:val="24"/>
          <w:szCs w:val="24"/>
        </w:rPr>
      </w:pPr>
      <w:r w:rsidRPr="001D5969">
        <w:rPr>
          <w:color w:val="000000" w:themeColor="text1"/>
          <w:spacing w:val="8"/>
          <w:w w:val="110"/>
          <w:sz w:val="24"/>
          <w:szCs w:val="24"/>
        </w:rPr>
        <w:t xml:space="preserve">Fueron solicitados al Instituto Nacional de Administración Pública (INAP) entrenamientos para certificaciones en Microsoft Excel, Microsoft </w:t>
      </w:r>
      <w:proofErr w:type="spellStart"/>
      <w:r w:rsidRPr="001D5969">
        <w:rPr>
          <w:color w:val="000000" w:themeColor="text1"/>
          <w:spacing w:val="8"/>
          <w:w w:val="110"/>
          <w:sz w:val="24"/>
          <w:szCs w:val="24"/>
        </w:rPr>
        <w:t>Power</w:t>
      </w:r>
      <w:proofErr w:type="spellEnd"/>
      <w:r w:rsidRPr="001D5969">
        <w:rPr>
          <w:color w:val="000000" w:themeColor="text1"/>
          <w:spacing w:val="8"/>
          <w:w w:val="110"/>
          <w:sz w:val="24"/>
          <w:szCs w:val="24"/>
        </w:rPr>
        <w:t xml:space="preserve"> </w:t>
      </w:r>
      <w:r w:rsidR="00582E71" w:rsidRPr="001D5969">
        <w:rPr>
          <w:color w:val="000000" w:themeColor="text1"/>
          <w:spacing w:val="8"/>
          <w:w w:val="110"/>
          <w:sz w:val="24"/>
          <w:szCs w:val="24"/>
        </w:rPr>
        <w:t>Point, Microsoft</w:t>
      </w:r>
      <w:r w:rsidRPr="001D5969">
        <w:rPr>
          <w:color w:val="000000" w:themeColor="text1"/>
          <w:spacing w:val="8"/>
          <w:w w:val="110"/>
          <w:sz w:val="24"/>
          <w:szCs w:val="24"/>
        </w:rPr>
        <w:t xml:space="preserve"> Word y Microsoft Office, para un total de 15 (quince) empleados.</w:t>
      </w:r>
    </w:p>
    <w:p w14:paraId="38052B8C" w14:textId="77777777" w:rsidR="006A5168" w:rsidRPr="001D5969" w:rsidRDefault="006A5168" w:rsidP="001D5969">
      <w:pPr>
        <w:pStyle w:val="Textoindependiente"/>
        <w:spacing w:before="96" w:line="360" w:lineRule="auto"/>
        <w:ind w:left="960" w:right="1531"/>
        <w:jc w:val="both"/>
        <w:rPr>
          <w:color w:val="000000" w:themeColor="text1"/>
          <w:spacing w:val="8"/>
          <w:w w:val="110"/>
          <w:sz w:val="24"/>
          <w:szCs w:val="24"/>
        </w:rPr>
      </w:pPr>
      <w:r w:rsidRPr="001D5969">
        <w:rPr>
          <w:color w:val="000000" w:themeColor="text1"/>
          <w:spacing w:val="8"/>
          <w:w w:val="110"/>
          <w:sz w:val="24"/>
          <w:szCs w:val="24"/>
        </w:rPr>
        <w:t xml:space="preserve">Cuatro servidores participaron en el curso de Planificación Estratégica en la </w:t>
      </w:r>
      <w:r w:rsidRPr="001D5969">
        <w:rPr>
          <w:color w:val="000000" w:themeColor="text1"/>
          <w:spacing w:val="8"/>
          <w:w w:val="110"/>
          <w:sz w:val="24"/>
          <w:szCs w:val="24"/>
        </w:rPr>
        <w:lastRenderedPageBreak/>
        <w:t>Administración Publica, que se inició el 26 de julio y concluyo el 6 de agosto/2021.</w:t>
      </w:r>
    </w:p>
    <w:p w14:paraId="39646889" w14:textId="77777777" w:rsidR="006A5168" w:rsidRPr="001D5969" w:rsidRDefault="006A5168" w:rsidP="001D5969">
      <w:pPr>
        <w:pStyle w:val="Textoindependiente"/>
        <w:spacing w:before="96" w:line="360" w:lineRule="auto"/>
        <w:ind w:left="960" w:right="1531"/>
        <w:jc w:val="both"/>
        <w:rPr>
          <w:color w:val="000000" w:themeColor="text1"/>
          <w:spacing w:val="8"/>
          <w:w w:val="110"/>
          <w:sz w:val="24"/>
          <w:szCs w:val="24"/>
        </w:rPr>
      </w:pPr>
      <w:r w:rsidRPr="001D5969">
        <w:rPr>
          <w:color w:val="000000" w:themeColor="text1"/>
          <w:spacing w:val="8"/>
          <w:w w:val="110"/>
          <w:sz w:val="24"/>
          <w:szCs w:val="24"/>
        </w:rPr>
        <w:t>Actualmente tres (3) servidores están realizando Curso de Excel Básico de manera virtual.</w:t>
      </w:r>
    </w:p>
    <w:p w14:paraId="5C0B1EF8" w14:textId="77777777" w:rsidR="006A5168" w:rsidRPr="001D5969" w:rsidRDefault="006A5168" w:rsidP="001D5969">
      <w:pPr>
        <w:pStyle w:val="Textoindependiente"/>
        <w:spacing w:before="96" w:line="360" w:lineRule="auto"/>
        <w:ind w:left="960" w:right="1531"/>
        <w:jc w:val="both"/>
        <w:rPr>
          <w:color w:val="000000" w:themeColor="text1"/>
          <w:spacing w:val="8"/>
          <w:w w:val="110"/>
          <w:sz w:val="24"/>
          <w:szCs w:val="24"/>
        </w:rPr>
      </w:pPr>
    </w:p>
    <w:p w14:paraId="31AFE9B6" w14:textId="77777777" w:rsidR="006A5168" w:rsidRPr="001D5969" w:rsidRDefault="006A5168" w:rsidP="001D5969">
      <w:pPr>
        <w:pStyle w:val="Textoindependiente"/>
        <w:spacing w:before="96" w:line="360" w:lineRule="auto"/>
        <w:ind w:left="960" w:right="1531"/>
        <w:jc w:val="both"/>
        <w:rPr>
          <w:color w:val="000000" w:themeColor="text1"/>
          <w:spacing w:val="8"/>
          <w:w w:val="110"/>
          <w:sz w:val="24"/>
          <w:szCs w:val="24"/>
        </w:rPr>
      </w:pPr>
      <w:r w:rsidRPr="001D5969">
        <w:rPr>
          <w:color w:val="000000" w:themeColor="text1"/>
          <w:spacing w:val="8"/>
          <w:w w:val="110"/>
          <w:sz w:val="24"/>
          <w:szCs w:val="24"/>
        </w:rPr>
        <w:t>Relaciones laborales:</w:t>
      </w:r>
    </w:p>
    <w:p w14:paraId="44A5A7E2" w14:textId="5E239913" w:rsidR="006A5168" w:rsidRPr="001D5969" w:rsidRDefault="006A5168" w:rsidP="001D5969">
      <w:pPr>
        <w:pStyle w:val="Textoindependiente"/>
        <w:spacing w:before="96" w:line="360" w:lineRule="auto"/>
        <w:ind w:left="960" w:right="1531"/>
        <w:jc w:val="both"/>
        <w:rPr>
          <w:color w:val="000000" w:themeColor="text1"/>
          <w:spacing w:val="8"/>
          <w:w w:val="110"/>
          <w:sz w:val="24"/>
          <w:szCs w:val="24"/>
        </w:rPr>
      </w:pPr>
      <w:r w:rsidRPr="001D5969">
        <w:rPr>
          <w:color w:val="000000" w:themeColor="text1"/>
          <w:spacing w:val="8"/>
          <w:w w:val="110"/>
          <w:sz w:val="24"/>
          <w:szCs w:val="24"/>
        </w:rPr>
        <w:tab/>
        <w:t xml:space="preserve">Se programó las vacaciones de los empleados a principio de año, para de esta manera dar cumplimiento al Artículo 53, del </w:t>
      </w:r>
      <w:proofErr w:type="spellStart"/>
      <w:r w:rsidRPr="001D5969">
        <w:rPr>
          <w:color w:val="000000" w:themeColor="text1"/>
          <w:spacing w:val="8"/>
          <w:w w:val="110"/>
          <w:sz w:val="24"/>
          <w:szCs w:val="24"/>
        </w:rPr>
        <w:t>Titulo</w:t>
      </w:r>
      <w:proofErr w:type="spellEnd"/>
      <w:r w:rsidRPr="001D5969">
        <w:rPr>
          <w:color w:val="000000" w:themeColor="text1"/>
          <w:spacing w:val="8"/>
          <w:w w:val="110"/>
          <w:sz w:val="24"/>
          <w:szCs w:val="24"/>
        </w:rPr>
        <w:t xml:space="preserve"> VII De las Condiciones de Trabajo, de </w:t>
      </w:r>
      <w:smartTag w:uri="urn:schemas-microsoft-com:office:smarttags" w:element="PersonName">
        <w:smartTagPr>
          <w:attr w:name="ProductID" w:val="la Ley"/>
        </w:smartTagPr>
        <w:r w:rsidRPr="001D5969">
          <w:rPr>
            <w:color w:val="000000" w:themeColor="text1"/>
            <w:spacing w:val="8"/>
            <w:w w:val="110"/>
            <w:sz w:val="24"/>
            <w:szCs w:val="24"/>
          </w:rPr>
          <w:t>la Ley</w:t>
        </w:r>
      </w:smartTag>
      <w:r w:rsidRPr="001D5969">
        <w:rPr>
          <w:color w:val="000000" w:themeColor="text1"/>
          <w:spacing w:val="8"/>
          <w:w w:val="110"/>
          <w:sz w:val="24"/>
          <w:szCs w:val="24"/>
        </w:rPr>
        <w:t xml:space="preserve"> 41-08 de Función </w:t>
      </w:r>
      <w:r w:rsidR="001D5969" w:rsidRPr="001D5969">
        <w:rPr>
          <w:color w:val="000000" w:themeColor="text1"/>
          <w:spacing w:val="8"/>
          <w:w w:val="110"/>
          <w:sz w:val="24"/>
          <w:szCs w:val="24"/>
        </w:rPr>
        <w:t>Pública</w:t>
      </w:r>
      <w:r w:rsidRPr="001D5969">
        <w:rPr>
          <w:color w:val="000000" w:themeColor="text1"/>
          <w:spacing w:val="8"/>
          <w:w w:val="110"/>
          <w:sz w:val="24"/>
          <w:szCs w:val="24"/>
        </w:rPr>
        <w:t xml:space="preserve"> del Ministerio de Administración Pública (MAP).</w:t>
      </w:r>
    </w:p>
    <w:p w14:paraId="22266EDB" w14:textId="78F0DE71" w:rsidR="006A5168" w:rsidRPr="001D5969" w:rsidRDefault="00400A7A" w:rsidP="001D5969">
      <w:pPr>
        <w:pStyle w:val="Textoindependiente"/>
        <w:spacing w:before="96" w:line="360" w:lineRule="auto"/>
        <w:ind w:left="960" w:right="1531"/>
        <w:jc w:val="both"/>
        <w:rPr>
          <w:color w:val="000000" w:themeColor="text1"/>
          <w:spacing w:val="8"/>
          <w:w w:val="110"/>
          <w:sz w:val="24"/>
          <w:szCs w:val="24"/>
        </w:rPr>
      </w:pPr>
      <w:r>
        <w:rPr>
          <w:color w:val="000000" w:themeColor="text1"/>
          <w:spacing w:val="8"/>
          <w:w w:val="110"/>
          <w:sz w:val="24"/>
          <w:szCs w:val="24"/>
        </w:rPr>
        <w:t xml:space="preserve"> </w:t>
      </w:r>
      <w:r w:rsidR="006A5168" w:rsidRPr="001D5969">
        <w:rPr>
          <w:color w:val="000000" w:themeColor="text1"/>
          <w:spacing w:val="8"/>
          <w:w w:val="110"/>
          <w:sz w:val="24"/>
          <w:szCs w:val="24"/>
        </w:rPr>
        <w:t xml:space="preserve">El Día Internacional de la Mujer, el personal femenino del Consejo Nacional de Fronteras, participo en la actividad que programara el MIREX, que consistió en que cada dirección debía resumir en una sola palabra el significado de la mujer para el grupo, y enviar una foto de la actividad  a la </w:t>
      </w:r>
      <w:r w:rsidRPr="001D5969">
        <w:rPr>
          <w:color w:val="000000" w:themeColor="text1"/>
          <w:spacing w:val="8"/>
          <w:w w:val="110"/>
          <w:sz w:val="24"/>
          <w:szCs w:val="24"/>
        </w:rPr>
        <w:t>Dirección</w:t>
      </w:r>
      <w:r w:rsidR="006A5168" w:rsidRPr="001D5969">
        <w:rPr>
          <w:color w:val="000000" w:themeColor="text1"/>
          <w:spacing w:val="8"/>
          <w:w w:val="110"/>
          <w:sz w:val="24"/>
          <w:szCs w:val="24"/>
        </w:rPr>
        <w:t xml:space="preserve"> de RRHH del Ministerio. Ver foto abajo.</w:t>
      </w:r>
    </w:p>
    <w:p w14:paraId="377794A9" w14:textId="55D9B317" w:rsidR="006A5168" w:rsidRDefault="006A5168" w:rsidP="006A5168">
      <w:pPr>
        <w:spacing w:line="360" w:lineRule="auto"/>
        <w:jc w:val="both"/>
        <w:rPr>
          <w:rFonts w:ascii="Arial" w:hAnsi="Arial" w:cs="Arial"/>
          <w:b/>
        </w:rPr>
      </w:pPr>
      <w:r w:rsidRPr="00807076">
        <w:rPr>
          <w:rFonts w:ascii="Arial" w:hAnsi="Arial" w:cs="Arial"/>
          <w:b/>
          <w:noProof/>
          <w:lang w:val="es-DO" w:eastAsia="es-DO"/>
        </w:rPr>
        <w:lastRenderedPageBreak/>
        <w:drawing>
          <wp:inline distT="0" distB="0" distL="0" distR="0" wp14:anchorId="653A5E18" wp14:editId="10EC5731">
            <wp:extent cx="6515100" cy="4876800"/>
            <wp:effectExtent l="0" t="0" r="0" b="0"/>
            <wp:docPr id="9" name="Imagen 9" descr="IMG-20210308-WA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210308-WA002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515100" cy="4876800"/>
                    </a:xfrm>
                    <a:prstGeom prst="rect">
                      <a:avLst/>
                    </a:prstGeom>
                    <a:noFill/>
                    <a:ln>
                      <a:noFill/>
                    </a:ln>
                  </pic:spPr>
                </pic:pic>
              </a:graphicData>
            </a:graphic>
          </wp:inline>
        </w:drawing>
      </w:r>
    </w:p>
    <w:p w14:paraId="018EEDB7" w14:textId="77777777" w:rsidR="006A5168" w:rsidRDefault="006A5168" w:rsidP="006A5168">
      <w:pPr>
        <w:spacing w:line="360" w:lineRule="auto"/>
        <w:jc w:val="both"/>
        <w:rPr>
          <w:rFonts w:ascii="Arial" w:hAnsi="Arial" w:cs="Arial"/>
          <w:b/>
        </w:rPr>
      </w:pPr>
    </w:p>
    <w:p w14:paraId="6342428C" w14:textId="77777777" w:rsidR="006A5168" w:rsidRDefault="006A5168" w:rsidP="006A5168">
      <w:pPr>
        <w:spacing w:line="360" w:lineRule="auto"/>
        <w:jc w:val="both"/>
        <w:rPr>
          <w:rFonts w:ascii="Arial" w:hAnsi="Arial" w:cs="Arial"/>
          <w:b/>
        </w:rPr>
      </w:pPr>
    </w:p>
    <w:p w14:paraId="7FFFD01F" w14:textId="77777777" w:rsidR="006A5168" w:rsidRPr="001D5969" w:rsidRDefault="006A5168" w:rsidP="001D5969">
      <w:pPr>
        <w:pStyle w:val="Textoindependiente"/>
        <w:spacing w:before="96" w:line="360" w:lineRule="auto"/>
        <w:ind w:left="960" w:right="1531"/>
        <w:jc w:val="both"/>
        <w:rPr>
          <w:color w:val="000000" w:themeColor="text1"/>
          <w:spacing w:val="8"/>
          <w:w w:val="110"/>
          <w:sz w:val="24"/>
          <w:szCs w:val="24"/>
        </w:rPr>
      </w:pPr>
      <w:r w:rsidRPr="001D5969">
        <w:rPr>
          <w:color w:val="000000" w:themeColor="text1"/>
          <w:spacing w:val="8"/>
          <w:w w:val="110"/>
          <w:sz w:val="24"/>
          <w:szCs w:val="24"/>
        </w:rPr>
        <w:t>Seguro Médico:</w:t>
      </w:r>
    </w:p>
    <w:p w14:paraId="13E023B6" w14:textId="505B13F6" w:rsidR="006A5168" w:rsidRPr="001D5969" w:rsidRDefault="00400A7A" w:rsidP="001D5969">
      <w:pPr>
        <w:pStyle w:val="Textoindependiente"/>
        <w:spacing w:before="96" w:line="360" w:lineRule="auto"/>
        <w:ind w:left="960" w:right="1531"/>
        <w:jc w:val="both"/>
        <w:rPr>
          <w:color w:val="000000" w:themeColor="text1"/>
          <w:spacing w:val="8"/>
          <w:w w:val="110"/>
          <w:sz w:val="24"/>
          <w:szCs w:val="24"/>
        </w:rPr>
      </w:pPr>
      <w:r>
        <w:rPr>
          <w:color w:val="000000" w:themeColor="text1"/>
          <w:spacing w:val="8"/>
          <w:w w:val="110"/>
          <w:sz w:val="24"/>
          <w:szCs w:val="24"/>
        </w:rPr>
        <w:t xml:space="preserve"> </w:t>
      </w:r>
      <w:r w:rsidR="006A5168" w:rsidRPr="001D5969">
        <w:rPr>
          <w:color w:val="000000" w:themeColor="text1"/>
          <w:spacing w:val="8"/>
          <w:w w:val="110"/>
          <w:sz w:val="24"/>
          <w:szCs w:val="24"/>
        </w:rPr>
        <w:t>A los nuevos empleados, que no estaban afiliados a una ARS  o que optaron por cambiar la misma, se les dio la orientación  y se les gestionó el ingreso a ARS de su preferencia (a los que tenían más de 12 cotizaciones en sus ARS)</w:t>
      </w:r>
    </w:p>
    <w:p w14:paraId="18C6A6B5" w14:textId="77777777" w:rsidR="006A5168" w:rsidRPr="001D5969" w:rsidRDefault="006A5168" w:rsidP="001D5969">
      <w:pPr>
        <w:pStyle w:val="Textoindependiente"/>
        <w:spacing w:before="96" w:line="360" w:lineRule="auto"/>
        <w:ind w:left="960" w:right="1531"/>
        <w:jc w:val="both"/>
        <w:rPr>
          <w:color w:val="000000" w:themeColor="text1"/>
          <w:spacing w:val="8"/>
          <w:w w:val="110"/>
          <w:sz w:val="24"/>
          <w:szCs w:val="24"/>
        </w:rPr>
      </w:pPr>
    </w:p>
    <w:p w14:paraId="17F619F7" w14:textId="77777777" w:rsidR="006A5168" w:rsidRPr="001D5969" w:rsidRDefault="006A5168" w:rsidP="001D5969">
      <w:pPr>
        <w:pStyle w:val="Textoindependiente"/>
        <w:spacing w:before="96" w:line="360" w:lineRule="auto"/>
        <w:ind w:left="960" w:right="1531"/>
        <w:jc w:val="both"/>
        <w:rPr>
          <w:color w:val="000000" w:themeColor="text1"/>
          <w:spacing w:val="8"/>
          <w:w w:val="110"/>
          <w:sz w:val="24"/>
          <w:szCs w:val="24"/>
        </w:rPr>
      </w:pPr>
      <w:r w:rsidRPr="001D5969">
        <w:rPr>
          <w:color w:val="000000" w:themeColor="text1"/>
          <w:spacing w:val="8"/>
          <w:w w:val="110"/>
          <w:sz w:val="24"/>
          <w:szCs w:val="24"/>
        </w:rPr>
        <w:t>Supervisión y Control de Asistencia:</w:t>
      </w:r>
    </w:p>
    <w:p w14:paraId="574ED2A6" w14:textId="189F0BDB" w:rsidR="006A5168" w:rsidRPr="001D5969" w:rsidRDefault="00400A7A" w:rsidP="00400A7A">
      <w:pPr>
        <w:pStyle w:val="Textoindependiente"/>
        <w:spacing w:before="96" w:line="360" w:lineRule="auto"/>
        <w:ind w:right="1531"/>
        <w:jc w:val="both"/>
        <w:rPr>
          <w:color w:val="000000" w:themeColor="text1"/>
          <w:spacing w:val="8"/>
          <w:w w:val="110"/>
          <w:sz w:val="24"/>
          <w:szCs w:val="24"/>
        </w:rPr>
      </w:pPr>
      <w:r>
        <w:rPr>
          <w:color w:val="000000" w:themeColor="text1"/>
          <w:spacing w:val="8"/>
          <w:w w:val="110"/>
          <w:sz w:val="24"/>
          <w:szCs w:val="24"/>
        </w:rPr>
        <w:t xml:space="preserve">           </w:t>
      </w:r>
      <w:r w:rsidR="006A5168" w:rsidRPr="001D5969">
        <w:rPr>
          <w:color w:val="000000" w:themeColor="text1"/>
          <w:spacing w:val="8"/>
          <w:w w:val="110"/>
          <w:sz w:val="24"/>
          <w:szCs w:val="24"/>
        </w:rPr>
        <w:t xml:space="preserve">Recursos Humanos  ha llevado el registro y control del personal con tecnología de ponchado con sistema de huellas, lo que permite generar reportes </w:t>
      </w:r>
      <w:r w:rsidR="006A5168" w:rsidRPr="001D5969">
        <w:rPr>
          <w:color w:val="000000" w:themeColor="text1"/>
          <w:spacing w:val="8"/>
          <w:w w:val="110"/>
          <w:sz w:val="24"/>
          <w:szCs w:val="24"/>
        </w:rPr>
        <w:lastRenderedPageBreak/>
        <w:t xml:space="preserve">diarios y de fin de año. </w:t>
      </w:r>
    </w:p>
    <w:p w14:paraId="05F413CF" w14:textId="31DE18BC" w:rsidR="006A5168" w:rsidRPr="001D5969" w:rsidRDefault="00400A7A" w:rsidP="001D5969">
      <w:pPr>
        <w:pStyle w:val="Textoindependiente"/>
        <w:spacing w:before="96" w:line="360" w:lineRule="auto"/>
        <w:ind w:left="960" w:right="1531"/>
        <w:jc w:val="both"/>
        <w:rPr>
          <w:color w:val="000000" w:themeColor="text1"/>
          <w:spacing w:val="8"/>
          <w:w w:val="110"/>
          <w:sz w:val="24"/>
          <w:szCs w:val="24"/>
        </w:rPr>
      </w:pPr>
      <w:r>
        <w:rPr>
          <w:color w:val="000000" w:themeColor="text1"/>
          <w:spacing w:val="8"/>
          <w:w w:val="110"/>
          <w:sz w:val="24"/>
          <w:szCs w:val="24"/>
        </w:rPr>
        <w:t xml:space="preserve"> </w:t>
      </w:r>
      <w:r w:rsidR="006A5168" w:rsidRPr="001D5969">
        <w:rPr>
          <w:color w:val="000000" w:themeColor="text1"/>
          <w:spacing w:val="8"/>
          <w:w w:val="110"/>
          <w:sz w:val="24"/>
          <w:szCs w:val="24"/>
        </w:rPr>
        <w:t xml:space="preserve">A los empleados que solicitan permisos se les hace llenar el formulario correspondiente, el cual debe ser firmado por su supervisor inmediato, </w:t>
      </w:r>
      <w:proofErr w:type="spellStart"/>
      <w:r w:rsidR="006A5168" w:rsidRPr="001D5969">
        <w:rPr>
          <w:color w:val="000000" w:themeColor="text1"/>
          <w:spacing w:val="8"/>
          <w:w w:val="110"/>
          <w:sz w:val="24"/>
          <w:szCs w:val="24"/>
        </w:rPr>
        <w:t>rrhh</w:t>
      </w:r>
      <w:proofErr w:type="spellEnd"/>
      <w:r w:rsidR="006A5168" w:rsidRPr="001D5969">
        <w:rPr>
          <w:color w:val="000000" w:themeColor="text1"/>
          <w:spacing w:val="8"/>
          <w:w w:val="110"/>
          <w:sz w:val="24"/>
          <w:szCs w:val="24"/>
        </w:rPr>
        <w:t xml:space="preserve"> y el empleado solicitante.</w:t>
      </w:r>
    </w:p>
    <w:p w14:paraId="7FA89615" w14:textId="15FEE183" w:rsidR="006A5168" w:rsidRPr="001D5969" w:rsidRDefault="00400A7A" w:rsidP="001D5969">
      <w:pPr>
        <w:pStyle w:val="Textoindependiente"/>
        <w:spacing w:before="96" w:line="360" w:lineRule="auto"/>
        <w:ind w:left="960" w:right="1531"/>
        <w:jc w:val="both"/>
        <w:rPr>
          <w:color w:val="000000" w:themeColor="text1"/>
          <w:spacing w:val="8"/>
          <w:w w:val="110"/>
          <w:sz w:val="24"/>
          <w:szCs w:val="24"/>
        </w:rPr>
      </w:pPr>
      <w:r>
        <w:rPr>
          <w:color w:val="000000" w:themeColor="text1"/>
          <w:spacing w:val="8"/>
          <w:w w:val="110"/>
          <w:sz w:val="24"/>
          <w:szCs w:val="24"/>
        </w:rPr>
        <w:t xml:space="preserve"> </w:t>
      </w:r>
      <w:r w:rsidR="006A5168" w:rsidRPr="001D5969">
        <w:rPr>
          <w:color w:val="000000" w:themeColor="text1"/>
          <w:spacing w:val="8"/>
          <w:w w:val="110"/>
          <w:sz w:val="24"/>
          <w:szCs w:val="24"/>
        </w:rPr>
        <w:t xml:space="preserve">Actualmente se inició el control de asistencia de los servidores de manera manual, en virtud de que el equipo de registro de asistencia (reloj de huellas) se encuentra defectuoso y fue reportado para su reparación o reemplazo, </w:t>
      </w:r>
    </w:p>
    <w:p w14:paraId="01929214" w14:textId="77777777" w:rsidR="006A5168" w:rsidRPr="001D5969" w:rsidRDefault="006A5168" w:rsidP="001D5969">
      <w:pPr>
        <w:pStyle w:val="Textoindependiente"/>
        <w:spacing w:before="96" w:line="360" w:lineRule="auto"/>
        <w:ind w:left="960" w:right="1531"/>
        <w:jc w:val="both"/>
        <w:rPr>
          <w:color w:val="000000" w:themeColor="text1"/>
          <w:spacing w:val="8"/>
          <w:w w:val="110"/>
          <w:sz w:val="24"/>
          <w:szCs w:val="24"/>
        </w:rPr>
      </w:pPr>
    </w:p>
    <w:p w14:paraId="6EFAB2D9" w14:textId="77777777" w:rsidR="006A5168" w:rsidRPr="001D5969" w:rsidRDefault="006A5168" w:rsidP="001D5969">
      <w:pPr>
        <w:pStyle w:val="Textoindependiente"/>
        <w:spacing w:before="96" w:line="360" w:lineRule="auto"/>
        <w:ind w:left="960" w:right="1531"/>
        <w:jc w:val="both"/>
        <w:rPr>
          <w:color w:val="000000" w:themeColor="text1"/>
          <w:spacing w:val="8"/>
          <w:w w:val="110"/>
          <w:sz w:val="24"/>
          <w:szCs w:val="24"/>
        </w:rPr>
      </w:pPr>
      <w:r w:rsidRPr="001D5969">
        <w:rPr>
          <w:color w:val="000000" w:themeColor="text1"/>
          <w:spacing w:val="8"/>
          <w:w w:val="110"/>
          <w:sz w:val="24"/>
          <w:szCs w:val="24"/>
        </w:rPr>
        <w:t xml:space="preserve">Compensación y Beneficios </w:t>
      </w:r>
    </w:p>
    <w:p w14:paraId="22AC27C5" w14:textId="3D8F6D3E" w:rsidR="006A5168" w:rsidRPr="001D5969" w:rsidRDefault="006A5168" w:rsidP="001D5969">
      <w:pPr>
        <w:pStyle w:val="Textoindependiente"/>
        <w:spacing w:before="96" w:line="360" w:lineRule="auto"/>
        <w:ind w:left="960" w:right="1531"/>
        <w:jc w:val="both"/>
        <w:rPr>
          <w:color w:val="000000" w:themeColor="text1"/>
          <w:spacing w:val="8"/>
          <w:w w:val="110"/>
          <w:sz w:val="24"/>
          <w:szCs w:val="24"/>
        </w:rPr>
      </w:pPr>
      <w:r w:rsidRPr="001D5969">
        <w:rPr>
          <w:color w:val="000000" w:themeColor="text1"/>
          <w:spacing w:val="8"/>
          <w:w w:val="110"/>
          <w:sz w:val="24"/>
          <w:szCs w:val="24"/>
        </w:rPr>
        <w:t xml:space="preserve">Se realizó el pago por concepto de beneficios laborales y derechos adquiridos  a empleados desvinculados y renunciantes. En la actualidad hemos estado recibiendo del Ministerio de Administración Publica los cálculos correspondientes a los servidores que fueron desvinculados recientemente y, en el plazo que establece la Ley 41-08 sobre Función </w:t>
      </w:r>
      <w:r w:rsidR="00582E71" w:rsidRPr="001D5969">
        <w:rPr>
          <w:color w:val="000000" w:themeColor="text1"/>
          <w:spacing w:val="8"/>
          <w:w w:val="110"/>
          <w:sz w:val="24"/>
          <w:szCs w:val="24"/>
        </w:rPr>
        <w:t>Pública</w:t>
      </w:r>
      <w:r w:rsidRPr="001D5969">
        <w:rPr>
          <w:color w:val="000000" w:themeColor="text1"/>
          <w:spacing w:val="8"/>
          <w:w w:val="110"/>
          <w:sz w:val="24"/>
          <w:szCs w:val="24"/>
        </w:rPr>
        <w:t>, serán debidamente saldados.</w:t>
      </w:r>
    </w:p>
    <w:p w14:paraId="7B2F60CE" w14:textId="77777777" w:rsidR="006A5168" w:rsidRPr="001D5969" w:rsidRDefault="006A5168" w:rsidP="001D5969">
      <w:pPr>
        <w:pStyle w:val="Textoindependiente"/>
        <w:spacing w:before="96" w:line="360" w:lineRule="auto"/>
        <w:ind w:left="960" w:right="1531"/>
        <w:jc w:val="both"/>
        <w:rPr>
          <w:color w:val="000000" w:themeColor="text1"/>
          <w:spacing w:val="8"/>
          <w:w w:val="110"/>
          <w:sz w:val="24"/>
          <w:szCs w:val="24"/>
        </w:rPr>
      </w:pPr>
      <w:r w:rsidRPr="001D5969">
        <w:rPr>
          <w:color w:val="000000" w:themeColor="text1"/>
          <w:spacing w:val="8"/>
          <w:w w:val="110"/>
          <w:sz w:val="24"/>
          <w:szCs w:val="24"/>
        </w:rPr>
        <w:t>Evaluación del Desempeño:</w:t>
      </w:r>
    </w:p>
    <w:p w14:paraId="63A1C242" w14:textId="77777777" w:rsidR="006A5168" w:rsidRPr="001D5969" w:rsidRDefault="006A5168" w:rsidP="001D5969">
      <w:pPr>
        <w:pStyle w:val="Textoindependiente"/>
        <w:spacing w:before="96" w:line="360" w:lineRule="auto"/>
        <w:ind w:left="960" w:right="1531"/>
        <w:jc w:val="both"/>
        <w:rPr>
          <w:color w:val="000000" w:themeColor="text1"/>
          <w:spacing w:val="8"/>
          <w:w w:val="110"/>
          <w:sz w:val="24"/>
          <w:szCs w:val="24"/>
        </w:rPr>
      </w:pPr>
      <w:r w:rsidRPr="001D5969">
        <w:rPr>
          <w:color w:val="000000" w:themeColor="text1"/>
          <w:spacing w:val="8"/>
          <w:w w:val="110"/>
          <w:sz w:val="24"/>
          <w:szCs w:val="24"/>
        </w:rPr>
        <w:t>Se evalúo el desempeño de cada uno de nuestros empleados, y los resultados fueron remitidas al MAP para los fines correspondientes.</w:t>
      </w:r>
    </w:p>
    <w:p w14:paraId="4FA64EE5" w14:textId="77777777" w:rsidR="006A5168" w:rsidRPr="001D5969" w:rsidRDefault="006A5168" w:rsidP="001D5969">
      <w:pPr>
        <w:pStyle w:val="Textoindependiente"/>
        <w:spacing w:before="96" w:line="360" w:lineRule="auto"/>
        <w:ind w:left="960" w:right="1531"/>
        <w:jc w:val="both"/>
        <w:rPr>
          <w:color w:val="000000" w:themeColor="text1"/>
          <w:spacing w:val="8"/>
          <w:w w:val="110"/>
          <w:sz w:val="24"/>
          <w:szCs w:val="24"/>
        </w:rPr>
      </w:pPr>
      <w:r w:rsidRPr="001D5969">
        <w:rPr>
          <w:color w:val="000000" w:themeColor="text1"/>
          <w:spacing w:val="8"/>
          <w:w w:val="110"/>
          <w:sz w:val="24"/>
          <w:szCs w:val="24"/>
        </w:rPr>
        <w:t xml:space="preserve">Se remitió al Ministerio de Administración el  cálculo de los Bonos por Desempeño a empleados incorporados a </w:t>
      </w:r>
      <w:smartTag w:uri="urn:schemas-microsoft-com:office:smarttags" w:element="PersonName">
        <w:smartTagPr>
          <w:attr w:name="ProductID" w:val="la Carrera"/>
        </w:smartTagPr>
        <w:r w:rsidRPr="001D5969">
          <w:rPr>
            <w:color w:val="000000" w:themeColor="text1"/>
            <w:spacing w:val="8"/>
            <w:w w:val="110"/>
            <w:sz w:val="24"/>
            <w:szCs w:val="24"/>
          </w:rPr>
          <w:t>la Carrera</w:t>
        </w:r>
      </w:smartTag>
      <w:r w:rsidRPr="001D5969">
        <w:rPr>
          <w:color w:val="000000" w:themeColor="text1"/>
          <w:spacing w:val="8"/>
          <w:w w:val="110"/>
          <w:sz w:val="24"/>
          <w:szCs w:val="24"/>
        </w:rPr>
        <w:t xml:space="preserve"> Administrativa, los mismos fueron debidamente pagados.</w:t>
      </w:r>
    </w:p>
    <w:p w14:paraId="7D32134B" w14:textId="77777777" w:rsidR="006A5168" w:rsidRPr="001D5969" w:rsidRDefault="006A5168" w:rsidP="001D5969">
      <w:pPr>
        <w:pStyle w:val="Textoindependiente"/>
        <w:spacing w:before="96" w:line="360" w:lineRule="auto"/>
        <w:ind w:left="960" w:right="1531"/>
        <w:jc w:val="both"/>
        <w:rPr>
          <w:color w:val="000000" w:themeColor="text1"/>
          <w:spacing w:val="8"/>
          <w:w w:val="110"/>
          <w:sz w:val="24"/>
          <w:szCs w:val="24"/>
        </w:rPr>
      </w:pPr>
      <w:r w:rsidRPr="001D5969">
        <w:rPr>
          <w:color w:val="000000" w:themeColor="text1"/>
          <w:spacing w:val="8"/>
          <w:w w:val="110"/>
          <w:sz w:val="24"/>
          <w:szCs w:val="24"/>
        </w:rPr>
        <w:t>Por ultimo expresamos, que continuaremos con los avances del  Departamento de RRHH, impulsando iniciativas que generen beneficio para los servidores y las altas gerencias de la institución y lograr la armonía laboral adecuada a los tiempos.</w:t>
      </w:r>
      <w:r w:rsidRPr="001D5969">
        <w:rPr>
          <w:color w:val="000000" w:themeColor="text1"/>
          <w:spacing w:val="8"/>
          <w:w w:val="110"/>
          <w:sz w:val="24"/>
          <w:szCs w:val="24"/>
        </w:rPr>
        <w:tab/>
      </w:r>
    </w:p>
    <w:p w14:paraId="217D420D" w14:textId="77777777" w:rsidR="00A67311" w:rsidRPr="00A67311" w:rsidRDefault="00A67311" w:rsidP="00A67311">
      <w:pPr>
        <w:pStyle w:val="Textoindependiente"/>
        <w:spacing w:before="96" w:line="360" w:lineRule="auto"/>
        <w:ind w:left="960" w:right="1531"/>
        <w:jc w:val="both"/>
        <w:rPr>
          <w:color w:val="000000" w:themeColor="text1"/>
          <w:spacing w:val="8"/>
          <w:w w:val="110"/>
          <w:sz w:val="24"/>
          <w:szCs w:val="24"/>
        </w:rPr>
      </w:pPr>
      <w:r w:rsidRPr="00A67311">
        <w:rPr>
          <w:color w:val="000000" w:themeColor="text1"/>
          <w:spacing w:val="8"/>
          <w:w w:val="110"/>
          <w:sz w:val="24"/>
          <w:szCs w:val="24"/>
        </w:rPr>
        <w:t>En el periodo Agosto-Noviembre del 2021, se instruyó a Recursos Humano a elaborar algunas inclusiones y exclusiones de personal fijo.</w:t>
      </w:r>
    </w:p>
    <w:p w14:paraId="5D5BB374" w14:textId="1927FA41" w:rsidR="00A67311" w:rsidRPr="00A67311" w:rsidRDefault="00A67311" w:rsidP="00A67311">
      <w:pPr>
        <w:pStyle w:val="Textoindependiente"/>
        <w:spacing w:before="96" w:line="360" w:lineRule="auto"/>
        <w:ind w:left="960" w:right="1531"/>
        <w:jc w:val="both"/>
        <w:rPr>
          <w:color w:val="000000" w:themeColor="text1"/>
          <w:spacing w:val="8"/>
          <w:w w:val="110"/>
          <w:sz w:val="24"/>
          <w:szCs w:val="24"/>
        </w:rPr>
      </w:pPr>
      <w:r w:rsidRPr="00A67311">
        <w:rPr>
          <w:color w:val="000000" w:themeColor="text1"/>
          <w:spacing w:val="8"/>
          <w:w w:val="110"/>
          <w:sz w:val="24"/>
          <w:szCs w:val="24"/>
        </w:rPr>
        <w:t xml:space="preserve">Relativo al personal contratado, el 16 de agosto/2021, fue emitida la Resolución No.113-2021, por el Ministerio de Administración Pública, la </w:t>
      </w:r>
      <w:r w:rsidRPr="00A67311">
        <w:rPr>
          <w:color w:val="000000" w:themeColor="text1"/>
          <w:spacing w:val="8"/>
          <w:w w:val="110"/>
          <w:sz w:val="24"/>
          <w:szCs w:val="24"/>
        </w:rPr>
        <w:lastRenderedPageBreak/>
        <w:t>que entró en vigencia el 01/08/20</w:t>
      </w:r>
      <w:r>
        <w:rPr>
          <w:color w:val="000000" w:themeColor="text1"/>
          <w:spacing w:val="8"/>
          <w:w w:val="110"/>
          <w:sz w:val="24"/>
          <w:szCs w:val="24"/>
        </w:rPr>
        <w:t xml:space="preserve">21, y dispone en su Art.8 que: </w:t>
      </w:r>
      <w:r w:rsidRPr="00A67311">
        <w:rPr>
          <w:color w:val="000000" w:themeColor="text1"/>
          <w:spacing w:val="8"/>
          <w:w w:val="110"/>
          <w:sz w:val="24"/>
          <w:szCs w:val="24"/>
        </w:rPr>
        <w:t xml:space="preserve">”una vez se venzan los contratos de los funcionarios y servidores públicos que ocupen cargos de carrera, correspondientes a diferentes grupos ocupacionales, sin haber ingresado mediante concursos, las autoridades competentes les emitirán los correspondientes nombramientos temporales…”.   </w:t>
      </w:r>
    </w:p>
    <w:p w14:paraId="6B42FC9E" w14:textId="220054F7" w:rsidR="00A67311" w:rsidRDefault="00A67311" w:rsidP="00A67311">
      <w:pPr>
        <w:pStyle w:val="Textoindependiente"/>
        <w:spacing w:before="96" w:line="360" w:lineRule="auto"/>
        <w:ind w:left="960" w:right="1531"/>
        <w:jc w:val="both"/>
        <w:rPr>
          <w:color w:val="000000" w:themeColor="text1"/>
          <w:spacing w:val="8"/>
          <w:w w:val="110"/>
          <w:sz w:val="24"/>
          <w:szCs w:val="24"/>
        </w:rPr>
      </w:pPr>
      <w:r w:rsidRPr="00A67311">
        <w:rPr>
          <w:color w:val="000000" w:themeColor="text1"/>
          <w:spacing w:val="8"/>
          <w:w w:val="110"/>
          <w:sz w:val="24"/>
          <w:szCs w:val="24"/>
        </w:rPr>
        <w:t>Por lo anteriormente expuesto, a partir de agosto/2021, ya no son emitidos contratos y en su defecto, se emite la correspondiente Acción de Personal, la cual tiene validez por los próximos 6 meses a partir de la fecha de emisión.</w:t>
      </w:r>
    </w:p>
    <w:p w14:paraId="6E1E1AC1" w14:textId="77777777" w:rsidR="00400A7A" w:rsidRDefault="00400A7A" w:rsidP="00A67311">
      <w:pPr>
        <w:pStyle w:val="Textoindependiente"/>
        <w:spacing w:before="96" w:line="360" w:lineRule="auto"/>
        <w:ind w:left="960" w:right="1531"/>
        <w:jc w:val="both"/>
        <w:rPr>
          <w:color w:val="000000" w:themeColor="text1"/>
          <w:spacing w:val="8"/>
          <w:w w:val="110"/>
          <w:sz w:val="24"/>
          <w:szCs w:val="24"/>
        </w:rPr>
      </w:pPr>
    </w:p>
    <w:p w14:paraId="52FD8CC1" w14:textId="77777777" w:rsidR="005C67F4" w:rsidRPr="00A67311" w:rsidRDefault="005C67F4" w:rsidP="00A67311">
      <w:pPr>
        <w:pStyle w:val="Textoindependiente"/>
        <w:spacing w:before="96" w:line="360" w:lineRule="auto"/>
        <w:ind w:left="960" w:right="1531"/>
        <w:jc w:val="both"/>
        <w:rPr>
          <w:color w:val="000000" w:themeColor="text1"/>
          <w:spacing w:val="8"/>
          <w:w w:val="110"/>
          <w:sz w:val="24"/>
          <w:szCs w:val="24"/>
        </w:rPr>
      </w:pPr>
      <w:r w:rsidRPr="00A67311">
        <w:rPr>
          <w:color w:val="000000" w:themeColor="text1"/>
          <w:spacing w:val="8"/>
          <w:w w:val="110"/>
          <w:sz w:val="24"/>
          <w:szCs w:val="24"/>
        </w:rPr>
        <w:t>RELACION DE INGRESOS Y EGRESOS DE PERSONAL CORRESPONDIENTE AL PERIODO AGOSTO-NOVIEMBRE/2021</w:t>
      </w:r>
    </w:p>
    <w:p w14:paraId="640DAFF6" w14:textId="77777777" w:rsidR="005C67F4" w:rsidRDefault="005C67F4" w:rsidP="005C67F4">
      <w:pPr>
        <w:spacing w:line="360" w:lineRule="auto"/>
        <w:ind w:firstLine="708"/>
        <w:jc w:val="both"/>
        <w:rPr>
          <w:rFonts w:ascii="Arial" w:hAnsi="Arial" w:cs="Arial"/>
        </w:rPr>
      </w:pPr>
    </w:p>
    <w:p w14:paraId="7C246720" w14:textId="77777777" w:rsidR="005C67F4" w:rsidRPr="00642D1B" w:rsidRDefault="005C67F4" w:rsidP="005C67F4">
      <w:pPr>
        <w:jc w:val="center"/>
        <w:rPr>
          <w:rFonts w:ascii="Arial" w:hAnsi="Arial" w:cs="Arial"/>
          <w:b/>
        </w:rPr>
      </w:pPr>
      <w:r>
        <w:rPr>
          <w:rFonts w:ascii="Arial" w:hAnsi="Arial" w:cs="Arial"/>
          <w:b/>
        </w:rPr>
        <w:t>AGOSTO</w:t>
      </w:r>
      <w:r w:rsidRPr="00642D1B">
        <w:rPr>
          <w:rFonts w:ascii="Arial" w:hAnsi="Arial" w:cs="Arial"/>
          <w:b/>
        </w:rPr>
        <w:t>-</w:t>
      </w:r>
      <w:r>
        <w:rPr>
          <w:rFonts w:ascii="Arial" w:hAnsi="Arial" w:cs="Arial"/>
          <w:b/>
        </w:rPr>
        <w:t>NOVIEMBRE</w:t>
      </w:r>
      <w:r w:rsidRPr="00642D1B">
        <w:rPr>
          <w:rFonts w:ascii="Arial" w:hAnsi="Arial" w:cs="Arial"/>
          <w:b/>
        </w:rPr>
        <w:t xml:space="preserve"> (FIJOS)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9"/>
        <w:gridCol w:w="1275"/>
        <w:gridCol w:w="2694"/>
        <w:gridCol w:w="2195"/>
      </w:tblGrid>
      <w:tr w:rsidR="005C67F4" w:rsidRPr="000D1DBD" w14:paraId="00AA75F6" w14:textId="77777777" w:rsidTr="00A37076">
        <w:trPr>
          <w:jc w:val="center"/>
        </w:trPr>
        <w:tc>
          <w:tcPr>
            <w:tcW w:w="1349" w:type="dxa"/>
            <w:shd w:val="clear" w:color="auto" w:fill="auto"/>
          </w:tcPr>
          <w:p w14:paraId="1B953302" w14:textId="77777777" w:rsidR="005C67F4" w:rsidRPr="000D1DBD" w:rsidRDefault="005C67F4" w:rsidP="00A37076">
            <w:pPr>
              <w:jc w:val="center"/>
              <w:rPr>
                <w:rFonts w:ascii="Arial" w:hAnsi="Arial" w:cs="Arial"/>
              </w:rPr>
            </w:pPr>
            <w:r w:rsidRPr="000D1DBD">
              <w:rPr>
                <w:rFonts w:ascii="Arial" w:hAnsi="Arial" w:cs="Arial"/>
              </w:rPr>
              <w:t>MES</w:t>
            </w:r>
          </w:p>
        </w:tc>
        <w:tc>
          <w:tcPr>
            <w:tcW w:w="1275" w:type="dxa"/>
            <w:shd w:val="clear" w:color="auto" w:fill="auto"/>
          </w:tcPr>
          <w:p w14:paraId="45D29B48" w14:textId="77777777" w:rsidR="005C67F4" w:rsidRPr="000D1DBD" w:rsidRDefault="005C67F4" w:rsidP="00A37076">
            <w:pPr>
              <w:jc w:val="center"/>
              <w:rPr>
                <w:rFonts w:ascii="Arial" w:hAnsi="Arial" w:cs="Arial"/>
              </w:rPr>
            </w:pPr>
            <w:r w:rsidRPr="000D1DBD">
              <w:rPr>
                <w:rFonts w:ascii="Arial" w:hAnsi="Arial" w:cs="Arial"/>
              </w:rPr>
              <w:t>ACTIVOS</w:t>
            </w:r>
          </w:p>
        </w:tc>
        <w:tc>
          <w:tcPr>
            <w:tcW w:w="2694" w:type="dxa"/>
            <w:shd w:val="clear" w:color="auto" w:fill="auto"/>
          </w:tcPr>
          <w:p w14:paraId="3B9C04E7" w14:textId="77777777" w:rsidR="005C67F4" w:rsidRPr="000D1DBD" w:rsidRDefault="005C67F4" w:rsidP="00A37076">
            <w:pPr>
              <w:jc w:val="center"/>
              <w:rPr>
                <w:rFonts w:ascii="Arial" w:hAnsi="Arial" w:cs="Arial"/>
              </w:rPr>
            </w:pPr>
            <w:r w:rsidRPr="000D1DBD">
              <w:rPr>
                <w:rFonts w:ascii="Arial" w:hAnsi="Arial" w:cs="Arial"/>
              </w:rPr>
              <w:t>NUEVOS INGRESOS</w:t>
            </w:r>
          </w:p>
        </w:tc>
        <w:tc>
          <w:tcPr>
            <w:tcW w:w="2195" w:type="dxa"/>
            <w:shd w:val="clear" w:color="auto" w:fill="auto"/>
          </w:tcPr>
          <w:p w14:paraId="6B74F366" w14:textId="77777777" w:rsidR="005C67F4" w:rsidRPr="000D1DBD" w:rsidRDefault="005C67F4" w:rsidP="00A37076">
            <w:pPr>
              <w:jc w:val="center"/>
              <w:rPr>
                <w:rFonts w:ascii="Arial" w:hAnsi="Arial" w:cs="Arial"/>
              </w:rPr>
            </w:pPr>
            <w:r w:rsidRPr="000D1DBD">
              <w:rPr>
                <w:rFonts w:ascii="Arial" w:hAnsi="Arial" w:cs="Arial"/>
              </w:rPr>
              <w:t>TOTAL ACTIVOS</w:t>
            </w:r>
          </w:p>
        </w:tc>
      </w:tr>
      <w:tr w:rsidR="005C67F4" w:rsidRPr="000D1DBD" w14:paraId="6712C7A9" w14:textId="77777777" w:rsidTr="00A37076">
        <w:trPr>
          <w:jc w:val="center"/>
        </w:trPr>
        <w:tc>
          <w:tcPr>
            <w:tcW w:w="1349" w:type="dxa"/>
            <w:shd w:val="clear" w:color="auto" w:fill="auto"/>
          </w:tcPr>
          <w:p w14:paraId="267C130B" w14:textId="77777777" w:rsidR="005C67F4" w:rsidRPr="000D1DBD" w:rsidRDefault="005C67F4" w:rsidP="00A37076">
            <w:pPr>
              <w:rPr>
                <w:rFonts w:ascii="Arial" w:hAnsi="Arial" w:cs="Arial"/>
              </w:rPr>
            </w:pPr>
            <w:r>
              <w:rPr>
                <w:rFonts w:ascii="Arial" w:hAnsi="Arial" w:cs="Arial"/>
              </w:rPr>
              <w:t>Agosto</w:t>
            </w:r>
          </w:p>
        </w:tc>
        <w:tc>
          <w:tcPr>
            <w:tcW w:w="1275" w:type="dxa"/>
            <w:shd w:val="clear" w:color="auto" w:fill="auto"/>
          </w:tcPr>
          <w:p w14:paraId="00F35B14" w14:textId="77777777" w:rsidR="005C67F4" w:rsidRPr="000D1DBD" w:rsidRDefault="005C67F4" w:rsidP="00A37076">
            <w:pPr>
              <w:jc w:val="center"/>
              <w:rPr>
                <w:rFonts w:ascii="Arial" w:hAnsi="Arial" w:cs="Arial"/>
              </w:rPr>
            </w:pPr>
            <w:r>
              <w:rPr>
                <w:rFonts w:ascii="Arial" w:hAnsi="Arial" w:cs="Arial"/>
              </w:rPr>
              <w:t>42</w:t>
            </w:r>
          </w:p>
        </w:tc>
        <w:tc>
          <w:tcPr>
            <w:tcW w:w="2694" w:type="dxa"/>
            <w:shd w:val="clear" w:color="auto" w:fill="auto"/>
          </w:tcPr>
          <w:p w14:paraId="12F9B139" w14:textId="77777777" w:rsidR="005C67F4" w:rsidRPr="000D1DBD" w:rsidRDefault="005C67F4" w:rsidP="00A37076">
            <w:pPr>
              <w:jc w:val="center"/>
              <w:rPr>
                <w:rFonts w:ascii="Arial" w:hAnsi="Arial" w:cs="Arial"/>
              </w:rPr>
            </w:pPr>
            <w:r>
              <w:rPr>
                <w:rFonts w:ascii="Arial" w:hAnsi="Arial" w:cs="Arial"/>
              </w:rPr>
              <w:t>0</w:t>
            </w:r>
          </w:p>
        </w:tc>
        <w:tc>
          <w:tcPr>
            <w:tcW w:w="2195" w:type="dxa"/>
            <w:shd w:val="clear" w:color="auto" w:fill="auto"/>
          </w:tcPr>
          <w:p w14:paraId="10109437" w14:textId="77777777" w:rsidR="005C67F4" w:rsidRPr="000D1DBD" w:rsidRDefault="005C67F4" w:rsidP="00A37076">
            <w:pPr>
              <w:jc w:val="center"/>
              <w:rPr>
                <w:rFonts w:ascii="Arial" w:hAnsi="Arial" w:cs="Arial"/>
              </w:rPr>
            </w:pPr>
            <w:r>
              <w:rPr>
                <w:rFonts w:ascii="Arial" w:hAnsi="Arial" w:cs="Arial"/>
              </w:rPr>
              <w:t>42</w:t>
            </w:r>
          </w:p>
        </w:tc>
      </w:tr>
      <w:tr w:rsidR="005C67F4" w:rsidRPr="000D1DBD" w14:paraId="4A8A4075" w14:textId="77777777" w:rsidTr="00A37076">
        <w:trPr>
          <w:jc w:val="center"/>
        </w:trPr>
        <w:tc>
          <w:tcPr>
            <w:tcW w:w="1349" w:type="dxa"/>
            <w:shd w:val="clear" w:color="auto" w:fill="auto"/>
          </w:tcPr>
          <w:p w14:paraId="56829BC0" w14:textId="77777777" w:rsidR="005C67F4" w:rsidRPr="000D1DBD" w:rsidRDefault="005C67F4" w:rsidP="00A37076">
            <w:pPr>
              <w:rPr>
                <w:rFonts w:ascii="Arial" w:hAnsi="Arial" w:cs="Arial"/>
              </w:rPr>
            </w:pPr>
            <w:r>
              <w:rPr>
                <w:rFonts w:ascii="Arial" w:hAnsi="Arial" w:cs="Arial"/>
              </w:rPr>
              <w:t>Septiembre</w:t>
            </w:r>
          </w:p>
        </w:tc>
        <w:tc>
          <w:tcPr>
            <w:tcW w:w="1275" w:type="dxa"/>
            <w:shd w:val="clear" w:color="auto" w:fill="auto"/>
          </w:tcPr>
          <w:p w14:paraId="6B9DEA2A" w14:textId="77777777" w:rsidR="005C67F4" w:rsidRPr="000D1DBD" w:rsidRDefault="005C67F4" w:rsidP="00A37076">
            <w:pPr>
              <w:jc w:val="center"/>
              <w:rPr>
                <w:rFonts w:ascii="Arial" w:hAnsi="Arial" w:cs="Arial"/>
              </w:rPr>
            </w:pPr>
            <w:r>
              <w:rPr>
                <w:rFonts w:ascii="Arial" w:hAnsi="Arial" w:cs="Arial"/>
              </w:rPr>
              <w:t>41</w:t>
            </w:r>
          </w:p>
        </w:tc>
        <w:tc>
          <w:tcPr>
            <w:tcW w:w="2694" w:type="dxa"/>
            <w:shd w:val="clear" w:color="auto" w:fill="auto"/>
          </w:tcPr>
          <w:p w14:paraId="242D5029" w14:textId="77777777" w:rsidR="005C67F4" w:rsidRPr="000D1DBD" w:rsidRDefault="005C67F4" w:rsidP="00A37076">
            <w:pPr>
              <w:jc w:val="center"/>
              <w:rPr>
                <w:rFonts w:ascii="Arial" w:hAnsi="Arial" w:cs="Arial"/>
              </w:rPr>
            </w:pPr>
            <w:r>
              <w:rPr>
                <w:rFonts w:ascii="Arial" w:hAnsi="Arial" w:cs="Arial"/>
              </w:rPr>
              <w:t>0</w:t>
            </w:r>
          </w:p>
        </w:tc>
        <w:tc>
          <w:tcPr>
            <w:tcW w:w="2195" w:type="dxa"/>
            <w:shd w:val="clear" w:color="auto" w:fill="auto"/>
          </w:tcPr>
          <w:p w14:paraId="7968F4F4" w14:textId="77777777" w:rsidR="005C67F4" w:rsidRPr="000D1DBD" w:rsidRDefault="005C67F4" w:rsidP="00A37076">
            <w:pPr>
              <w:jc w:val="center"/>
              <w:rPr>
                <w:rFonts w:ascii="Arial" w:hAnsi="Arial" w:cs="Arial"/>
              </w:rPr>
            </w:pPr>
            <w:r>
              <w:rPr>
                <w:rFonts w:ascii="Arial" w:hAnsi="Arial" w:cs="Arial"/>
              </w:rPr>
              <w:t>41</w:t>
            </w:r>
          </w:p>
        </w:tc>
      </w:tr>
      <w:tr w:rsidR="005C67F4" w:rsidRPr="000D1DBD" w14:paraId="0419B237" w14:textId="77777777" w:rsidTr="00A37076">
        <w:trPr>
          <w:jc w:val="center"/>
        </w:trPr>
        <w:tc>
          <w:tcPr>
            <w:tcW w:w="1349" w:type="dxa"/>
            <w:shd w:val="clear" w:color="auto" w:fill="auto"/>
          </w:tcPr>
          <w:p w14:paraId="34D7A03F" w14:textId="77777777" w:rsidR="005C67F4" w:rsidRPr="000D1DBD" w:rsidRDefault="005C67F4" w:rsidP="00A37076">
            <w:pPr>
              <w:rPr>
                <w:rFonts w:ascii="Arial" w:hAnsi="Arial" w:cs="Arial"/>
              </w:rPr>
            </w:pPr>
            <w:r>
              <w:rPr>
                <w:rFonts w:ascii="Arial" w:hAnsi="Arial" w:cs="Arial"/>
              </w:rPr>
              <w:t>Octubre</w:t>
            </w:r>
          </w:p>
        </w:tc>
        <w:tc>
          <w:tcPr>
            <w:tcW w:w="1275" w:type="dxa"/>
            <w:shd w:val="clear" w:color="auto" w:fill="auto"/>
          </w:tcPr>
          <w:p w14:paraId="4F2B5F43" w14:textId="77777777" w:rsidR="005C67F4" w:rsidRPr="000D1DBD" w:rsidRDefault="005C67F4" w:rsidP="00A37076">
            <w:pPr>
              <w:jc w:val="center"/>
              <w:rPr>
                <w:rFonts w:ascii="Arial" w:hAnsi="Arial" w:cs="Arial"/>
              </w:rPr>
            </w:pPr>
            <w:r>
              <w:rPr>
                <w:rFonts w:ascii="Arial" w:hAnsi="Arial" w:cs="Arial"/>
              </w:rPr>
              <w:t>41</w:t>
            </w:r>
          </w:p>
        </w:tc>
        <w:tc>
          <w:tcPr>
            <w:tcW w:w="2694" w:type="dxa"/>
            <w:shd w:val="clear" w:color="auto" w:fill="auto"/>
          </w:tcPr>
          <w:p w14:paraId="4DF26707" w14:textId="77777777" w:rsidR="005C67F4" w:rsidRPr="000D1DBD" w:rsidRDefault="005C67F4" w:rsidP="00A37076">
            <w:pPr>
              <w:jc w:val="center"/>
              <w:rPr>
                <w:rFonts w:ascii="Arial" w:hAnsi="Arial" w:cs="Arial"/>
              </w:rPr>
            </w:pPr>
            <w:r>
              <w:rPr>
                <w:rFonts w:ascii="Arial" w:hAnsi="Arial" w:cs="Arial"/>
              </w:rPr>
              <w:t>2</w:t>
            </w:r>
          </w:p>
        </w:tc>
        <w:tc>
          <w:tcPr>
            <w:tcW w:w="2195" w:type="dxa"/>
            <w:shd w:val="clear" w:color="auto" w:fill="auto"/>
          </w:tcPr>
          <w:p w14:paraId="676761A4" w14:textId="77777777" w:rsidR="005C67F4" w:rsidRPr="000D1DBD" w:rsidRDefault="005C67F4" w:rsidP="00A37076">
            <w:pPr>
              <w:jc w:val="center"/>
              <w:rPr>
                <w:rFonts w:ascii="Arial" w:hAnsi="Arial" w:cs="Arial"/>
              </w:rPr>
            </w:pPr>
            <w:r>
              <w:rPr>
                <w:rFonts w:ascii="Arial" w:hAnsi="Arial" w:cs="Arial"/>
              </w:rPr>
              <w:t>43</w:t>
            </w:r>
          </w:p>
        </w:tc>
      </w:tr>
      <w:tr w:rsidR="005C67F4" w:rsidRPr="000D1DBD" w14:paraId="6B8A7C55" w14:textId="77777777" w:rsidTr="00A37076">
        <w:trPr>
          <w:jc w:val="center"/>
        </w:trPr>
        <w:tc>
          <w:tcPr>
            <w:tcW w:w="1349" w:type="dxa"/>
            <w:shd w:val="clear" w:color="auto" w:fill="auto"/>
          </w:tcPr>
          <w:p w14:paraId="68D68F17" w14:textId="77777777" w:rsidR="005C67F4" w:rsidRDefault="005C67F4" w:rsidP="00A37076">
            <w:pPr>
              <w:rPr>
                <w:rFonts w:ascii="Arial" w:hAnsi="Arial" w:cs="Arial"/>
              </w:rPr>
            </w:pPr>
            <w:r>
              <w:rPr>
                <w:rFonts w:ascii="Arial" w:hAnsi="Arial" w:cs="Arial"/>
              </w:rPr>
              <w:t>Noviembre</w:t>
            </w:r>
          </w:p>
        </w:tc>
        <w:tc>
          <w:tcPr>
            <w:tcW w:w="1275" w:type="dxa"/>
            <w:shd w:val="clear" w:color="auto" w:fill="auto"/>
          </w:tcPr>
          <w:p w14:paraId="0A3C5E85" w14:textId="77777777" w:rsidR="005C67F4" w:rsidRDefault="005C67F4" w:rsidP="00A37076">
            <w:pPr>
              <w:jc w:val="center"/>
              <w:rPr>
                <w:rFonts w:ascii="Arial" w:hAnsi="Arial" w:cs="Arial"/>
              </w:rPr>
            </w:pPr>
            <w:r>
              <w:rPr>
                <w:rFonts w:ascii="Arial" w:hAnsi="Arial" w:cs="Arial"/>
              </w:rPr>
              <w:t>42</w:t>
            </w:r>
          </w:p>
        </w:tc>
        <w:tc>
          <w:tcPr>
            <w:tcW w:w="2694" w:type="dxa"/>
            <w:shd w:val="clear" w:color="auto" w:fill="auto"/>
          </w:tcPr>
          <w:p w14:paraId="4902BCC7" w14:textId="77777777" w:rsidR="005C67F4" w:rsidRDefault="005C67F4" w:rsidP="00A37076">
            <w:pPr>
              <w:jc w:val="center"/>
              <w:rPr>
                <w:rFonts w:ascii="Arial" w:hAnsi="Arial" w:cs="Arial"/>
              </w:rPr>
            </w:pPr>
            <w:r>
              <w:rPr>
                <w:rFonts w:ascii="Arial" w:hAnsi="Arial" w:cs="Arial"/>
              </w:rPr>
              <w:t>0</w:t>
            </w:r>
          </w:p>
        </w:tc>
        <w:tc>
          <w:tcPr>
            <w:tcW w:w="2195" w:type="dxa"/>
            <w:shd w:val="clear" w:color="auto" w:fill="auto"/>
          </w:tcPr>
          <w:p w14:paraId="0910FB6F" w14:textId="77777777" w:rsidR="005C67F4" w:rsidRPr="000D1DBD" w:rsidRDefault="005C67F4" w:rsidP="00A37076">
            <w:pPr>
              <w:jc w:val="center"/>
              <w:rPr>
                <w:rFonts w:ascii="Arial" w:hAnsi="Arial" w:cs="Arial"/>
              </w:rPr>
            </w:pPr>
            <w:r>
              <w:rPr>
                <w:rFonts w:ascii="Arial" w:hAnsi="Arial" w:cs="Arial"/>
              </w:rPr>
              <w:t>42</w:t>
            </w:r>
          </w:p>
        </w:tc>
      </w:tr>
    </w:tbl>
    <w:p w14:paraId="3AD0ACC2" w14:textId="77777777" w:rsidR="005C67F4" w:rsidRDefault="005C67F4" w:rsidP="005C67F4">
      <w:pPr>
        <w:jc w:val="center"/>
        <w:rPr>
          <w:rFonts w:ascii="Arial" w:hAnsi="Arial" w:cs="Arial"/>
        </w:rPr>
      </w:pPr>
    </w:p>
    <w:p w14:paraId="72806D42" w14:textId="77777777" w:rsidR="005C67F4" w:rsidRPr="00266BBD" w:rsidRDefault="005C67F4" w:rsidP="005C67F4">
      <w:pPr>
        <w:jc w:val="center"/>
        <w:rPr>
          <w:rFonts w:ascii="Arial" w:hAnsi="Arial" w:cs="Arial"/>
          <w:b/>
        </w:rPr>
      </w:pPr>
      <w:r w:rsidRPr="00266BBD">
        <w:rPr>
          <w:rFonts w:ascii="Arial" w:hAnsi="Arial" w:cs="Arial"/>
          <w:b/>
        </w:rPr>
        <w:t xml:space="preserve"> (CONTRATADOS</w:t>
      </w:r>
      <w:r>
        <w:rPr>
          <w:rFonts w:ascii="Arial" w:hAnsi="Arial" w:cs="Arial"/>
          <w:b/>
        </w:rPr>
        <w:t xml:space="preserve"> TEMPOREROS</w:t>
      </w:r>
      <w:r w:rsidRPr="00266BBD">
        <w:rPr>
          <w:rFonts w:ascii="Arial" w:hAnsi="Arial" w:cs="Arial"/>
          <w:b/>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9"/>
        <w:gridCol w:w="1275"/>
        <w:gridCol w:w="2694"/>
        <w:gridCol w:w="2195"/>
      </w:tblGrid>
      <w:tr w:rsidR="005C67F4" w:rsidRPr="000D1DBD" w14:paraId="4D4343D1" w14:textId="77777777" w:rsidTr="00A37076">
        <w:trPr>
          <w:jc w:val="center"/>
        </w:trPr>
        <w:tc>
          <w:tcPr>
            <w:tcW w:w="1349" w:type="dxa"/>
            <w:shd w:val="clear" w:color="auto" w:fill="auto"/>
          </w:tcPr>
          <w:p w14:paraId="43EC7490" w14:textId="77777777" w:rsidR="005C67F4" w:rsidRPr="000D1DBD" w:rsidRDefault="005C67F4" w:rsidP="00A37076">
            <w:pPr>
              <w:jc w:val="center"/>
              <w:rPr>
                <w:rFonts w:ascii="Arial" w:hAnsi="Arial" w:cs="Arial"/>
              </w:rPr>
            </w:pPr>
            <w:r w:rsidRPr="000D1DBD">
              <w:rPr>
                <w:rFonts w:ascii="Arial" w:hAnsi="Arial" w:cs="Arial"/>
              </w:rPr>
              <w:t>MES</w:t>
            </w:r>
          </w:p>
        </w:tc>
        <w:tc>
          <w:tcPr>
            <w:tcW w:w="1275" w:type="dxa"/>
            <w:shd w:val="clear" w:color="auto" w:fill="auto"/>
          </w:tcPr>
          <w:p w14:paraId="61408E41" w14:textId="77777777" w:rsidR="005C67F4" w:rsidRPr="000D1DBD" w:rsidRDefault="005C67F4" w:rsidP="00A37076">
            <w:pPr>
              <w:jc w:val="center"/>
              <w:rPr>
                <w:rFonts w:ascii="Arial" w:hAnsi="Arial" w:cs="Arial"/>
              </w:rPr>
            </w:pPr>
            <w:r w:rsidRPr="000D1DBD">
              <w:rPr>
                <w:rFonts w:ascii="Arial" w:hAnsi="Arial" w:cs="Arial"/>
              </w:rPr>
              <w:t>ACTIVOS</w:t>
            </w:r>
          </w:p>
        </w:tc>
        <w:tc>
          <w:tcPr>
            <w:tcW w:w="2694" w:type="dxa"/>
            <w:shd w:val="clear" w:color="auto" w:fill="auto"/>
          </w:tcPr>
          <w:p w14:paraId="049E3A92" w14:textId="77777777" w:rsidR="005C67F4" w:rsidRPr="000D1DBD" w:rsidRDefault="005C67F4" w:rsidP="00A37076">
            <w:pPr>
              <w:jc w:val="center"/>
              <w:rPr>
                <w:rFonts w:ascii="Arial" w:hAnsi="Arial" w:cs="Arial"/>
              </w:rPr>
            </w:pPr>
            <w:r w:rsidRPr="000D1DBD">
              <w:rPr>
                <w:rFonts w:ascii="Arial" w:hAnsi="Arial" w:cs="Arial"/>
              </w:rPr>
              <w:t>NUEVOS INGRESOS</w:t>
            </w:r>
          </w:p>
        </w:tc>
        <w:tc>
          <w:tcPr>
            <w:tcW w:w="2195" w:type="dxa"/>
            <w:shd w:val="clear" w:color="auto" w:fill="auto"/>
          </w:tcPr>
          <w:p w14:paraId="4539962E" w14:textId="77777777" w:rsidR="005C67F4" w:rsidRPr="000D1DBD" w:rsidRDefault="005C67F4" w:rsidP="00A37076">
            <w:pPr>
              <w:jc w:val="center"/>
              <w:rPr>
                <w:rFonts w:ascii="Arial" w:hAnsi="Arial" w:cs="Arial"/>
              </w:rPr>
            </w:pPr>
            <w:r w:rsidRPr="000D1DBD">
              <w:rPr>
                <w:rFonts w:ascii="Arial" w:hAnsi="Arial" w:cs="Arial"/>
              </w:rPr>
              <w:t>TOTAL ACTIVOS</w:t>
            </w:r>
          </w:p>
        </w:tc>
      </w:tr>
      <w:tr w:rsidR="005C67F4" w:rsidRPr="000D1DBD" w14:paraId="28A7E977" w14:textId="77777777" w:rsidTr="00A37076">
        <w:trPr>
          <w:jc w:val="center"/>
        </w:trPr>
        <w:tc>
          <w:tcPr>
            <w:tcW w:w="1349" w:type="dxa"/>
            <w:shd w:val="clear" w:color="auto" w:fill="auto"/>
          </w:tcPr>
          <w:p w14:paraId="288D925A" w14:textId="77777777" w:rsidR="005C67F4" w:rsidRPr="000D1DBD" w:rsidRDefault="005C67F4" w:rsidP="00A37076">
            <w:pPr>
              <w:rPr>
                <w:rFonts w:ascii="Arial" w:hAnsi="Arial" w:cs="Arial"/>
              </w:rPr>
            </w:pPr>
            <w:r>
              <w:rPr>
                <w:rFonts w:ascii="Arial" w:hAnsi="Arial" w:cs="Arial"/>
              </w:rPr>
              <w:t>Agosto</w:t>
            </w:r>
          </w:p>
        </w:tc>
        <w:tc>
          <w:tcPr>
            <w:tcW w:w="1275" w:type="dxa"/>
            <w:shd w:val="clear" w:color="auto" w:fill="auto"/>
          </w:tcPr>
          <w:p w14:paraId="5A344FF9" w14:textId="77777777" w:rsidR="005C67F4" w:rsidRPr="000D1DBD" w:rsidRDefault="005C67F4" w:rsidP="00A37076">
            <w:pPr>
              <w:jc w:val="center"/>
              <w:rPr>
                <w:rFonts w:ascii="Arial" w:hAnsi="Arial" w:cs="Arial"/>
              </w:rPr>
            </w:pPr>
            <w:r>
              <w:rPr>
                <w:rFonts w:ascii="Arial" w:hAnsi="Arial" w:cs="Arial"/>
              </w:rPr>
              <w:t>14</w:t>
            </w:r>
          </w:p>
        </w:tc>
        <w:tc>
          <w:tcPr>
            <w:tcW w:w="2694" w:type="dxa"/>
            <w:shd w:val="clear" w:color="auto" w:fill="auto"/>
          </w:tcPr>
          <w:p w14:paraId="23ECF606" w14:textId="77777777" w:rsidR="005C67F4" w:rsidRPr="000D1DBD" w:rsidRDefault="005C67F4" w:rsidP="00A37076">
            <w:pPr>
              <w:jc w:val="center"/>
              <w:rPr>
                <w:rFonts w:ascii="Arial" w:hAnsi="Arial" w:cs="Arial"/>
              </w:rPr>
            </w:pPr>
            <w:r>
              <w:rPr>
                <w:rFonts w:ascii="Arial" w:hAnsi="Arial" w:cs="Arial"/>
              </w:rPr>
              <w:t>0</w:t>
            </w:r>
          </w:p>
        </w:tc>
        <w:tc>
          <w:tcPr>
            <w:tcW w:w="2195" w:type="dxa"/>
            <w:shd w:val="clear" w:color="auto" w:fill="auto"/>
          </w:tcPr>
          <w:p w14:paraId="54A7139A" w14:textId="77777777" w:rsidR="005C67F4" w:rsidRPr="000D1DBD" w:rsidRDefault="005C67F4" w:rsidP="00A37076">
            <w:pPr>
              <w:jc w:val="center"/>
              <w:rPr>
                <w:rFonts w:ascii="Arial" w:hAnsi="Arial" w:cs="Arial"/>
              </w:rPr>
            </w:pPr>
            <w:r>
              <w:rPr>
                <w:rFonts w:ascii="Arial" w:hAnsi="Arial" w:cs="Arial"/>
              </w:rPr>
              <w:t>14</w:t>
            </w:r>
          </w:p>
        </w:tc>
      </w:tr>
      <w:tr w:rsidR="005C67F4" w:rsidRPr="000D1DBD" w14:paraId="78DDB143" w14:textId="77777777" w:rsidTr="00A37076">
        <w:trPr>
          <w:jc w:val="center"/>
        </w:trPr>
        <w:tc>
          <w:tcPr>
            <w:tcW w:w="1349" w:type="dxa"/>
            <w:shd w:val="clear" w:color="auto" w:fill="auto"/>
          </w:tcPr>
          <w:p w14:paraId="4CB450FF" w14:textId="77777777" w:rsidR="005C67F4" w:rsidRPr="000D1DBD" w:rsidRDefault="005C67F4" w:rsidP="00A37076">
            <w:pPr>
              <w:rPr>
                <w:rFonts w:ascii="Arial" w:hAnsi="Arial" w:cs="Arial"/>
              </w:rPr>
            </w:pPr>
            <w:r>
              <w:rPr>
                <w:rFonts w:ascii="Arial" w:hAnsi="Arial" w:cs="Arial"/>
              </w:rPr>
              <w:t>Septiembre</w:t>
            </w:r>
          </w:p>
        </w:tc>
        <w:tc>
          <w:tcPr>
            <w:tcW w:w="1275" w:type="dxa"/>
            <w:shd w:val="clear" w:color="auto" w:fill="auto"/>
          </w:tcPr>
          <w:p w14:paraId="3C942D84" w14:textId="77777777" w:rsidR="005C67F4" w:rsidRPr="000D1DBD" w:rsidRDefault="005C67F4" w:rsidP="00A37076">
            <w:pPr>
              <w:jc w:val="center"/>
              <w:rPr>
                <w:rFonts w:ascii="Arial" w:hAnsi="Arial" w:cs="Arial"/>
              </w:rPr>
            </w:pPr>
            <w:r>
              <w:rPr>
                <w:rFonts w:ascii="Arial" w:hAnsi="Arial" w:cs="Arial"/>
              </w:rPr>
              <w:t>08</w:t>
            </w:r>
          </w:p>
        </w:tc>
        <w:tc>
          <w:tcPr>
            <w:tcW w:w="2694" w:type="dxa"/>
            <w:shd w:val="clear" w:color="auto" w:fill="auto"/>
          </w:tcPr>
          <w:p w14:paraId="1BA2E37E" w14:textId="77777777" w:rsidR="005C67F4" w:rsidRPr="000D1DBD" w:rsidRDefault="005C67F4" w:rsidP="00A37076">
            <w:pPr>
              <w:jc w:val="center"/>
              <w:rPr>
                <w:rFonts w:ascii="Arial" w:hAnsi="Arial" w:cs="Arial"/>
              </w:rPr>
            </w:pPr>
            <w:r w:rsidRPr="000D1DBD">
              <w:rPr>
                <w:rFonts w:ascii="Arial" w:hAnsi="Arial" w:cs="Arial"/>
              </w:rPr>
              <w:t>0</w:t>
            </w:r>
          </w:p>
        </w:tc>
        <w:tc>
          <w:tcPr>
            <w:tcW w:w="2195" w:type="dxa"/>
            <w:shd w:val="clear" w:color="auto" w:fill="auto"/>
          </w:tcPr>
          <w:p w14:paraId="52FE17A3" w14:textId="77777777" w:rsidR="005C67F4" w:rsidRPr="000D1DBD" w:rsidRDefault="005C67F4" w:rsidP="00A37076">
            <w:pPr>
              <w:jc w:val="center"/>
              <w:rPr>
                <w:rFonts w:ascii="Arial" w:hAnsi="Arial" w:cs="Arial"/>
              </w:rPr>
            </w:pPr>
            <w:r>
              <w:rPr>
                <w:rFonts w:ascii="Arial" w:hAnsi="Arial" w:cs="Arial"/>
              </w:rPr>
              <w:t>08</w:t>
            </w:r>
          </w:p>
        </w:tc>
      </w:tr>
      <w:tr w:rsidR="005C67F4" w:rsidRPr="000D1DBD" w14:paraId="13BDEBF1" w14:textId="77777777" w:rsidTr="00A37076">
        <w:trPr>
          <w:jc w:val="center"/>
        </w:trPr>
        <w:tc>
          <w:tcPr>
            <w:tcW w:w="1349" w:type="dxa"/>
            <w:shd w:val="clear" w:color="auto" w:fill="auto"/>
          </w:tcPr>
          <w:p w14:paraId="6BE64A81" w14:textId="77777777" w:rsidR="005C67F4" w:rsidRPr="000D1DBD" w:rsidRDefault="005C67F4" w:rsidP="00A37076">
            <w:pPr>
              <w:rPr>
                <w:rFonts w:ascii="Arial" w:hAnsi="Arial" w:cs="Arial"/>
              </w:rPr>
            </w:pPr>
            <w:r>
              <w:rPr>
                <w:rFonts w:ascii="Arial" w:hAnsi="Arial" w:cs="Arial"/>
              </w:rPr>
              <w:t>Octubre</w:t>
            </w:r>
          </w:p>
        </w:tc>
        <w:tc>
          <w:tcPr>
            <w:tcW w:w="1275" w:type="dxa"/>
            <w:shd w:val="clear" w:color="auto" w:fill="auto"/>
          </w:tcPr>
          <w:p w14:paraId="7CC517BE" w14:textId="77777777" w:rsidR="005C67F4" w:rsidRPr="000D1DBD" w:rsidRDefault="005C67F4" w:rsidP="00A37076">
            <w:pPr>
              <w:jc w:val="center"/>
              <w:rPr>
                <w:rFonts w:ascii="Arial" w:hAnsi="Arial" w:cs="Arial"/>
              </w:rPr>
            </w:pPr>
            <w:r>
              <w:rPr>
                <w:rFonts w:ascii="Arial" w:hAnsi="Arial" w:cs="Arial"/>
              </w:rPr>
              <w:t>05</w:t>
            </w:r>
          </w:p>
        </w:tc>
        <w:tc>
          <w:tcPr>
            <w:tcW w:w="2694" w:type="dxa"/>
            <w:shd w:val="clear" w:color="auto" w:fill="auto"/>
          </w:tcPr>
          <w:p w14:paraId="302CCEFB" w14:textId="77777777" w:rsidR="005C67F4" w:rsidRPr="000D1DBD" w:rsidRDefault="005C67F4" w:rsidP="00A37076">
            <w:pPr>
              <w:jc w:val="center"/>
              <w:rPr>
                <w:rFonts w:ascii="Arial" w:hAnsi="Arial" w:cs="Arial"/>
              </w:rPr>
            </w:pPr>
            <w:r w:rsidRPr="000D1DBD">
              <w:rPr>
                <w:rFonts w:ascii="Arial" w:hAnsi="Arial" w:cs="Arial"/>
              </w:rPr>
              <w:t>0</w:t>
            </w:r>
          </w:p>
        </w:tc>
        <w:tc>
          <w:tcPr>
            <w:tcW w:w="2195" w:type="dxa"/>
            <w:shd w:val="clear" w:color="auto" w:fill="auto"/>
          </w:tcPr>
          <w:p w14:paraId="420D4FDF" w14:textId="77777777" w:rsidR="005C67F4" w:rsidRPr="000D1DBD" w:rsidRDefault="005C67F4" w:rsidP="00A37076">
            <w:pPr>
              <w:jc w:val="center"/>
              <w:rPr>
                <w:rFonts w:ascii="Arial" w:hAnsi="Arial" w:cs="Arial"/>
              </w:rPr>
            </w:pPr>
            <w:r>
              <w:rPr>
                <w:rFonts w:ascii="Arial" w:hAnsi="Arial" w:cs="Arial"/>
              </w:rPr>
              <w:t>05</w:t>
            </w:r>
          </w:p>
        </w:tc>
      </w:tr>
      <w:tr w:rsidR="005C67F4" w:rsidRPr="000D1DBD" w14:paraId="5B73C77B" w14:textId="77777777" w:rsidTr="00A37076">
        <w:trPr>
          <w:jc w:val="center"/>
        </w:trPr>
        <w:tc>
          <w:tcPr>
            <w:tcW w:w="1349" w:type="dxa"/>
            <w:shd w:val="clear" w:color="auto" w:fill="auto"/>
          </w:tcPr>
          <w:p w14:paraId="78112C6D" w14:textId="77777777" w:rsidR="005C67F4" w:rsidRDefault="005C67F4" w:rsidP="00A37076">
            <w:pPr>
              <w:rPr>
                <w:rFonts w:ascii="Arial" w:hAnsi="Arial" w:cs="Arial"/>
              </w:rPr>
            </w:pPr>
            <w:r>
              <w:rPr>
                <w:rFonts w:ascii="Arial" w:hAnsi="Arial" w:cs="Arial"/>
              </w:rPr>
              <w:t>Noviembre</w:t>
            </w:r>
          </w:p>
        </w:tc>
        <w:tc>
          <w:tcPr>
            <w:tcW w:w="1275" w:type="dxa"/>
            <w:shd w:val="clear" w:color="auto" w:fill="auto"/>
          </w:tcPr>
          <w:p w14:paraId="45E2546C" w14:textId="77777777" w:rsidR="005C67F4" w:rsidRDefault="005C67F4" w:rsidP="00A37076">
            <w:pPr>
              <w:jc w:val="center"/>
              <w:rPr>
                <w:rFonts w:ascii="Arial" w:hAnsi="Arial" w:cs="Arial"/>
              </w:rPr>
            </w:pPr>
            <w:r>
              <w:rPr>
                <w:rFonts w:ascii="Arial" w:hAnsi="Arial" w:cs="Arial"/>
              </w:rPr>
              <w:t>02</w:t>
            </w:r>
          </w:p>
        </w:tc>
        <w:tc>
          <w:tcPr>
            <w:tcW w:w="2694" w:type="dxa"/>
            <w:shd w:val="clear" w:color="auto" w:fill="auto"/>
          </w:tcPr>
          <w:p w14:paraId="16CD92C5" w14:textId="77777777" w:rsidR="005C67F4" w:rsidRPr="000D1DBD" w:rsidRDefault="005C67F4" w:rsidP="00A37076">
            <w:pPr>
              <w:jc w:val="center"/>
              <w:rPr>
                <w:rFonts w:ascii="Arial" w:hAnsi="Arial" w:cs="Arial"/>
              </w:rPr>
            </w:pPr>
            <w:r>
              <w:rPr>
                <w:rFonts w:ascii="Arial" w:hAnsi="Arial" w:cs="Arial"/>
              </w:rPr>
              <w:t>0</w:t>
            </w:r>
          </w:p>
        </w:tc>
        <w:tc>
          <w:tcPr>
            <w:tcW w:w="2195" w:type="dxa"/>
            <w:shd w:val="clear" w:color="auto" w:fill="auto"/>
          </w:tcPr>
          <w:p w14:paraId="678459BE" w14:textId="77777777" w:rsidR="005C67F4" w:rsidRDefault="005C67F4" w:rsidP="00A37076">
            <w:pPr>
              <w:jc w:val="center"/>
              <w:rPr>
                <w:rFonts w:ascii="Arial" w:hAnsi="Arial" w:cs="Arial"/>
              </w:rPr>
            </w:pPr>
            <w:r>
              <w:rPr>
                <w:rFonts w:ascii="Arial" w:hAnsi="Arial" w:cs="Arial"/>
              </w:rPr>
              <w:t>02</w:t>
            </w:r>
          </w:p>
        </w:tc>
      </w:tr>
    </w:tbl>
    <w:p w14:paraId="03B8A463" w14:textId="77777777" w:rsidR="005C67F4" w:rsidRDefault="005C67F4" w:rsidP="005C67F4">
      <w:pPr>
        <w:jc w:val="center"/>
        <w:rPr>
          <w:rFonts w:ascii="Arial" w:hAnsi="Arial" w:cs="Arial"/>
        </w:rPr>
      </w:pPr>
    </w:p>
    <w:p w14:paraId="5D871040" w14:textId="77777777" w:rsidR="005C67F4" w:rsidRDefault="005C67F4" w:rsidP="005C67F4">
      <w:pPr>
        <w:jc w:val="center"/>
        <w:rPr>
          <w:rFonts w:ascii="Arial" w:hAnsi="Arial" w:cs="Arial"/>
        </w:rPr>
      </w:pPr>
    </w:p>
    <w:p w14:paraId="2187607C" w14:textId="77777777" w:rsidR="005C67F4" w:rsidRPr="00BA6583" w:rsidRDefault="005C67F4" w:rsidP="005C67F4">
      <w:pPr>
        <w:jc w:val="center"/>
        <w:rPr>
          <w:rFonts w:ascii="Arial" w:hAnsi="Arial" w:cs="Arial"/>
          <w:b/>
        </w:rPr>
      </w:pPr>
      <w:r w:rsidRPr="00BA6583">
        <w:rPr>
          <w:rFonts w:ascii="Arial" w:hAnsi="Arial" w:cs="Arial"/>
          <w:b/>
        </w:rPr>
        <w:t>NOMBRAMIENTO</w:t>
      </w:r>
      <w:r>
        <w:rPr>
          <w:rFonts w:ascii="Arial" w:hAnsi="Arial" w:cs="Arial"/>
          <w:b/>
        </w:rPr>
        <w:t>S</w:t>
      </w:r>
      <w:r w:rsidRPr="00BA6583">
        <w:rPr>
          <w:rFonts w:ascii="Arial" w:hAnsi="Arial" w:cs="Arial"/>
          <w:b/>
        </w:rPr>
        <w:t xml:space="preserve"> TEMPOREROS “</w:t>
      </w:r>
      <w:r>
        <w:rPr>
          <w:rFonts w:ascii="Arial" w:hAnsi="Arial" w:cs="Arial"/>
          <w:b/>
        </w:rPr>
        <w:t>CARGOS DE CARRERA”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9"/>
        <w:gridCol w:w="1275"/>
        <w:gridCol w:w="2694"/>
        <w:gridCol w:w="2195"/>
      </w:tblGrid>
      <w:tr w:rsidR="005C67F4" w:rsidRPr="000D1DBD" w14:paraId="4F619D18" w14:textId="77777777" w:rsidTr="00A37076">
        <w:trPr>
          <w:jc w:val="center"/>
        </w:trPr>
        <w:tc>
          <w:tcPr>
            <w:tcW w:w="1349" w:type="dxa"/>
            <w:shd w:val="clear" w:color="auto" w:fill="auto"/>
          </w:tcPr>
          <w:p w14:paraId="618D4AD7" w14:textId="77777777" w:rsidR="005C67F4" w:rsidRPr="000D1DBD" w:rsidRDefault="005C67F4" w:rsidP="00A37076">
            <w:pPr>
              <w:jc w:val="center"/>
              <w:rPr>
                <w:rFonts w:ascii="Arial" w:hAnsi="Arial" w:cs="Arial"/>
              </w:rPr>
            </w:pPr>
            <w:r w:rsidRPr="000D1DBD">
              <w:rPr>
                <w:rFonts w:ascii="Arial" w:hAnsi="Arial" w:cs="Arial"/>
              </w:rPr>
              <w:t>MES</w:t>
            </w:r>
          </w:p>
        </w:tc>
        <w:tc>
          <w:tcPr>
            <w:tcW w:w="1275" w:type="dxa"/>
            <w:shd w:val="clear" w:color="auto" w:fill="auto"/>
          </w:tcPr>
          <w:p w14:paraId="047CF320" w14:textId="77777777" w:rsidR="005C67F4" w:rsidRPr="000D1DBD" w:rsidRDefault="005C67F4" w:rsidP="00A37076">
            <w:pPr>
              <w:jc w:val="center"/>
              <w:rPr>
                <w:rFonts w:ascii="Arial" w:hAnsi="Arial" w:cs="Arial"/>
              </w:rPr>
            </w:pPr>
            <w:r w:rsidRPr="000D1DBD">
              <w:rPr>
                <w:rFonts w:ascii="Arial" w:hAnsi="Arial" w:cs="Arial"/>
              </w:rPr>
              <w:t>ACTIVOS</w:t>
            </w:r>
          </w:p>
        </w:tc>
        <w:tc>
          <w:tcPr>
            <w:tcW w:w="2694" w:type="dxa"/>
            <w:shd w:val="clear" w:color="auto" w:fill="auto"/>
          </w:tcPr>
          <w:p w14:paraId="4887BE02" w14:textId="77777777" w:rsidR="005C67F4" w:rsidRPr="000D1DBD" w:rsidRDefault="005C67F4" w:rsidP="00A37076">
            <w:pPr>
              <w:jc w:val="center"/>
              <w:rPr>
                <w:rFonts w:ascii="Arial" w:hAnsi="Arial" w:cs="Arial"/>
              </w:rPr>
            </w:pPr>
            <w:r w:rsidRPr="000D1DBD">
              <w:rPr>
                <w:rFonts w:ascii="Arial" w:hAnsi="Arial" w:cs="Arial"/>
              </w:rPr>
              <w:t>NUEVOS INGRESOS</w:t>
            </w:r>
          </w:p>
        </w:tc>
        <w:tc>
          <w:tcPr>
            <w:tcW w:w="2195" w:type="dxa"/>
            <w:shd w:val="clear" w:color="auto" w:fill="auto"/>
          </w:tcPr>
          <w:p w14:paraId="1A913316" w14:textId="77777777" w:rsidR="005C67F4" w:rsidRPr="000D1DBD" w:rsidRDefault="005C67F4" w:rsidP="00A37076">
            <w:pPr>
              <w:jc w:val="center"/>
              <w:rPr>
                <w:rFonts w:ascii="Arial" w:hAnsi="Arial" w:cs="Arial"/>
              </w:rPr>
            </w:pPr>
            <w:r w:rsidRPr="000D1DBD">
              <w:rPr>
                <w:rFonts w:ascii="Arial" w:hAnsi="Arial" w:cs="Arial"/>
              </w:rPr>
              <w:t>TOTAL ACTIVOS</w:t>
            </w:r>
          </w:p>
        </w:tc>
      </w:tr>
      <w:tr w:rsidR="005C67F4" w:rsidRPr="000D1DBD" w14:paraId="2DE1C9AE" w14:textId="77777777" w:rsidTr="00A37076">
        <w:trPr>
          <w:jc w:val="center"/>
        </w:trPr>
        <w:tc>
          <w:tcPr>
            <w:tcW w:w="1349" w:type="dxa"/>
            <w:shd w:val="clear" w:color="auto" w:fill="auto"/>
          </w:tcPr>
          <w:p w14:paraId="6ED49435" w14:textId="77777777" w:rsidR="005C67F4" w:rsidRPr="000D1DBD" w:rsidRDefault="005C67F4" w:rsidP="00A37076">
            <w:pPr>
              <w:rPr>
                <w:rFonts w:ascii="Arial" w:hAnsi="Arial" w:cs="Arial"/>
              </w:rPr>
            </w:pPr>
            <w:r>
              <w:rPr>
                <w:rFonts w:ascii="Arial" w:hAnsi="Arial" w:cs="Arial"/>
              </w:rPr>
              <w:t>Agosto</w:t>
            </w:r>
          </w:p>
        </w:tc>
        <w:tc>
          <w:tcPr>
            <w:tcW w:w="1275" w:type="dxa"/>
            <w:shd w:val="clear" w:color="auto" w:fill="auto"/>
          </w:tcPr>
          <w:p w14:paraId="6C46A412" w14:textId="77777777" w:rsidR="005C67F4" w:rsidRPr="000D1DBD" w:rsidRDefault="005C67F4" w:rsidP="00A37076">
            <w:pPr>
              <w:jc w:val="center"/>
              <w:rPr>
                <w:rFonts w:ascii="Arial" w:hAnsi="Arial" w:cs="Arial"/>
              </w:rPr>
            </w:pPr>
            <w:r>
              <w:rPr>
                <w:rFonts w:ascii="Arial" w:hAnsi="Arial" w:cs="Arial"/>
              </w:rPr>
              <w:t>00</w:t>
            </w:r>
          </w:p>
        </w:tc>
        <w:tc>
          <w:tcPr>
            <w:tcW w:w="2694" w:type="dxa"/>
            <w:shd w:val="clear" w:color="auto" w:fill="auto"/>
          </w:tcPr>
          <w:p w14:paraId="6D113940" w14:textId="77777777" w:rsidR="005C67F4" w:rsidRPr="000D1DBD" w:rsidRDefault="005C67F4" w:rsidP="00A37076">
            <w:pPr>
              <w:jc w:val="center"/>
              <w:rPr>
                <w:rFonts w:ascii="Arial" w:hAnsi="Arial" w:cs="Arial"/>
              </w:rPr>
            </w:pPr>
            <w:r>
              <w:rPr>
                <w:rFonts w:ascii="Arial" w:hAnsi="Arial" w:cs="Arial"/>
              </w:rPr>
              <w:t>0</w:t>
            </w:r>
          </w:p>
        </w:tc>
        <w:tc>
          <w:tcPr>
            <w:tcW w:w="2195" w:type="dxa"/>
            <w:shd w:val="clear" w:color="auto" w:fill="auto"/>
          </w:tcPr>
          <w:p w14:paraId="48CE500C" w14:textId="77777777" w:rsidR="005C67F4" w:rsidRPr="000D1DBD" w:rsidRDefault="005C67F4" w:rsidP="00A37076">
            <w:pPr>
              <w:jc w:val="center"/>
              <w:rPr>
                <w:rFonts w:ascii="Arial" w:hAnsi="Arial" w:cs="Arial"/>
              </w:rPr>
            </w:pPr>
            <w:r>
              <w:rPr>
                <w:rFonts w:ascii="Arial" w:hAnsi="Arial" w:cs="Arial"/>
              </w:rPr>
              <w:t>00</w:t>
            </w:r>
          </w:p>
        </w:tc>
      </w:tr>
      <w:tr w:rsidR="005C67F4" w:rsidRPr="000D1DBD" w14:paraId="6AA509F7" w14:textId="77777777" w:rsidTr="00A37076">
        <w:trPr>
          <w:jc w:val="center"/>
        </w:trPr>
        <w:tc>
          <w:tcPr>
            <w:tcW w:w="1349" w:type="dxa"/>
            <w:shd w:val="clear" w:color="auto" w:fill="auto"/>
          </w:tcPr>
          <w:p w14:paraId="4A02F293" w14:textId="77777777" w:rsidR="005C67F4" w:rsidRPr="000D1DBD" w:rsidRDefault="005C67F4" w:rsidP="00A37076">
            <w:pPr>
              <w:rPr>
                <w:rFonts w:ascii="Arial" w:hAnsi="Arial" w:cs="Arial"/>
              </w:rPr>
            </w:pPr>
            <w:r>
              <w:rPr>
                <w:rFonts w:ascii="Arial" w:hAnsi="Arial" w:cs="Arial"/>
              </w:rPr>
              <w:t>Septiembre</w:t>
            </w:r>
          </w:p>
        </w:tc>
        <w:tc>
          <w:tcPr>
            <w:tcW w:w="1275" w:type="dxa"/>
            <w:shd w:val="clear" w:color="auto" w:fill="auto"/>
          </w:tcPr>
          <w:p w14:paraId="6E20CD7D" w14:textId="77777777" w:rsidR="005C67F4" w:rsidRPr="000D1DBD" w:rsidRDefault="005C67F4" w:rsidP="00A37076">
            <w:pPr>
              <w:jc w:val="center"/>
              <w:rPr>
                <w:rFonts w:ascii="Arial" w:hAnsi="Arial" w:cs="Arial"/>
              </w:rPr>
            </w:pPr>
            <w:r>
              <w:rPr>
                <w:rFonts w:ascii="Arial" w:hAnsi="Arial" w:cs="Arial"/>
              </w:rPr>
              <w:t>06</w:t>
            </w:r>
          </w:p>
        </w:tc>
        <w:tc>
          <w:tcPr>
            <w:tcW w:w="2694" w:type="dxa"/>
            <w:shd w:val="clear" w:color="auto" w:fill="auto"/>
          </w:tcPr>
          <w:p w14:paraId="7B781750" w14:textId="77777777" w:rsidR="005C67F4" w:rsidRPr="000D1DBD" w:rsidRDefault="005C67F4" w:rsidP="00A37076">
            <w:pPr>
              <w:jc w:val="center"/>
              <w:rPr>
                <w:rFonts w:ascii="Arial" w:hAnsi="Arial" w:cs="Arial"/>
              </w:rPr>
            </w:pPr>
            <w:r w:rsidRPr="000D1DBD">
              <w:rPr>
                <w:rFonts w:ascii="Arial" w:hAnsi="Arial" w:cs="Arial"/>
              </w:rPr>
              <w:t>0</w:t>
            </w:r>
          </w:p>
        </w:tc>
        <w:tc>
          <w:tcPr>
            <w:tcW w:w="2195" w:type="dxa"/>
            <w:shd w:val="clear" w:color="auto" w:fill="auto"/>
          </w:tcPr>
          <w:p w14:paraId="49234F46" w14:textId="77777777" w:rsidR="005C67F4" w:rsidRPr="000D1DBD" w:rsidRDefault="005C67F4" w:rsidP="00A37076">
            <w:pPr>
              <w:jc w:val="center"/>
              <w:rPr>
                <w:rFonts w:ascii="Arial" w:hAnsi="Arial" w:cs="Arial"/>
              </w:rPr>
            </w:pPr>
            <w:r>
              <w:rPr>
                <w:rFonts w:ascii="Arial" w:hAnsi="Arial" w:cs="Arial"/>
              </w:rPr>
              <w:t>06</w:t>
            </w:r>
          </w:p>
        </w:tc>
      </w:tr>
      <w:tr w:rsidR="005C67F4" w:rsidRPr="000D1DBD" w14:paraId="29FE1743" w14:textId="77777777" w:rsidTr="00A37076">
        <w:trPr>
          <w:jc w:val="center"/>
        </w:trPr>
        <w:tc>
          <w:tcPr>
            <w:tcW w:w="1349" w:type="dxa"/>
            <w:shd w:val="clear" w:color="auto" w:fill="auto"/>
          </w:tcPr>
          <w:p w14:paraId="587C4B41" w14:textId="77777777" w:rsidR="005C67F4" w:rsidRPr="000D1DBD" w:rsidRDefault="005C67F4" w:rsidP="00A37076">
            <w:pPr>
              <w:rPr>
                <w:rFonts w:ascii="Arial" w:hAnsi="Arial" w:cs="Arial"/>
              </w:rPr>
            </w:pPr>
            <w:r>
              <w:rPr>
                <w:rFonts w:ascii="Arial" w:hAnsi="Arial" w:cs="Arial"/>
              </w:rPr>
              <w:t>Octubre</w:t>
            </w:r>
          </w:p>
        </w:tc>
        <w:tc>
          <w:tcPr>
            <w:tcW w:w="1275" w:type="dxa"/>
            <w:shd w:val="clear" w:color="auto" w:fill="auto"/>
          </w:tcPr>
          <w:p w14:paraId="335FE67D" w14:textId="77777777" w:rsidR="005C67F4" w:rsidRPr="000D1DBD" w:rsidRDefault="005C67F4" w:rsidP="00A37076">
            <w:pPr>
              <w:jc w:val="center"/>
              <w:rPr>
                <w:rFonts w:ascii="Arial" w:hAnsi="Arial" w:cs="Arial"/>
              </w:rPr>
            </w:pPr>
            <w:r>
              <w:rPr>
                <w:rFonts w:ascii="Arial" w:hAnsi="Arial" w:cs="Arial"/>
              </w:rPr>
              <w:t>06</w:t>
            </w:r>
          </w:p>
        </w:tc>
        <w:tc>
          <w:tcPr>
            <w:tcW w:w="2694" w:type="dxa"/>
            <w:shd w:val="clear" w:color="auto" w:fill="auto"/>
          </w:tcPr>
          <w:p w14:paraId="011A1624" w14:textId="77777777" w:rsidR="005C67F4" w:rsidRPr="000D1DBD" w:rsidRDefault="005C67F4" w:rsidP="00A37076">
            <w:pPr>
              <w:jc w:val="center"/>
              <w:rPr>
                <w:rFonts w:ascii="Arial" w:hAnsi="Arial" w:cs="Arial"/>
              </w:rPr>
            </w:pPr>
            <w:r>
              <w:rPr>
                <w:rFonts w:ascii="Arial" w:hAnsi="Arial" w:cs="Arial"/>
              </w:rPr>
              <w:t>2</w:t>
            </w:r>
          </w:p>
        </w:tc>
        <w:tc>
          <w:tcPr>
            <w:tcW w:w="2195" w:type="dxa"/>
            <w:shd w:val="clear" w:color="auto" w:fill="auto"/>
          </w:tcPr>
          <w:p w14:paraId="60D0168D" w14:textId="77777777" w:rsidR="005C67F4" w:rsidRPr="000D1DBD" w:rsidRDefault="005C67F4" w:rsidP="00A37076">
            <w:pPr>
              <w:jc w:val="center"/>
              <w:rPr>
                <w:rFonts w:ascii="Arial" w:hAnsi="Arial" w:cs="Arial"/>
              </w:rPr>
            </w:pPr>
            <w:r>
              <w:rPr>
                <w:rFonts w:ascii="Arial" w:hAnsi="Arial" w:cs="Arial"/>
              </w:rPr>
              <w:t>08</w:t>
            </w:r>
          </w:p>
        </w:tc>
      </w:tr>
      <w:tr w:rsidR="005C67F4" w14:paraId="085F5393" w14:textId="77777777" w:rsidTr="00A37076">
        <w:trPr>
          <w:jc w:val="center"/>
        </w:trPr>
        <w:tc>
          <w:tcPr>
            <w:tcW w:w="1349" w:type="dxa"/>
            <w:shd w:val="clear" w:color="auto" w:fill="auto"/>
          </w:tcPr>
          <w:p w14:paraId="13CF23D5" w14:textId="77777777" w:rsidR="005C67F4" w:rsidRDefault="005C67F4" w:rsidP="00A37076">
            <w:pPr>
              <w:rPr>
                <w:rFonts w:ascii="Arial" w:hAnsi="Arial" w:cs="Arial"/>
              </w:rPr>
            </w:pPr>
            <w:r>
              <w:rPr>
                <w:rFonts w:ascii="Arial" w:hAnsi="Arial" w:cs="Arial"/>
              </w:rPr>
              <w:t>Noviembre</w:t>
            </w:r>
          </w:p>
        </w:tc>
        <w:tc>
          <w:tcPr>
            <w:tcW w:w="1275" w:type="dxa"/>
            <w:shd w:val="clear" w:color="auto" w:fill="auto"/>
          </w:tcPr>
          <w:p w14:paraId="0C9E6897" w14:textId="77777777" w:rsidR="005C67F4" w:rsidRDefault="005C67F4" w:rsidP="00A37076">
            <w:pPr>
              <w:jc w:val="center"/>
              <w:rPr>
                <w:rFonts w:ascii="Arial" w:hAnsi="Arial" w:cs="Arial"/>
              </w:rPr>
            </w:pPr>
            <w:r>
              <w:rPr>
                <w:rFonts w:ascii="Arial" w:hAnsi="Arial" w:cs="Arial"/>
              </w:rPr>
              <w:t>08</w:t>
            </w:r>
          </w:p>
        </w:tc>
        <w:tc>
          <w:tcPr>
            <w:tcW w:w="2694" w:type="dxa"/>
            <w:shd w:val="clear" w:color="auto" w:fill="auto"/>
          </w:tcPr>
          <w:p w14:paraId="341F23E6" w14:textId="77777777" w:rsidR="005C67F4" w:rsidRPr="000D1DBD" w:rsidRDefault="005C67F4" w:rsidP="00A37076">
            <w:pPr>
              <w:jc w:val="center"/>
              <w:rPr>
                <w:rFonts w:ascii="Arial" w:hAnsi="Arial" w:cs="Arial"/>
              </w:rPr>
            </w:pPr>
            <w:r>
              <w:rPr>
                <w:rFonts w:ascii="Arial" w:hAnsi="Arial" w:cs="Arial"/>
              </w:rPr>
              <w:t>3</w:t>
            </w:r>
          </w:p>
        </w:tc>
        <w:tc>
          <w:tcPr>
            <w:tcW w:w="2195" w:type="dxa"/>
            <w:shd w:val="clear" w:color="auto" w:fill="auto"/>
          </w:tcPr>
          <w:p w14:paraId="29B10D7E" w14:textId="77777777" w:rsidR="005C67F4" w:rsidRDefault="005C67F4" w:rsidP="00A37076">
            <w:pPr>
              <w:jc w:val="center"/>
              <w:rPr>
                <w:rFonts w:ascii="Arial" w:hAnsi="Arial" w:cs="Arial"/>
              </w:rPr>
            </w:pPr>
            <w:r>
              <w:rPr>
                <w:rFonts w:ascii="Arial" w:hAnsi="Arial" w:cs="Arial"/>
              </w:rPr>
              <w:t>11</w:t>
            </w:r>
          </w:p>
        </w:tc>
      </w:tr>
    </w:tbl>
    <w:p w14:paraId="4C15D5BD" w14:textId="77777777" w:rsidR="005C67F4" w:rsidRDefault="005C67F4" w:rsidP="005C67F4">
      <w:pPr>
        <w:jc w:val="center"/>
        <w:rPr>
          <w:rFonts w:ascii="Arial" w:hAnsi="Arial" w:cs="Arial"/>
        </w:rPr>
      </w:pPr>
    </w:p>
    <w:p w14:paraId="7CB59B5C" w14:textId="77777777" w:rsidR="005C67F4" w:rsidRPr="00BA6583" w:rsidRDefault="005C67F4" w:rsidP="005C67F4">
      <w:pPr>
        <w:jc w:val="center"/>
        <w:rPr>
          <w:rFonts w:ascii="Arial" w:hAnsi="Arial" w:cs="Arial"/>
          <w:b/>
        </w:rPr>
      </w:pPr>
      <w:r w:rsidRPr="00BA6583">
        <w:rPr>
          <w:rFonts w:ascii="Arial" w:hAnsi="Arial" w:cs="Arial"/>
          <w:b/>
        </w:rPr>
        <w:t xml:space="preserve">(SEGURIDAD)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9"/>
        <w:gridCol w:w="1275"/>
        <w:gridCol w:w="2694"/>
        <w:gridCol w:w="2195"/>
      </w:tblGrid>
      <w:tr w:rsidR="005C67F4" w:rsidRPr="000D1DBD" w14:paraId="278C9E67" w14:textId="77777777" w:rsidTr="00A37076">
        <w:trPr>
          <w:jc w:val="center"/>
        </w:trPr>
        <w:tc>
          <w:tcPr>
            <w:tcW w:w="1349" w:type="dxa"/>
            <w:shd w:val="clear" w:color="auto" w:fill="auto"/>
          </w:tcPr>
          <w:p w14:paraId="5E16013F" w14:textId="77777777" w:rsidR="005C67F4" w:rsidRPr="000D1DBD" w:rsidRDefault="005C67F4" w:rsidP="00A37076">
            <w:pPr>
              <w:jc w:val="center"/>
              <w:rPr>
                <w:rFonts w:ascii="Arial" w:hAnsi="Arial" w:cs="Arial"/>
              </w:rPr>
            </w:pPr>
            <w:r w:rsidRPr="000D1DBD">
              <w:rPr>
                <w:rFonts w:ascii="Arial" w:hAnsi="Arial" w:cs="Arial"/>
              </w:rPr>
              <w:t>MES</w:t>
            </w:r>
          </w:p>
        </w:tc>
        <w:tc>
          <w:tcPr>
            <w:tcW w:w="1275" w:type="dxa"/>
            <w:shd w:val="clear" w:color="auto" w:fill="auto"/>
          </w:tcPr>
          <w:p w14:paraId="0D3AAC3A" w14:textId="77777777" w:rsidR="005C67F4" w:rsidRPr="000D1DBD" w:rsidRDefault="005C67F4" w:rsidP="00A37076">
            <w:pPr>
              <w:jc w:val="center"/>
              <w:rPr>
                <w:rFonts w:ascii="Arial" w:hAnsi="Arial" w:cs="Arial"/>
              </w:rPr>
            </w:pPr>
            <w:r w:rsidRPr="000D1DBD">
              <w:rPr>
                <w:rFonts w:ascii="Arial" w:hAnsi="Arial" w:cs="Arial"/>
              </w:rPr>
              <w:t>ACTIVOS</w:t>
            </w:r>
          </w:p>
        </w:tc>
        <w:tc>
          <w:tcPr>
            <w:tcW w:w="2694" w:type="dxa"/>
            <w:shd w:val="clear" w:color="auto" w:fill="auto"/>
          </w:tcPr>
          <w:p w14:paraId="1EEDD47C" w14:textId="77777777" w:rsidR="005C67F4" w:rsidRPr="000D1DBD" w:rsidRDefault="005C67F4" w:rsidP="00A37076">
            <w:pPr>
              <w:jc w:val="center"/>
              <w:rPr>
                <w:rFonts w:ascii="Arial" w:hAnsi="Arial" w:cs="Arial"/>
              </w:rPr>
            </w:pPr>
            <w:r w:rsidRPr="000D1DBD">
              <w:rPr>
                <w:rFonts w:ascii="Arial" w:hAnsi="Arial" w:cs="Arial"/>
              </w:rPr>
              <w:t>NUEVOS INGRESOS</w:t>
            </w:r>
          </w:p>
        </w:tc>
        <w:tc>
          <w:tcPr>
            <w:tcW w:w="2195" w:type="dxa"/>
            <w:shd w:val="clear" w:color="auto" w:fill="auto"/>
          </w:tcPr>
          <w:p w14:paraId="24FD615B" w14:textId="77777777" w:rsidR="005C67F4" w:rsidRPr="000D1DBD" w:rsidRDefault="005C67F4" w:rsidP="00A37076">
            <w:pPr>
              <w:jc w:val="center"/>
              <w:rPr>
                <w:rFonts w:ascii="Arial" w:hAnsi="Arial" w:cs="Arial"/>
              </w:rPr>
            </w:pPr>
            <w:r w:rsidRPr="000D1DBD">
              <w:rPr>
                <w:rFonts w:ascii="Arial" w:hAnsi="Arial" w:cs="Arial"/>
              </w:rPr>
              <w:t>TOTAL ACTIVOS</w:t>
            </w:r>
          </w:p>
        </w:tc>
      </w:tr>
      <w:tr w:rsidR="005C67F4" w:rsidRPr="000D1DBD" w14:paraId="48E30C45" w14:textId="77777777" w:rsidTr="00A37076">
        <w:trPr>
          <w:jc w:val="center"/>
        </w:trPr>
        <w:tc>
          <w:tcPr>
            <w:tcW w:w="1349" w:type="dxa"/>
            <w:shd w:val="clear" w:color="auto" w:fill="auto"/>
          </w:tcPr>
          <w:p w14:paraId="58A58DB0" w14:textId="77777777" w:rsidR="005C67F4" w:rsidRPr="000D1DBD" w:rsidRDefault="005C67F4" w:rsidP="00A37076">
            <w:pPr>
              <w:rPr>
                <w:rFonts w:ascii="Arial" w:hAnsi="Arial" w:cs="Arial"/>
              </w:rPr>
            </w:pPr>
            <w:r>
              <w:rPr>
                <w:rFonts w:ascii="Arial" w:hAnsi="Arial" w:cs="Arial"/>
              </w:rPr>
              <w:t>Agosto</w:t>
            </w:r>
          </w:p>
        </w:tc>
        <w:tc>
          <w:tcPr>
            <w:tcW w:w="1275" w:type="dxa"/>
            <w:shd w:val="clear" w:color="auto" w:fill="auto"/>
          </w:tcPr>
          <w:p w14:paraId="62398296" w14:textId="77777777" w:rsidR="005C67F4" w:rsidRPr="000D1DBD" w:rsidRDefault="005C67F4" w:rsidP="00A37076">
            <w:pPr>
              <w:jc w:val="center"/>
              <w:rPr>
                <w:rFonts w:ascii="Arial" w:hAnsi="Arial" w:cs="Arial"/>
              </w:rPr>
            </w:pPr>
            <w:r>
              <w:rPr>
                <w:rFonts w:ascii="Arial" w:hAnsi="Arial" w:cs="Arial"/>
              </w:rPr>
              <w:t>15</w:t>
            </w:r>
          </w:p>
        </w:tc>
        <w:tc>
          <w:tcPr>
            <w:tcW w:w="2694" w:type="dxa"/>
            <w:shd w:val="clear" w:color="auto" w:fill="auto"/>
          </w:tcPr>
          <w:p w14:paraId="535392AD" w14:textId="77777777" w:rsidR="005C67F4" w:rsidRPr="000D1DBD" w:rsidRDefault="005C67F4" w:rsidP="00A37076">
            <w:pPr>
              <w:jc w:val="center"/>
              <w:rPr>
                <w:rFonts w:ascii="Arial" w:hAnsi="Arial" w:cs="Arial"/>
              </w:rPr>
            </w:pPr>
            <w:r>
              <w:rPr>
                <w:rFonts w:ascii="Arial" w:hAnsi="Arial" w:cs="Arial"/>
              </w:rPr>
              <w:t>0</w:t>
            </w:r>
          </w:p>
        </w:tc>
        <w:tc>
          <w:tcPr>
            <w:tcW w:w="2195" w:type="dxa"/>
            <w:shd w:val="clear" w:color="auto" w:fill="auto"/>
          </w:tcPr>
          <w:p w14:paraId="482EDD0D" w14:textId="77777777" w:rsidR="005C67F4" w:rsidRPr="000D1DBD" w:rsidRDefault="005C67F4" w:rsidP="00A37076">
            <w:pPr>
              <w:jc w:val="center"/>
              <w:rPr>
                <w:rFonts w:ascii="Arial" w:hAnsi="Arial" w:cs="Arial"/>
              </w:rPr>
            </w:pPr>
            <w:r>
              <w:rPr>
                <w:rFonts w:ascii="Arial" w:hAnsi="Arial" w:cs="Arial"/>
              </w:rPr>
              <w:t>15</w:t>
            </w:r>
          </w:p>
        </w:tc>
      </w:tr>
      <w:tr w:rsidR="005C67F4" w:rsidRPr="000D1DBD" w14:paraId="41C442EB" w14:textId="77777777" w:rsidTr="00A37076">
        <w:trPr>
          <w:jc w:val="center"/>
        </w:trPr>
        <w:tc>
          <w:tcPr>
            <w:tcW w:w="1349" w:type="dxa"/>
            <w:shd w:val="clear" w:color="auto" w:fill="auto"/>
          </w:tcPr>
          <w:p w14:paraId="495A9705" w14:textId="77777777" w:rsidR="005C67F4" w:rsidRPr="000D1DBD" w:rsidRDefault="005C67F4" w:rsidP="00A37076">
            <w:pPr>
              <w:rPr>
                <w:rFonts w:ascii="Arial" w:hAnsi="Arial" w:cs="Arial"/>
              </w:rPr>
            </w:pPr>
            <w:r>
              <w:rPr>
                <w:rFonts w:ascii="Arial" w:hAnsi="Arial" w:cs="Arial"/>
              </w:rPr>
              <w:t>Septiembre</w:t>
            </w:r>
          </w:p>
        </w:tc>
        <w:tc>
          <w:tcPr>
            <w:tcW w:w="1275" w:type="dxa"/>
            <w:shd w:val="clear" w:color="auto" w:fill="auto"/>
          </w:tcPr>
          <w:p w14:paraId="3360807F" w14:textId="77777777" w:rsidR="005C67F4" w:rsidRPr="000D1DBD" w:rsidRDefault="005C67F4" w:rsidP="00A37076">
            <w:pPr>
              <w:jc w:val="center"/>
              <w:rPr>
                <w:rFonts w:ascii="Arial" w:hAnsi="Arial" w:cs="Arial"/>
              </w:rPr>
            </w:pPr>
            <w:r>
              <w:rPr>
                <w:rFonts w:ascii="Arial" w:hAnsi="Arial" w:cs="Arial"/>
              </w:rPr>
              <w:t>14</w:t>
            </w:r>
          </w:p>
        </w:tc>
        <w:tc>
          <w:tcPr>
            <w:tcW w:w="2694" w:type="dxa"/>
            <w:shd w:val="clear" w:color="auto" w:fill="auto"/>
          </w:tcPr>
          <w:p w14:paraId="182E4E46" w14:textId="77777777" w:rsidR="005C67F4" w:rsidRPr="000D1DBD" w:rsidRDefault="005C67F4" w:rsidP="00A37076">
            <w:pPr>
              <w:jc w:val="center"/>
              <w:rPr>
                <w:rFonts w:ascii="Arial" w:hAnsi="Arial" w:cs="Arial"/>
              </w:rPr>
            </w:pPr>
            <w:r w:rsidRPr="000D1DBD">
              <w:rPr>
                <w:rFonts w:ascii="Arial" w:hAnsi="Arial" w:cs="Arial"/>
              </w:rPr>
              <w:t>0</w:t>
            </w:r>
          </w:p>
        </w:tc>
        <w:tc>
          <w:tcPr>
            <w:tcW w:w="2195" w:type="dxa"/>
            <w:shd w:val="clear" w:color="auto" w:fill="auto"/>
          </w:tcPr>
          <w:p w14:paraId="437D8781" w14:textId="77777777" w:rsidR="005C67F4" w:rsidRPr="000D1DBD" w:rsidRDefault="005C67F4" w:rsidP="00A37076">
            <w:pPr>
              <w:jc w:val="center"/>
              <w:rPr>
                <w:rFonts w:ascii="Arial" w:hAnsi="Arial" w:cs="Arial"/>
              </w:rPr>
            </w:pPr>
            <w:r>
              <w:rPr>
                <w:rFonts w:ascii="Arial" w:hAnsi="Arial" w:cs="Arial"/>
              </w:rPr>
              <w:t>14</w:t>
            </w:r>
          </w:p>
        </w:tc>
      </w:tr>
      <w:tr w:rsidR="005C67F4" w:rsidRPr="000D1DBD" w14:paraId="0FDFB624" w14:textId="77777777" w:rsidTr="00A37076">
        <w:trPr>
          <w:jc w:val="center"/>
        </w:trPr>
        <w:tc>
          <w:tcPr>
            <w:tcW w:w="1349" w:type="dxa"/>
            <w:shd w:val="clear" w:color="auto" w:fill="auto"/>
          </w:tcPr>
          <w:p w14:paraId="21481028" w14:textId="77777777" w:rsidR="005C67F4" w:rsidRPr="000D1DBD" w:rsidRDefault="005C67F4" w:rsidP="00A37076">
            <w:pPr>
              <w:rPr>
                <w:rFonts w:ascii="Arial" w:hAnsi="Arial" w:cs="Arial"/>
              </w:rPr>
            </w:pPr>
            <w:r>
              <w:rPr>
                <w:rFonts w:ascii="Arial" w:hAnsi="Arial" w:cs="Arial"/>
              </w:rPr>
              <w:t>Octubre</w:t>
            </w:r>
          </w:p>
        </w:tc>
        <w:tc>
          <w:tcPr>
            <w:tcW w:w="1275" w:type="dxa"/>
            <w:shd w:val="clear" w:color="auto" w:fill="auto"/>
          </w:tcPr>
          <w:p w14:paraId="64A09FC0" w14:textId="77777777" w:rsidR="005C67F4" w:rsidRPr="000D1DBD" w:rsidRDefault="005C67F4" w:rsidP="00A37076">
            <w:pPr>
              <w:jc w:val="center"/>
              <w:rPr>
                <w:rFonts w:ascii="Arial" w:hAnsi="Arial" w:cs="Arial"/>
              </w:rPr>
            </w:pPr>
            <w:r>
              <w:rPr>
                <w:rFonts w:ascii="Arial" w:hAnsi="Arial" w:cs="Arial"/>
              </w:rPr>
              <w:t>14</w:t>
            </w:r>
          </w:p>
        </w:tc>
        <w:tc>
          <w:tcPr>
            <w:tcW w:w="2694" w:type="dxa"/>
            <w:shd w:val="clear" w:color="auto" w:fill="auto"/>
          </w:tcPr>
          <w:p w14:paraId="011D850F" w14:textId="77777777" w:rsidR="005C67F4" w:rsidRPr="000D1DBD" w:rsidRDefault="005C67F4" w:rsidP="00A37076">
            <w:pPr>
              <w:jc w:val="center"/>
              <w:rPr>
                <w:rFonts w:ascii="Arial" w:hAnsi="Arial" w:cs="Arial"/>
              </w:rPr>
            </w:pPr>
            <w:r>
              <w:rPr>
                <w:rFonts w:ascii="Arial" w:hAnsi="Arial" w:cs="Arial"/>
              </w:rPr>
              <w:t>0</w:t>
            </w:r>
          </w:p>
        </w:tc>
        <w:tc>
          <w:tcPr>
            <w:tcW w:w="2195" w:type="dxa"/>
            <w:shd w:val="clear" w:color="auto" w:fill="auto"/>
          </w:tcPr>
          <w:p w14:paraId="64865109" w14:textId="77777777" w:rsidR="005C67F4" w:rsidRPr="000D1DBD" w:rsidRDefault="005C67F4" w:rsidP="00A37076">
            <w:pPr>
              <w:jc w:val="center"/>
              <w:rPr>
                <w:rFonts w:ascii="Arial" w:hAnsi="Arial" w:cs="Arial"/>
              </w:rPr>
            </w:pPr>
            <w:r>
              <w:rPr>
                <w:rFonts w:ascii="Arial" w:hAnsi="Arial" w:cs="Arial"/>
              </w:rPr>
              <w:t>14</w:t>
            </w:r>
          </w:p>
        </w:tc>
      </w:tr>
      <w:tr w:rsidR="005C67F4" w:rsidRPr="000D1DBD" w14:paraId="53914CE0" w14:textId="77777777" w:rsidTr="00A37076">
        <w:trPr>
          <w:jc w:val="center"/>
        </w:trPr>
        <w:tc>
          <w:tcPr>
            <w:tcW w:w="1349" w:type="dxa"/>
            <w:shd w:val="clear" w:color="auto" w:fill="auto"/>
          </w:tcPr>
          <w:p w14:paraId="145B494A" w14:textId="77777777" w:rsidR="005C67F4" w:rsidRDefault="005C67F4" w:rsidP="00A37076">
            <w:pPr>
              <w:rPr>
                <w:rFonts w:ascii="Arial" w:hAnsi="Arial" w:cs="Arial"/>
              </w:rPr>
            </w:pPr>
            <w:r>
              <w:rPr>
                <w:rFonts w:ascii="Arial" w:hAnsi="Arial" w:cs="Arial"/>
              </w:rPr>
              <w:t>Noviembre</w:t>
            </w:r>
          </w:p>
        </w:tc>
        <w:tc>
          <w:tcPr>
            <w:tcW w:w="1275" w:type="dxa"/>
            <w:shd w:val="clear" w:color="auto" w:fill="auto"/>
          </w:tcPr>
          <w:p w14:paraId="0D1756EE" w14:textId="77777777" w:rsidR="005C67F4" w:rsidRDefault="005C67F4" w:rsidP="00A37076">
            <w:pPr>
              <w:jc w:val="center"/>
              <w:rPr>
                <w:rFonts w:ascii="Arial" w:hAnsi="Arial" w:cs="Arial"/>
              </w:rPr>
            </w:pPr>
            <w:r>
              <w:rPr>
                <w:rFonts w:ascii="Arial" w:hAnsi="Arial" w:cs="Arial"/>
              </w:rPr>
              <w:t>14</w:t>
            </w:r>
          </w:p>
        </w:tc>
        <w:tc>
          <w:tcPr>
            <w:tcW w:w="2694" w:type="dxa"/>
            <w:shd w:val="clear" w:color="auto" w:fill="auto"/>
          </w:tcPr>
          <w:p w14:paraId="536EA108" w14:textId="77777777" w:rsidR="005C67F4" w:rsidRPr="000D1DBD" w:rsidRDefault="005C67F4" w:rsidP="00A37076">
            <w:pPr>
              <w:jc w:val="center"/>
              <w:rPr>
                <w:rFonts w:ascii="Arial" w:hAnsi="Arial" w:cs="Arial"/>
              </w:rPr>
            </w:pPr>
            <w:r>
              <w:rPr>
                <w:rFonts w:ascii="Arial" w:hAnsi="Arial" w:cs="Arial"/>
              </w:rPr>
              <w:t>3</w:t>
            </w:r>
          </w:p>
        </w:tc>
        <w:tc>
          <w:tcPr>
            <w:tcW w:w="2195" w:type="dxa"/>
            <w:shd w:val="clear" w:color="auto" w:fill="auto"/>
          </w:tcPr>
          <w:p w14:paraId="56248F10" w14:textId="77777777" w:rsidR="005C67F4" w:rsidRDefault="005C67F4" w:rsidP="00A37076">
            <w:pPr>
              <w:jc w:val="center"/>
              <w:rPr>
                <w:rFonts w:ascii="Arial" w:hAnsi="Arial" w:cs="Arial"/>
              </w:rPr>
            </w:pPr>
            <w:r>
              <w:rPr>
                <w:rFonts w:ascii="Arial" w:hAnsi="Arial" w:cs="Arial"/>
              </w:rPr>
              <w:t>17</w:t>
            </w:r>
          </w:p>
        </w:tc>
      </w:tr>
    </w:tbl>
    <w:p w14:paraId="051B1923" w14:textId="77777777" w:rsidR="006A5168" w:rsidRDefault="006A5168" w:rsidP="001D5969">
      <w:pPr>
        <w:pStyle w:val="Textoindependiente"/>
        <w:spacing w:before="96" w:line="360" w:lineRule="auto"/>
        <w:ind w:left="960" w:right="1531"/>
        <w:jc w:val="both"/>
        <w:rPr>
          <w:color w:val="000000" w:themeColor="text1"/>
          <w:spacing w:val="8"/>
          <w:w w:val="110"/>
          <w:sz w:val="24"/>
          <w:szCs w:val="24"/>
        </w:rPr>
      </w:pPr>
    </w:p>
    <w:p w14:paraId="4C0559B5" w14:textId="77777777" w:rsidR="00A67311" w:rsidRPr="00A67311" w:rsidRDefault="00A67311" w:rsidP="00A67311">
      <w:pPr>
        <w:pStyle w:val="Textoindependiente"/>
        <w:spacing w:before="96" w:line="360" w:lineRule="auto"/>
        <w:ind w:left="960" w:right="1531"/>
        <w:jc w:val="both"/>
        <w:rPr>
          <w:color w:val="000000" w:themeColor="text1"/>
          <w:spacing w:val="8"/>
          <w:w w:val="110"/>
          <w:sz w:val="24"/>
          <w:szCs w:val="24"/>
        </w:rPr>
      </w:pPr>
      <w:r w:rsidRPr="00A67311">
        <w:rPr>
          <w:color w:val="000000" w:themeColor="text1"/>
          <w:spacing w:val="8"/>
          <w:w w:val="110"/>
          <w:sz w:val="24"/>
          <w:szCs w:val="24"/>
        </w:rPr>
        <w:lastRenderedPageBreak/>
        <w:t>Capacitaciones:</w:t>
      </w:r>
    </w:p>
    <w:p w14:paraId="044F5F28" w14:textId="13F558D9" w:rsidR="00A67311" w:rsidRPr="00A67311" w:rsidRDefault="00A67311" w:rsidP="00A67311">
      <w:pPr>
        <w:pStyle w:val="Textoindependiente"/>
        <w:spacing w:before="96" w:line="360" w:lineRule="auto"/>
        <w:ind w:left="960" w:right="1531"/>
        <w:jc w:val="both"/>
        <w:rPr>
          <w:color w:val="000000" w:themeColor="text1"/>
          <w:spacing w:val="8"/>
          <w:w w:val="110"/>
          <w:sz w:val="24"/>
          <w:szCs w:val="24"/>
        </w:rPr>
      </w:pPr>
      <w:r w:rsidRPr="00A67311">
        <w:rPr>
          <w:color w:val="000000" w:themeColor="text1"/>
          <w:spacing w:val="8"/>
          <w:w w:val="110"/>
          <w:sz w:val="24"/>
          <w:szCs w:val="24"/>
        </w:rPr>
        <w:t>-Actualmente varios servidores están realizando Curso de Inglés y Creole de manera virtual.</w:t>
      </w:r>
    </w:p>
    <w:p w14:paraId="7402324F" w14:textId="77777777" w:rsidR="00A67311" w:rsidRPr="00A67311" w:rsidRDefault="00A67311" w:rsidP="00A67311">
      <w:pPr>
        <w:pStyle w:val="Textoindependiente"/>
        <w:spacing w:before="96" w:line="360" w:lineRule="auto"/>
        <w:ind w:left="960" w:right="1531"/>
        <w:jc w:val="both"/>
        <w:rPr>
          <w:color w:val="000000" w:themeColor="text1"/>
          <w:spacing w:val="8"/>
          <w:w w:val="110"/>
          <w:sz w:val="24"/>
          <w:szCs w:val="24"/>
        </w:rPr>
      </w:pPr>
    </w:p>
    <w:p w14:paraId="1350E40F" w14:textId="77777777" w:rsidR="00A67311" w:rsidRPr="00A67311" w:rsidRDefault="00A67311" w:rsidP="00A67311">
      <w:pPr>
        <w:pStyle w:val="Textoindependiente"/>
        <w:spacing w:before="96" w:line="360" w:lineRule="auto"/>
        <w:ind w:left="960" w:right="1531"/>
        <w:jc w:val="both"/>
        <w:rPr>
          <w:color w:val="000000" w:themeColor="text1"/>
          <w:spacing w:val="8"/>
          <w:w w:val="110"/>
          <w:sz w:val="24"/>
          <w:szCs w:val="24"/>
        </w:rPr>
      </w:pPr>
      <w:r w:rsidRPr="00A67311">
        <w:rPr>
          <w:color w:val="000000" w:themeColor="text1"/>
          <w:spacing w:val="8"/>
          <w:w w:val="110"/>
          <w:sz w:val="24"/>
          <w:szCs w:val="24"/>
        </w:rPr>
        <w:t>Relaciones laborales:</w:t>
      </w:r>
    </w:p>
    <w:p w14:paraId="2149C188" w14:textId="465E44B0" w:rsidR="00A67311" w:rsidRPr="00A67311" w:rsidRDefault="00A67311" w:rsidP="00A67311">
      <w:pPr>
        <w:pStyle w:val="Textoindependiente"/>
        <w:spacing w:before="96" w:line="360" w:lineRule="auto"/>
        <w:ind w:left="960" w:right="1531"/>
        <w:jc w:val="both"/>
        <w:rPr>
          <w:color w:val="000000" w:themeColor="text1"/>
          <w:spacing w:val="8"/>
          <w:w w:val="110"/>
          <w:sz w:val="24"/>
          <w:szCs w:val="24"/>
        </w:rPr>
      </w:pPr>
      <w:r w:rsidRPr="00A67311">
        <w:rPr>
          <w:color w:val="000000" w:themeColor="text1"/>
          <w:spacing w:val="8"/>
          <w:w w:val="110"/>
          <w:sz w:val="24"/>
          <w:szCs w:val="24"/>
        </w:rPr>
        <w:t xml:space="preserve">Se programó las vacaciones de los empleados a principio de año, para de esta manera dar cumplimiento al Artículo 53, del </w:t>
      </w:r>
      <w:proofErr w:type="spellStart"/>
      <w:r w:rsidRPr="00A67311">
        <w:rPr>
          <w:color w:val="000000" w:themeColor="text1"/>
          <w:spacing w:val="8"/>
          <w:w w:val="110"/>
          <w:sz w:val="24"/>
          <w:szCs w:val="24"/>
        </w:rPr>
        <w:t>Titulo</w:t>
      </w:r>
      <w:proofErr w:type="spellEnd"/>
      <w:r w:rsidRPr="00A67311">
        <w:rPr>
          <w:color w:val="000000" w:themeColor="text1"/>
          <w:spacing w:val="8"/>
          <w:w w:val="110"/>
          <w:sz w:val="24"/>
          <w:szCs w:val="24"/>
        </w:rPr>
        <w:t xml:space="preserve"> VII De las Condiciones de Trabajo, de la Ley 41-08 de Función </w:t>
      </w:r>
      <w:proofErr w:type="spellStart"/>
      <w:r w:rsidRPr="00A67311">
        <w:rPr>
          <w:color w:val="000000" w:themeColor="text1"/>
          <w:spacing w:val="8"/>
          <w:w w:val="110"/>
          <w:sz w:val="24"/>
          <w:szCs w:val="24"/>
        </w:rPr>
        <w:t>Publica</w:t>
      </w:r>
      <w:proofErr w:type="spellEnd"/>
      <w:r w:rsidRPr="00A67311">
        <w:rPr>
          <w:color w:val="000000" w:themeColor="text1"/>
          <w:spacing w:val="8"/>
          <w:w w:val="110"/>
          <w:sz w:val="24"/>
          <w:szCs w:val="24"/>
        </w:rPr>
        <w:t xml:space="preserve"> del Ministerio de Administración Pública (MAP).</w:t>
      </w:r>
    </w:p>
    <w:p w14:paraId="25924D15" w14:textId="77777777" w:rsidR="00A67311" w:rsidRPr="00A67311" w:rsidRDefault="00A67311" w:rsidP="00A67311">
      <w:pPr>
        <w:pStyle w:val="Textoindependiente"/>
        <w:spacing w:before="96" w:line="360" w:lineRule="auto"/>
        <w:ind w:left="960" w:right="1531"/>
        <w:jc w:val="both"/>
        <w:rPr>
          <w:color w:val="000000" w:themeColor="text1"/>
          <w:spacing w:val="8"/>
          <w:w w:val="110"/>
          <w:sz w:val="24"/>
          <w:szCs w:val="24"/>
        </w:rPr>
      </w:pPr>
      <w:r w:rsidRPr="00A67311">
        <w:rPr>
          <w:color w:val="000000" w:themeColor="text1"/>
          <w:spacing w:val="8"/>
          <w:w w:val="110"/>
          <w:sz w:val="24"/>
          <w:szCs w:val="24"/>
        </w:rPr>
        <w:tab/>
      </w:r>
    </w:p>
    <w:p w14:paraId="78A3EDD3" w14:textId="77777777" w:rsidR="00A67311" w:rsidRPr="00A67311" w:rsidRDefault="00A67311" w:rsidP="00A67311">
      <w:pPr>
        <w:pStyle w:val="Textoindependiente"/>
        <w:spacing w:before="96" w:line="360" w:lineRule="auto"/>
        <w:ind w:left="960" w:right="1531"/>
        <w:jc w:val="both"/>
        <w:rPr>
          <w:color w:val="000000" w:themeColor="text1"/>
          <w:spacing w:val="8"/>
          <w:w w:val="110"/>
          <w:sz w:val="24"/>
          <w:szCs w:val="24"/>
        </w:rPr>
      </w:pPr>
      <w:r w:rsidRPr="00A67311">
        <w:rPr>
          <w:color w:val="000000" w:themeColor="text1"/>
          <w:spacing w:val="8"/>
          <w:w w:val="110"/>
          <w:sz w:val="24"/>
          <w:szCs w:val="24"/>
        </w:rPr>
        <w:t>Seguro Médico:</w:t>
      </w:r>
    </w:p>
    <w:p w14:paraId="43E7B7A1" w14:textId="2CCA992D" w:rsidR="00A67311" w:rsidRPr="00A67311" w:rsidRDefault="00A67311" w:rsidP="00A67311">
      <w:pPr>
        <w:pStyle w:val="Textoindependiente"/>
        <w:spacing w:before="96" w:line="360" w:lineRule="auto"/>
        <w:ind w:left="960" w:right="1531"/>
        <w:jc w:val="both"/>
        <w:rPr>
          <w:color w:val="000000" w:themeColor="text1"/>
          <w:spacing w:val="8"/>
          <w:w w:val="110"/>
          <w:sz w:val="24"/>
          <w:szCs w:val="24"/>
        </w:rPr>
      </w:pPr>
      <w:r w:rsidRPr="00A67311">
        <w:rPr>
          <w:color w:val="000000" w:themeColor="text1"/>
          <w:spacing w:val="8"/>
          <w:w w:val="110"/>
          <w:sz w:val="24"/>
          <w:szCs w:val="24"/>
        </w:rPr>
        <w:t>A los nuevos empleados, que no estaban afiliados a una ARS  o que optaron por cambiar la misma, se les dio la orientación  y se les gestionó el ingreso a ARS de su preferencia (a los que tenían más de 12 cotizaciones en sus ARS)</w:t>
      </w:r>
    </w:p>
    <w:p w14:paraId="2B7C7E9F" w14:textId="77777777" w:rsidR="00A67311" w:rsidRPr="00A67311" w:rsidRDefault="00A67311" w:rsidP="00A67311">
      <w:pPr>
        <w:pStyle w:val="Textoindependiente"/>
        <w:spacing w:before="96" w:line="360" w:lineRule="auto"/>
        <w:ind w:left="960" w:right="1531"/>
        <w:jc w:val="both"/>
        <w:rPr>
          <w:color w:val="000000" w:themeColor="text1"/>
          <w:spacing w:val="8"/>
          <w:w w:val="110"/>
          <w:sz w:val="24"/>
          <w:szCs w:val="24"/>
        </w:rPr>
      </w:pPr>
    </w:p>
    <w:p w14:paraId="62125926" w14:textId="77777777" w:rsidR="00A67311" w:rsidRPr="00A67311" w:rsidRDefault="00A67311" w:rsidP="00A67311">
      <w:pPr>
        <w:pStyle w:val="Textoindependiente"/>
        <w:spacing w:before="96" w:line="360" w:lineRule="auto"/>
        <w:ind w:left="960" w:right="1531"/>
        <w:jc w:val="both"/>
        <w:rPr>
          <w:color w:val="000000" w:themeColor="text1"/>
          <w:spacing w:val="8"/>
          <w:w w:val="110"/>
          <w:sz w:val="24"/>
          <w:szCs w:val="24"/>
        </w:rPr>
      </w:pPr>
      <w:r w:rsidRPr="00A67311">
        <w:rPr>
          <w:color w:val="000000" w:themeColor="text1"/>
          <w:spacing w:val="8"/>
          <w:w w:val="110"/>
          <w:sz w:val="24"/>
          <w:szCs w:val="24"/>
        </w:rPr>
        <w:t>Supervisión y Control de Asistencia:</w:t>
      </w:r>
    </w:p>
    <w:p w14:paraId="74F2FA44" w14:textId="736312A9" w:rsidR="00A67311" w:rsidRPr="00A67311" w:rsidRDefault="00A67311" w:rsidP="00A67311">
      <w:pPr>
        <w:pStyle w:val="Textoindependiente"/>
        <w:spacing w:before="96" w:line="360" w:lineRule="auto"/>
        <w:ind w:left="960" w:right="1531"/>
        <w:jc w:val="both"/>
        <w:rPr>
          <w:color w:val="000000" w:themeColor="text1"/>
          <w:spacing w:val="8"/>
          <w:w w:val="110"/>
          <w:sz w:val="24"/>
          <w:szCs w:val="24"/>
        </w:rPr>
      </w:pPr>
      <w:r w:rsidRPr="00A67311">
        <w:rPr>
          <w:color w:val="000000" w:themeColor="text1"/>
          <w:spacing w:val="8"/>
          <w:w w:val="110"/>
          <w:sz w:val="24"/>
          <w:szCs w:val="24"/>
        </w:rPr>
        <w:t xml:space="preserve">Recursos Humanos  ha llevado el registro y control del personal con tecnología de ponchado con sistema de huellas, lo que permite generar reportes diarios y de fin de año. </w:t>
      </w:r>
    </w:p>
    <w:p w14:paraId="2877FF63" w14:textId="3ACFC9E4" w:rsidR="00A67311" w:rsidRPr="00A67311" w:rsidRDefault="00A67311" w:rsidP="00A67311">
      <w:pPr>
        <w:pStyle w:val="Textoindependiente"/>
        <w:spacing w:before="96" w:line="360" w:lineRule="auto"/>
        <w:ind w:left="960" w:right="1531"/>
        <w:jc w:val="both"/>
        <w:rPr>
          <w:color w:val="000000" w:themeColor="text1"/>
          <w:spacing w:val="8"/>
          <w:w w:val="110"/>
          <w:sz w:val="24"/>
          <w:szCs w:val="24"/>
        </w:rPr>
      </w:pPr>
      <w:r w:rsidRPr="00A67311">
        <w:rPr>
          <w:color w:val="000000" w:themeColor="text1"/>
          <w:spacing w:val="8"/>
          <w:w w:val="110"/>
          <w:sz w:val="24"/>
          <w:szCs w:val="24"/>
        </w:rPr>
        <w:t xml:space="preserve">A los empleados que solicitan permisos se les hace llenar el formulario correspondiente, el cual debe ser firmado por su supervisor inmediato, </w:t>
      </w:r>
      <w:proofErr w:type="spellStart"/>
      <w:r w:rsidRPr="00A67311">
        <w:rPr>
          <w:color w:val="000000" w:themeColor="text1"/>
          <w:spacing w:val="8"/>
          <w:w w:val="110"/>
          <w:sz w:val="24"/>
          <w:szCs w:val="24"/>
        </w:rPr>
        <w:t>rrhh</w:t>
      </w:r>
      <w:proofErr w:type="spellEnd"/>
      <w:r w:rsidRPr="00A67311">
        <w:rPr>
          <w:color w:val="000000" w:themeColor="text1"/>
          <w:spacing w:val="8"/>
          <w:w w:val="110"/>
          <w:sz w:val="24"/>
          <w:szCs w:val="24"/>
        </w:rPr>
        <w:t xml:space="preserve"> y el empleado solicitante.</w:t>
      </w:r>
    </w:p>
    <w:p w14:paraId="1E8D3609" w14:textId="50810A44" w:rsidR="00A67311" w:rsidRPr="00A67311" w:rsidRDefault="00A67311" w:rsidP="00A67311">
      <w:pPr>
        <w:pStyle w:val="Textoindependiente"/>
        <w:spacing w:before="96" w:line="360" w:lineRule="auto"/>
        <w:ind w:left="960" w:right="1531"/>
        <w:jc w:val="both"/>
        <w:rPr>
          <w:color w:val="000000" w:themeColor="text1"/>
          <w:spacing w:val="8"/>
          <w:w w:val="110"/>
          <w:sz w:val="24"/>
          <w:szCs w:val="24"/>
        </w:rPr>
      </w:pPr>
      <w:r w:rsidRPr="00A67311">
        <w:rPr>
          <w:color w:val="000000" w:themeColor="text1"/>
          <w:spacing w:val="8"/>
          <w:w w:val="110"/>
          <w:sz w:val="24"/>
          <w:szCs w:val="24"/>
        </w:rPr>
        <w:t xml:space="preserve">Actualmente se inició el control de asistencia de los servidores de manera manual, en virtud de que el equipo de registro de asistencia (reloj de huellas) se encuentra defectuoso y fue reportado para su reparación o reemplazo, </w:t>
      </w:r>
    </w:p>
    <w:p w14:paraId="0CFFD09B" w14:textId="77777777" w:rsidR="00A67311" w:rsidRPr="00A67311" w:rsidRDefault="00A67311" w:rsidP="00A67311">
      <w:pPr>
        <w:pStyle w:val="Textoindependiente"/>
        <w:spacing w:before="96" w:line="360" w:lineRule="auto"/>
        <w:ind w:left="960" w:right="1531"/>
        <w:jc w:val="both"/>
        <w:rPr>
          <w:color w:val="000000" w:themeColor="text1"/>
          <w:spacing w:val="8"/>
          <w:w w:val="110"/>
          <w:sz w:val="24"/>
          <w:szCs w:val="24"/>
        </w:rPr>
      </w:pPr>
      <w:r w:rsidRPr="00A67311">
        <w:rPr>
          <w:color w:val="000000" w:themeColor="text1"/>
          <w:spacing w:val="8"/>
          <w:w w:val="110"/>
          <w:sz w:val="24"/>
          <w:szCs w:val="24"/>
        </w:rPr>
        <w:t xml:space="preserve">Compensación y Beneficios </w:t>
      </w:r>
    </w:p>
    <w:p w14:paraId="4CF27BC3" w14:textId="307CE843" w:rsidR="00A67311" w:rsidRPr="00A67311" w:rsidRDefault="00A67311" w:rsidP="00A67311">
      <w:pPr>
        <w:pStyle w:val="Textoindependiente"/>
        <w:spacing w:before="96" w:line="360" w:lineRule="auto"/>
        <w:ind w:left="960" w:right="1531"/>
        <w:jc w:val="both"/>
        <w:rPr>
          <w:color w:val="000000" w:themeColor="text1"/>
          <w:spacing w:val="8"/>
          <w:w w:val="110"/>
          <w:sz w:val="24"/>
          <w:szCs w:val="24"/>
        </w:rPr>
      </w:pPr>
      <w:r w:rsidRPr="00A67311">
        <w:rPr>
          <w:color w:val="000000" w:themeColor="text1"/>
          <w:spacing w:val="8"/>
          <w:w w:val="110"/>
          <w:sz w:val="24"/>
          <w:szCs w:val="24"/>
        </w:rPr>
        <w:t xml:space="preserve">-Se realizó el pago por concepto de beneficios laborales y derechos </w:t>
      </w:r>
      <w:r w:rsidRPr="00A67311">
        <w:rPr>
          <w:color w:val="000000" w:themeColor="text1"/>
          <w:spacing w:val="8"/>
          <w:w w:val="110"/>
          <w:sz w:val="24"/>
          <w:szCs w:val="24"/>
        </w:rPr>
        <w:lastRenderedPageBreak/>
        <w:t xml:space="preserve">adquiridos  a empleados desvinculados y renunciantes. En la actualidad hemos estado recibiendo del Ministerio de Administración Publica los cálculos correspondientes a los servidores que fueron desvinculados recientemente y, en el plazo que establece la Ley 41-08 sobre Función </w:t>
      </w:r>
      <w:r w:rsidR="00582E71" w:rsidRPr="00A67311">
        <w:rPr>
          <w:color w:val="000000" w:themeColor="text1"/>
          <w:spacing w:val="8"/>
          <w:w w:val="110"/>
          <w:sz w:val="24"/>
          <w:szCs w:val="24"/>
        </w:rPr>
        <w:t>Pública</w:t>
      </w:r>
      <w:r w:rsidRPr="00A67311">
        <w:rPr>
          <w:color w:val="000000" w:themeColor="text1"/>
          <w:spacing w:val="8"/>
          <w:w w:val="110"/>
          <w:sz w:val="24"/>
          <w:szCs w:val="24"/>
        </w:rPr>
        <w:t>, serán debidamente saldados.</w:t>
      </w:r>
    </w:p>
    <w:p w14:paraId="0D82BD30" w14:textId="77777777" w:rsidR="00A67311" w:rsidRPr="00A67311" w:rsidRDefault="00A67311" w:rsidP="00A67311">
      <w:pPr>
        <w:pStyle w:val="Textoindependiente"/>
        <w:spacing w:before="96" w:line="360" w:lineRule="auto"/>
        <w:ind w:left="960" w:right="1531"/>
        <w:jc w:val="both"/>
        <w:rPr>
          <w:color w:val="000000" w:themeColor="text1"/>
          <w:spacing w:val="8"/>
          <w:w w:val="110"/>
          <w:sz w:val="24"/>
          <w:szCs w:val="24"/>
        </w:rPr>
      </w:pPr>
    </w:p>
    <w:p w14:paraId="6BA089A4" w14:textId="77777777" w:rsidR="00A67311" w:rsidRPr="00A67311" w:rsidRDefault="00A67311" w:rsidP="00A67311">
      <w:pPr>
        <w:pStyle w:val="Textoindependiente"/>
        <w:spacing w:before="96" w:line="360" w:lineRule="auto"/>
        <w:ind w:left="960" w:right="1531"/>
        <w:jc w:val="both"/>
        <w:rPr>
          <w:color w:val="000000" w:themeColor="text1"/>
          <w:spacing w:val="8"/>
          <w:w w:val="110"/>
          <w:sz w:val="24"/>
          <w:szCs w:val="24"/>
        </w:rPr>
      </w:pPr>
      <w:r w:rsidRPr="00A67311">
        <w:rPr>
          <w:color w:val="000000" w:themeColor="text1"/>
          <w:spacing w:val="8"/>
          <w:w w:val="110"/>
          <w:sz w:val="24"/>
          <w:szCs w:val="24"/>
        </w:rPr>
        <w:t>Evaluación del Desempeño:</w:t>
      </w:r>
    </w:p>
    <w:p w14:paraId="08CD430E" w14:textId="4F10B243" w:rsidR="00A67311" w:rsidRPr="00A67311" w:rsidRDefault="00A67311" w:rsidP="00A67311">
      <w:pPr>
        <w:pStyle w:val="Textoindependiente"/>
        <w:spacing w:before="96" w:line="360" w:lineRule="auto"/>
        <w:ind w:left="960" w:right="1531"/>
        <w:jc w:val="both"/>
        <w:rPr>
          <w:color w:val="000000" w:themeColor="text1"/>
          <w:spacing w:val="8"/>
          <w:w w:val="110"/>
          <w:sz w:val="24"/>
          <w:szCs w:val="24"/>
        </w:rPr>
      </w:pPr>
      <w:r w:rsidRPr="00A67311">
        <w:rPr>
          <w:color w:val="000000" w:themeColor="text1"/>
          <w:spacing w:val="8"/>
          <w:w w:val="110"/>
          <w:sz w:val="24"/>
          <w:szCs w:val="24"/>
        </w:rPr>
        <w:t>-Se evalúo el desempeño de cada uno de nuestros empleados, y los resultados fueron remitidas al MAP para los fines correspondientes.</w:t>
      </w:r>
    </w:p>
    <w:p w14:paraId="459227E8" w14:textId="4E938590" w:rsidR="00A67311" w:rsidRPr="00A67311" w:rsidRDefault="00A67311" w:rsidP="00A67311">
      <w:pPr>
        <w:pStyle w:val="Textoindependiente"/>
        <w:spacing w:before="96" w:line="360" w:lineRule="auto"/>
        <w:ind w:left="960" w:right="1531"/>
        <w:jc w:val="both"/>
        <w:rPr>
          <w:color w:val="000000" w:themeColor="text1"/>
          <w:spacing w:val="8"/>
          <w:w w:val="110"/>
          <w:sz w:val="24"/>
          <w:szCs w:val="24"/>
        </w:rPr>
      </w:pPr>
      <w:r w:rsidRPr="00A67311">
        <w:rPr>
          <w:color w:val="000000" w:themeColor="text1"/>
          <w:spacing w:val="8"/>
          <w:w w:val="110"/>
          <w:sz w:val="24"/>
          <w:szCs w:val="24"/>
        </w:rPr>
        <w:t>-Se remitió al Ministerio de Administración el  cálculo de los Bonos por Desempeño a empleados incorporados a la Carrera Administrativa, los mismos fueron debidamente pagados.</w:t>
      </w:r>
    </w:p>
    <w:p w14:paraId="2E37C699" w14:textId="77777777" w:rsidR="00A67311" w:rsidRPr="00A67311" w:rsidRDefault="00A67311" w:rsidP="00A67311">
      <w:pPr>
        <w:pStyle w:val="Textoindependiente"/>
        <w:spacing w:before="96" w:line="360" w:lineRule="auto"/>
        <w:ind w:left="960" w:right="1531"/>
        <w:jc w:val="both"/>
        <w:rPr>
          <w:color w:val="000000" w:themeColor="text1"/>
          <w:spacing w:val="8"/>
          <w:w w:val="110"/>
          <w:sz w:val="24"/>
          <w:szCs w:val="24"/>
        </w:rPr>
      </w:pPr>
      <w:r w:rsidRPr="00A67311">
        <w:rPr>
          <w:color w:val="000000" w:themeColor="text1"/>
          <w:spacing w:val="8"/>
          <w:w w:val="110"/>
          <w:sz w:val="24"/>
          <w:szCs w:val="24"/>
        </w:rPr>
        <w:t>Por ultimo expresamos, que continuaremos con los avances del  Departamento de RRHH, impulsando iniciativas que generen beneficio para los servidores y las altas gerencias de la institución y lograr la armonía laboral adecuada a los tiempos.</w:t>
      </w:r>
      <w:r w:rsidRPr="00A67311">
        <w:rPr>
          <w:color w:val="000000" w:themeColor="text1"/>
          <w:spacing w:val="8"/>
          <w:w w:val="110"/>
          <w:sz w:val="24"/>
          <w:szCs w:val="24"/>
        </w:rPr>
        <w:tab/>
      </w:r>
    </w:p>
    <w:p w14:paraId="2DB85D17" w14:textId="77777777" w:rsidR="00A67311" w:rsidRPr="001D5969" w:rsidRDefault="00A67311" w:rsidP="001D5969">
      <w:pPr>
        <w:pStyle w:val="Textoindependiente"/>
        <w:spacing w:before="96" w:line="360" w:lineRule="auto"/>
        <w:ind w:left="960" w:right="1531"/>
        <w:jc w:val="both"/>
        <w:rPr>
          <w:color w:val="000000" w:themeColor="text1"/>
          <w:spacing w:val="8"/>
          <w:w w:val="110"/>
          <w:sz w:val="24"/>
          <w:szCs w:val="24"/>
        </w:rPr>
      </w:pPr>
    </w:p>
    <w:p w14:paraId="7F1FA34D" w14:textId="77777777" w:rsidR="00747313" w:rsidRPr="001D5969" w:rsidRDefault="00747313" w:rsidP="001D5969">
      <w:pPr>
        <w:pStyle w:val="Textoindependiente"/>
        <w:spacing w:before="96" w:line="360" w:lineRule="auto"/>
        <w:ind w:left="960" w:right="1531"/>
        <w:jc w:val="both"/>
        <w:rPr>
          <w:color w:val="000000" w:themeColor="text1"/>
          <w:spacing w:val="8"/>
          <w:w w:val="110"/>
          <w:sz w:val="24"/>
          <w:szCs w:val="24"/>
        </w:rPr>
      </w:pPr>
    </w:p>
    <w:p w14:paraId="05F86938" w14:textId="77777777" w:rsidR="006A5168" w:rsidRDefault="006A5168" w:rsidP="00F44753">
      <w:pPr>
        <w:pStyle w:val="Textoindependiente"/>
        <w:spacing w:before="1" w:line="360" w:lineRule="auto"/>
        <w:ind w:left="960" w:right="1527"/>
        <w:jc w:val="both"/>
        <w:rPr>
          <w:color w:val="000000" w:themeColor="text1"/>
          <w:w w:val="115"/>
          <w:sz w:val="24"/>
          <w:szCs w:val="24"/>
        </w:rPr>
      </w:pPr>
    </w:p>
    <w:p w14:paraId="297DF532" w14:textId="77777777" w:rsidR="00400A7A" w:rsidRDefault="00400A7A" w:rsidP="00F44753">
      <w:pPr>
        <w:pStyle w:val="Textoindependiente"/>
        <w:spacing w:before="1" w:line="360" w:lineRule="auto"/>
        <w:ind w:left="960" w:right="1527"/>
        <w:jc w:val="both"/>
        <w:rPr>
          <w:color w:val="000000" w:themeColor="text1"/>
          <w:w w:val="115"/>
          <w:sz w:val="24"/>
          <w:szCs w:val="24"/>
        </w:rPr>
      </w:pPr>
    </w:p>
    <w:p w14:paraId="60345029" w14:textId="77777777" w:rsidR="00400A7A" w:rsidRDefault="00400A7A" w:rsidP="00F44753">
      <w:pPr>
        <w:pStyle w:val="Textoindependiente"/>
        <w:spacing w:before="1" w:line="360" w:lineRule="auto"/>
        <w:ind w:left="960" w:right="1527"/>
        <w:jc w:val="both"/>
        <w:rPr>
          <w:color w:val="000000" w:themeColor="text1"/>
          <w:w w:val="115"/>
          <w:sz w:val="24"/>
          <w:szCs w:val="24"/>
        </w:rPr>
      </w:pPr>
    </w:p>
    <w:p w14:paraId="51F41C4B" w14:textId="77777777" w:rsidR="00400A7A" w:rsidRDefault="00400A7A" w:rsidP="00F44753">
      <w:pPr>
        <w:pStyle w:val="Textoindependiente"/>
        <w:spacing w:before="1" w:line="360" w:lineRule="auto"/>
        <w:ind w:left="960" w:right="1527"/>
        <w:jc w:val="both"/>
        <w:rPr>
          <w:color w:val="000000" w:themeColor="text1"/>
          <w:w w:val="115"/>
          <w:sz w:val="24"/>
          <w:szCs w:val="24"/>
        </w:rPr>
      </w:pPr>
    </w:p>
    <w:p w14:paraId="1CEE5C90" w14:textId="77777777" w:rsidR="00400A7A" w:rsidRDefault="00400A7A" w:rsidP="00F44753">
      <w:pPr>
        <w:pStyle w:val="Textoindependiente"/>
        <w:spacing w:before="1" w:line="360" w:lineRule="auto"/>
        <w:ind w:left="960" w:right="1527"/>
        <w:jc w:val="both"/>
        <w:rPr>
          <w:color w:val="000000" w:themeColor="text1"/>
          <w:w w:val="115"/>
          <w:sz w:val="24"/>
          <w:szCs w:val="24"/>
        </w:rPr>
      </w:pPr>
    </w:p>
    <w:p w14:paraId="7F61C8B1" w14:textId="77777777" w:rsidR="00400A7A" w:rsidRDefault="00400A7A" w:rsidP="00F44753">
      <w:pPr>
        <w:pStyle w:val="Textoindependiente"/>
        <w:spacing w:before="1" w:line="360" w:lineRule="auto"/>
        <w:ind w:left="960" w:right="1527"/>
        <w:jc w:val="both"/>
        <w:rPr>
          <w:color w:val="000000" w:themeColor="text1"/>
          <w:w w:val="115"/>
          <w:sz w:val="24"/>
          <w:szCs w:val="24"/>
        </w:rPr>
      </w:pPr>
    </w:p>
    <w:p w14:paraId="655D19F9" w14:textId="77777777" w:rsidR="00400A7A" w:rsidRDefault="00400A7A" w:rsidP="00F44753">
      <w:pPr>
        <w:pStyle w:val="Textoindependiente"/>
        <w:spacing w:before="1" w:line="360" w:lineRule="auto"/>
        <w:ind w:left="960" w:right="1527"/>
        <w:jc w:val="both"/>
        <w:rPr>
          <w:color w:val="000000" w:themeColor="text1"/>
          <w:w w:val="115"/>
          <w:sz w:val="24"/>
          <w:szCs w:val="24"/>
        </w:rPr>
      </w:pPr>
    </w:p>
    <w:p w14:paraId="3FBA400C" w14:textId="77777777" w:rsidR="00400A7A" w:rsidRDefault="00400A7A" w:rsidP="00F44753">
      <w:pPr>
        <w:pStyle w:val="Textoindependiente"/>
        <w:spacing w:before="1" w:line="360" w:lineRule="auto"/>
        <w:ind w:left="960" w:right="1527"/>
        <w:jc w:val="both"/>
        <w:rPr>
          <w:color w:val="000000" w:themeColor="text1"/>
          <w:w w:val="115"/>
          <w:sz w:val="24"/>
          <w:szCs w:val="24"/>
        </w:rPr>
      </w:pPr>
    </w:p>
    <w:p w14:paraId="25E92C7D" w14:textId="77777777" w:rsidR="006A5168" w:rsidRDefault="006A5168" w:rsidP="00F44753">
      <w:pPr>
        <w:pStyle w:val="Textoindependiente"/>
        <w:spacing w:before="1" w:line="360" w:lineRule="auto"/>
        <w:ind w:left="960" w:right="1527"/>
        <w:jc w:val="both"/>
        <w:rPr>
          <w:color w:val="000000" w:themeColor="text1"/>
          <w:w w:val="115"/>
          <w:sz w:val="24"/>
          <w:szCs w:val="24"/>
        </w:rPr>
      </w:pPr>
    </w:p>
    <w:p w14:paraId="58670154" w14:textId="53EDFD7A" w:rsidR="00F2059E" w:rsidRPr="00E52378" w:rsidRDefault="00F2059E" w:rsidP="00400A7A">
      <w:pPr>
        <w:pStyle w:val="Textoindependiente"/>
        <w:spacing w:before="96" w:line="360" w:lineRule="auto"/>
        <w:ind w:right="1531"/>
        <w:rPr>
          <w:b/>
          <w:color w:val="000000" w:themeColor="text1"/>
          <w:spacing w:val="8"/>
          <w:w w:val="110"/>
          <w:sz w:val="24"/>
          <w:szCs w:val="24"/>
        </w:rPr>
      </w:pPr>
    </w:p>
    <w:p w14:paraId="2D6E3E04" w14:textId="77777777" w:rsidR="007C0F1C" w:rsidRDefault="007C0F1C" w:rsidP="00F44753">
      <w:pPr>
        <w:pStyle w:val="Textoindependiente"/>
        <w:spacing w:before="96" w:line="360" w:lineRule="auto"/>
        <w:ind w:left="960" w:right="1531"/>
        <w:jc w:val="center"/>
        <w:rPr>
          <w:color w:val="000000" w:themeColor="text1"/>
          <w:spacing w:val="8"/>
          <w:w w:val="110"/>
          <w:sz w:val="24"/>
          <w:szCs w:val="24"/>
        </w:rPr>
      </w:pPr>
    </w:p>
    <w:p w14:paraId="781E2E07" w14:textId="315FF62C" w:rsidR="00747313" w:rsidRDefault="009E1DE9" w:rsidP="00E15AC4">
      <w:pPr>
        <w:pStyle w:val="Textoindependiente"/>
        <w:spacing w:line="360" w:lineRule="auto"/>
        <w:ind w:left="960" w:right="1527"/>
        <w:jc w:val="center"/>
        <w:rPr>
          <w:b/>
          <w:bCs/>
          <w:color w:val="000000" w:themeColor="text1"/>
          <w:spacing w:val="8"/>
          <w:w w:val="110"/>
          <w:sz w:val="24"/>
          <w:szCs w:val="24"/>
        </w:rPr>
      </w:pPr>
      <w:r>
        <w:rPr>
          <w:b/>
          <w:bCs/>
          <w:color w:val="000000" w:themeColor="text1"/>
          <w:spacing w:val="-5"/>
          <w:w w:val="110"/>
          <w:sz w:val="24"/>
          <w:szCs w:val="24"/>
        </w:rPr>
        <w:lastRenderedPageBreak/>
        <w:t>7.2</w:t>
      </w:r>
      <w:r w:rsidR="00400A7A">
        <w:rPr>
          <w:b/>
          <w:bCs/>
          <w:color w:val="000000" w:themeColor="text1"/>
          <w:spacing w:val="-5"/>
          <w:w w:val="110"/>
          <w:sz w:val="24"/>
          <w:szCs w:val="24"/>
        </w:rPr>
        <w:t>.0</w:t>
      </w:r>
      <w:r w:rsidR="00747313" w:rsidRPr="00E52378">
        <w:rPr>
          <w:b/>
          <w:bCs/>
          <w:color w:val="000000" w:themeColor="text1"/>
          <w:spacing w:val="-5"/>
          <w:w w:val="110"/>
          <w:sz w:val="24"/>
          <w:szCs w:val="24"/>
        </w:rPr>
        <w:t xml:space="preserve"> </w:t>
      </w:r>
      <w:r w:rsidR="00747313" w:rsidRPr="00E52378">
        <w:rPr>
          <w:b/>
          <w:bCs/>
          <w:color w:val="000000" w:themeColor="text1"/>
          <w:spacing w:val="7"/>
          <w:w w:val="110"/>
          <w:sz w:val="24"/>
          <w:szCs w:val="24"/>
        </w:rPr>
        <w:t xml:space="preserve">GESTIÓN </w:t>
      </w:r>
      <w:r w:rsidR="00747313" w:rsidRPr="00E52378">
        <w:rPr>
          <w:b/>
          <w:bCs/>
          <w:color w:val="000000" w:themeColor="text1"/>
          <w:spacing w:val="8"/>
          <w:w w:val="110"/>
          <w:sz w:val="24"/>
          <w:szCs w:val="24"/>
        </w:rPr>
        <w:t>PRESUPUESTARIA 2021</w:t>
      </w:r>
    </w:p>
    <w:p w14:paraId="4973B693" w14:textId="77777777" w:rsidR="00582E71" w:rsidRPr="00E52378" w:rsidRDefault="00582E71" w:rsidP="00400A7A">
      <w:pPr>
        <w:pStyle w:val="Textoindependiente"/>
        <w:spacing w:line="360" w:lineRule="auto"/>
        <w:ind w:left="960" w:right="1527"/>
        <w:rPr>
          <w:b/>
          <w:bCs/>
          <w:color w:val="000000" w:themeColor="text1"/>
          <w:spacing w:val="8"/>
          <w:w w:val="110"/>
          <w:sz w:val="24"/>
          <w:szCs w:val="24"/>
        </w:rPr>
      </w:pPr>
    </w:p>
    <w:p w14:paraId="38D8B15D" w14:textId="77777777" w:rsidR="00747313" w:rsidRPr="00E52378" w:rsidRDefault="00747313" w:rsidP="00747313">
      <w:pPr>
        <w:pStyle w:val="Textoindependiente"/>
        <w:spacing w:line="360" w:lineRule="auto"/>
        <w:ind w:left="960" w:right="1527"/>
        <w:jc w:val="center"/>
        <w:rPr>
          <w:b/>
          <w:bCs/>
          <w:color w:val="000000" w:themeColor="text1"/>
          <w:spacing w:val="8"/>
          <w:w w:val="110"/>
          <w:sz w:val="24"/>
          <w:szCs w:val="24"/>
        </w:rPr>
      </w:pPr>
    </w:p>
    <w:p w14:paraId="6C190922" w14:textId="77777777" w:rsidR="00747313" w:rsidRPr="00E52378" w:rsidRDefault="00747313" w:rsidP="00747313">
      <w:pPr>
        <w:pStyle w:val="Textoindependiente"/>
        <w:spacing w:line="360" w:lineRule="auto"/>
        <w:ind w:left="960" w:right="1527"/>
        <w:jc w:val="center"/>
        <w:rPr>
          <w:b/>
          <w:bCs/>
          <w:color w:val="000000" w:themeColor="text1"/>
          <w:spacing w:val="8"/>
          <w:w w:val="110"/>
          <w:sz w:val="24"/>
          <w:szCs w:val="24"/>
        </w:rPr>
      </w:pPr>
      <w:r w:rsidRPr="00E52378">
        <w:rPr>
          <w:noProof/>
          <w:color w:val="000000" w:themeColor="text1"/>
          <w:sz w:val="24"/>
          <w:szCs w:val="24"/>
          <w:lang w:val="es-DO" w:eastAsia="es-DO"/>
        </w:rPr>
        <w:drawing>
          <wp:inline distT="0" distB="0" distL="0" distR="0" wp14:anchorId="52628893" wp14:editId="291E5AED">
            <wp:extent cx="3790950" cy="17716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790950" cy="1771650"/>
                    </a:xfrm>
                    <a:prstGeom prst="rect">
                      <a:avLst/>
                    </a:prstGeom>
                  </pic:spPr>
                </pic:pic>
              </a:graphicData>
            </a:graphic>
          </wp:inline>
        </w:drawing>
      </w:r>
    </w:p>
    <w:p w14:paraId="17806114" w14:textId="77777777" w:rsidR="00747313" w:rsidRDefault="00747313" w:rsidP="00747313">
      <w:pPr>
        <w:pStyle w:val="Textoindependiente"/>
        <w:spacing w:line="360" w:lineRule="auto"/>
        <w:ind w:left="960" w:right="1527"/>
        <w:jc w:val="both"/>
        <w:rPr>
          <w:color w:val="000000" w:themeColor="text1"/>
          <w:spacing w:val="8"/>
          <w:w w:val="110"/>
          <w:sz w:val="24"/>
          <w:szCs w:val="24"/>
        </w:rPr>
      </w:pPr>
    </w:p>
    <w:p w14:paraId="609507F8" w14:textId="77777777" w:rsidR="00747313" w:rsidRDefault="00747313" w:rsidP="00747313">
      <w:pPr>
        <w:pStyle w:val="Textoindependiente"/>
        <w:spacing w:line="360" w:lineRule="auto"/>
        <w:ind w:left="960" w:right="1527"/>
        <w:jc w:val="both"/>
        <w:rPr>
          <w:color w:val="000000" w:themeColor="text1"/>
          <w:spacing w:val="8"/>
          <w:w w:val="110"/>
          <w:sz w:val="24"/>
          <w:szCs w:val="24"/>
        </w:rPr>
      </w:pPr>
      <w:r w:rsidRPr="008C7E78">
        <w:rPr>
          <w:color w:val="000000" w:themeColor="text1"/>
          <w:spacing w:val="8"/>
          <w:w w:val="110"/>
          <w:sz w:val="24"/>
          <w:szCs w:val="24"/>
        </w:rPr>
        <w:t>Período: Desde el 1ro. de Enero al 31 de Diciembre del 2021</w:t>
      </w:r>
    </w:p>
    <w:p w14:paraId="505F8CAF" w14:textId="77777777" w:rsidR="00747313" w:rsidRPr="008C7E78" w:rsidRDefault="00747313" w:rsidP="00747313">
      <w:pPr>
        <w:pStyle w:val="Textoindependiente"/>
        <w:spacing w:line="360" w:lineRule="auto"/>
        <w:ind w:left="960" w:right="1527"/>
        <w:jc w:val="both"/>
        <w:rPr>
          <w:color w:val="000000" w:themeColor="text1"/>
          <w:spacing w:val="8"/>
          <w:w w:val="110"/>
          <w:sz w:val="24"/>
          <w:szCs w:val="24"/>
        </w:rPr>
      </w:pPr>
      <w:r w:rsidRPr="008C7E78">
        <w:rPr>
          <w:color w:val="000000" w:themeColor="text1"/>
          <w:spacing w:val="8"/>
          <w:w w:val="110"/>
          <w:sz w:val="24"/>
          <w:szCs w:val="24"/>
        </w:rPr>
        <w:t>Recursos Apropiados vs. Ejecutados  y Proyectados año  2021</w:t>
      </w:r>
      <w:r>
        <w:rPr>
          <w:color w:val="000000" w:themeColor="text1"/>
          <w:spacing w:val="8"/>
          <w:w w:val="110"/>
          <w:sz w:val="24"/>
          <w:szCs w:val="24"/>
        </w:rPr>
        <w:t>.</w:t>
      </w:r>
    </w:p>
    <w:p w14:paraId="7CA4FC5F" w14:textId="77777777" w:rsidR="00747313" w:rsidRPr="008C7E78" w:rsidRDefault="00747313" w:rsidP="00747313">
      <w:pPr>
        <w:pStyle w:val="Textoindependiente"/>
        <w:spacing w:line="360" w:lineRule="auto"/>
        <w:ind w:left="960" w:right="1527"/>
        <w:jc w:val="both"/>
        <w:rPr>
          <w:color w:val="000000" w:themeColor="text1"/>
          <w:spacing w:val="8"/>
          <w:w w:val="110"/>
          <w:sz w:val="24"/>
          <w:szCs w:val="24"/>
        </w:rPr>
      </w:pPr>
      <w:r w:rsidRPr="008C7E78">
        <w:rPr>
          <w:color w:val="000000" w:themeColor="text1"/>
          <w:spacing w:val="8"/>
          <w:w w:val="110"/>
          <w:sz w:val="24"/>
          <w:szCs w:val="24"/>
        </w:rPr>
        <w:t xml:space="preserve">Durante el presente año 2021,  el Gobierno Central a través de la Dirección General de Presupuesto vía el Ministerio de Relaciones Exteriores, y amparado en la Ley de Presupuesto General del Estado,  para el año 2021, aprobó a ésta Institución el monto de RD$43,590,459.00 (Cuarenta y tres millones quinientos noventa mil cuatrocientos cincuenta y nueve pesos con 00/100), Posteriormente  la Dirección General de Presupuesto  apropió adicionalmente la suma de  RD$3,515,606.00 (Tres millones quinientos quince mil seiscientos seis pesos con 00/100), con el objetivo de que sean pagados los derechos adquiridos (Prestaciones Laborales y Vacaciones no disfrutadas) de los ex empleados desvinculados de esa Institución, , y  así se dispone  de un total apropiados para el año 2021 por un monto de  RD$47,106,065.00 (Cuarenta y siete millones ciento seis mil sesenta y cinco pesos con 00/100), de los cuales,  para esta fecha , 7 de Diciembre , 2021, fecha del cual preparamos esta memoria hemos ejecutado y a la vez comprometido un monto de  RD$41,608,314.72 ( Cuarenta y un millón seiscientos ocho mil trescientos catorce pesos con 72/100), donde a la vez proyectamos ejecutar para el mes de diciembre del 2021, un monto de RD$5,497,750.28 (Cinco millones cuatrocientos noventa y siete mil </w:t>
      </w:r>
      <w:r w:rsidRPr="008C7E78">
        <w:rPr>
          <w:color w:val="000000" w:themeColor="text1"/>
          <w:spacing w:val="8"/>
          <w:w w:val="110"/>
          <w:sz w:val="24"/>
          <w:szCs w:val="24"/>
        </w:rPr>
        <w:lastRenderedPageBreak/>
        <w:t>setecientos cincuenta pesos con 28/100), los cuales detallamos por objetos en lo adelante.</w:t>
      </w:r>
    </w:p>
    <w:p w14:paraId="6072D0CE" w14:textId="77777777" w:rsidR="00747313" w:rsidRPr="008C7E78" w:rsidRDefault="00747313" w:rsidP="00747313">
      <w:pPr>
        <w:pStyle w:val="Textoindependiente"/>
        <w:spacing w:line="360" w:lineRule="auto"/>
        <w:ind w:left="960" w:right="1527"/>
        <w:jc w:val="both"/>
        <w:rPr>
          <w:color w:val="000000" w:themeColor="text1"/>
          <w:spacing w:val="8"/>
          <w:w w:val="110"/>
          <w:sz w:val="24"/>
          <w:szCs w:val="24"/>
        </w:rPr>
      </w:pPr>
    </w:p>
    <w:p w14:paraId="2FC15843" w14:textId="77777777" w:rsidR="00747313" w:rsidRPr="008C7E78" w:rsidRDefault="00747313" w:rsidP="00747313">
      <w:pPr>
        <w:pStyle w:val="Textoindependiente"/>
        <w:spacing w:line="360" w:lineRule="auto"/>
        <w:ind w:left="960" w:right="1527"/>
        <w:jc w:val="both"/>
        <w:rPr>
          <w:color w:val="000000" w:themeColor="text1"/>
          <w:spacing w:val="8"/>
          <w:w w:val="110"/>
          <w:sz w:val="24"/>
          <w:szCs w:val="24"/>
        </w:rPr>
      </w:pPr>
      <w:r w:rsidRPr="008C7E78">
        <w:rPr>
          <w:color w:val="000000" w:themeColor="text1"/>
          <w:spacing w:val="8"/>
          <w:w w:val="110"/>
          <w:sz w:val="24"/>
          <w:szCs w:val="24"/>
        </w:rPr>
        <w:t>Es  oportuno indicar que estos recursos fueron  utilizados  en el desarrollo de  las ejecutorias de programas, y en diferentes actividades en carpeta  planificadas por esta Institución  para el desarrollo sostenible de las diferentes provincias fronterizas   durante  el año 2021.</w:t>
      </w:r>
    </w:p>
    <w:p w14:paraId="2763CB9F" w14:textId="77777777" w:rsidR="00747313" w:rsidRPr="008C7E78" w:rsidRDefault="00747313" w:rsidP="00747313">
      <w:pPr>
        <w:pStyle w:val="Textoindependiente"/>
        <w:spacing w:line="360" w:lineRule="auto"/>
        <w:ind w:left="960" w:right="1527"/>
        <w:jc w:val="both"/>
        <w:rPr>
          <w:color w:val="000000" w:themeColor="text1"/>
          <w:spacing w:val="8"/>
          <w:w w:val="110"/>
          <w:sz w:val="24"/>
          <w:szCs w:val="24"/>
        </w:rPr>
      </w:pPr>
      <w:r w:rsidRPr="008C7E78">
        <w:rPr>
          <w:color w:val="000000" w:themeColor="text1"/>
          <w:spacing w:val="8"/>
          <w:w w:val="110"/>
          <w:sz w:val="24"/>
          <w:szCs w:val="24"/>
        </w:rPr>
        <w:t>Sobre estos recursos recibido a través del  fondo  de la Nación (fondo 100), y asignados  por la Dirección General de Presupuesto  vía el Ministerio de Relaciones Exteriores,  dentro del  proceso de ejecución presupuestaria de nuestra Unidad Ejecutoria, durante el período Enero –Diciembre  del 2021, y que se está considerando una proyección  de recursos pendiente de desembolsar por  el Estado Dominicano, a nuestra  Institución correspondiente al mes de diciembre del presente año.</w:t>
      </w:r>
    </w:p>
    <w:p w14:paraId="3A875EF7" w14:textId="32B2E7AF" w:rsidR="00747313" w:rsidRPr="008C7E78" w:rsidRDefault="00E15AC4" w:rsidP="00747313">
      <w:pPr>
        <w:pStyle w:val="Textoindependiente"/>
        <w:spacing w:line="360" w:lineRule="auto"/>
        <w:ind w:left="960" w:right="1527"/>
        <w:jc w:val="both"/>
        <w:rPr>
          <w:color w:val="000000" w:themeColor="text1"/>
          <w:spacing w:val="8"/>
          <w:w w:val="110"/>
          <w:sz w:val="24"/>
          <w:szCs w:val="24"/>
        </w:rPr>
      </w:pPr>
      <w:r w:rsidRPr="008C7E78">
        <w:rPr>
          <w:color w:val="000000" w:themeColor="text1"/>
          <w:spacing w:val="8"/>
          <w:w w:val="110"/>
          <w:sz w:val="24"/>
          <w:szCs w:val="24"/>
        </w:rPr>
        <w:t>Las partidas sobre los</w:t>
      </w:r>
      <w:r w:rsidR="00747313" w:rsidRPr="008C7E78">
        <w:rPr>
          <w:color w:val="000000" w:themeColor="text1"/>
          <w:spacing w:val="8"/>
          <w:w w:val="110"/>
          <w:sz w:val="24"/>
          <w:szCs w:val="24"/>
        </w:rPr>
        <w:t xml:space="preserve"> renglones de la ejecución presupuestaria y sobre proyecciones para   </w:t>
      </w:r>
      <w:r w:rsidRPr="008C7E78">
        <w:rPr>
          <w:color w:val="000000" w:themeColor="text1"/>
          <w:spacing w:val="8"/>
          <w:w w:val="110"/>
          <w:sz w:val="24"/>
          <w:szCs w:val="24"/>
        </w:rPr>
        <w:t>el 31</w:t>
      </w:r>
      <w:r>
        <w:rPr>
          <w:color w:val="000000" w:themeColor="text1"/>
          <w:spacing w:val="8"/>
          <w:w w:val="110"/>
          <w:sz w:val="24"/>
          <w:szCs w:val="24"/>
        </w:rPr>
        <w:t xml:space="preserve"> de diciembre del 202.</w:t>
      </w:r>
      <w:r w:rsidR="00747313" w:rsidRPr="008C7E78">
        <w:rPr>
          <w:color w:val="000000" w:themeColor="text1"/>
          <w:spacing w:val="8"/>
          <w:w w:val="110"/>
          <w:sz w:val="24"/>
          <w:szCs w:val="24"/>
        </w:rPr>
        <w:t xml:space="preserve"> </w:t>
      </w:r>
    </w:p>
    <w:p w14:paraId="7652F927" w14:textId="77777777" w:rsidR="00747313" w:rsidRPr="008C7E78" w:rsidRDefault="00747313" w:rsidP="00747313">
      <w:pPr>
        <w:pStyle w:val="Textoindependiente"/>
        <w:spacing w:line="360" w:lineRule="auto"/>
        <w:ind w:left="960" w:right="1527"/>
        <w:jc w:val="both"/>
        <w:rPr>
          <w:color w:val="000000" w:themeColor="text1"/>
          <w:spacing w:val="8"/>
          <w:w w:val="110"/>
          <w:sz w:val="24"/>
          <w:szCs w:val="24"/>
        </w:rPr>
      </w:pPr>
    </w:p>
    <w:p w14:paraId="682D3BAF" w14:textId="2224F970" w:rsidR="00747313" w:rsidRPr="008C7E78" w:rsidRDefault="00747313" w:rsidP="00747313">
      <w:pPr>
        <w:pStyle w:val="Textoindependiente"/>
        <w:spacing w:line="360" w:lineRule="auto"/>
        <w:ind w:left="960" w:right="1527"/>
        <w:jc w:val="both"/>
        <w:rPr>
          <w:color w:val="000000" w:themeColor="text1"/>
          <w:spacing w:val="8"/>
          <w:w w:val="110"/>
          <w:sz w:val="24"/>
          <w:szCs w:val="24"/>
        </w:rPr>
      </w:pPr>
      <w:r w:rsidRPr="008C7E78">
        <w:rPr>
          <w:color w:val="000000" w:themeColor="text1"/>
          <w:spacing w:val="8"/>
          <w:w w:val="110"/>
          <w:sz w:val="24"/>
          <w:szCs w:val="24"/>
        </w:rPr>
        <w:t>2.1.-</w:t>
      </w:r>
      <w:r>
        <w:rPr>
          <w:color w:val="000000" w:themeColor="text1"/>
          <w:spacing w:val="8"/>
          <w:w w:val="110"/>
          <w:sz w:val="24"/>
          <w:szCs w:val="24"/>
        </w:rPr>
        <w:t xml:space="preserve">REMUNERACIONES Y CONTRIBUCIONES DE </w:t>
      </w:r>
      <w:r w:rsidRPr="008C7E78">
        <w:rPr>
          <w:color w:val="000000" w:themeColor="text1"/>
          <w:spacing w:val="8"/>
          <w:w w:val="110"/>
          <w:sz w:val="24"/>
          <w:szCs w:val="24"/>
        </w:rPr>
        <w:t>33, 144,514.82    79.66%</w:t>
      </w:r>
    </w:p>
    <w:p w14:paraId="7F7FB122" w14:textId="77777777" w:rsidR="00747313" w:rsidRPr="008C7E78" w:rsidRDefault="00747313" w:rsidP="00747313">
      <w:pPr>
        <w:pStyle w:val="Textoindependiente"/>
        <w:spacing w:line="360" w:lineRule="auto"/>
        <w:ind w:left="960" w:right="1527"/>
        <w:jc w:val="both"/>
        <w:rPr>
          <w:color w:val="000000" w:themeColor="text1"/>
          <w:spacing w:val="8"/>
          <w:w w:val="110"/>
          <w:sz w:val="24"/>
          <w:szCs w:val="24"/>
        </w:rPr>
      </w:pPr>
      <w:r w:rsidRPr="008C7E78">
        <w:rPr>
          <w:color w:val="000000" w:themeColor="text1"/>
          <w:spacing w:val="8"/>
          <w:w w:val="110"/>
          <w:sz w:val="24"/>
          <w:szCs w:val="24"/>
        </w:rPr>
        <w:t>2.2.-</w:t>
      </w:r>
      <w:r>
        <w:rPr>
          <w:color w:val="000000" w:themeColor="text1"/>
          <w:spacing w:val="8"/>
          <w:w w:val="110"/>
          <w:sz w:val="24"/>
          <w:szCs w:val="24"/>
        </w:rPr>
        <w:t>CONTRATACION DE SERVICIOS</w:t>
      </w:r>
      <w:r w:rsidRPr="008C7E78">
        <w:rPr>
          <w:color w:val="000000" w:themeColor="text1"/>
          <w:spacing w:val="8"/>
          <w:w w:val="110"/>
          <w:sz w:val="24"/>
          <w:szCs w:val="24"/>
        </w:rPr>
        <w:t xml:space="preserve"> 3,198,719.49…. 7.69%</w:t>
      </w:r>
    </w:p>
    <w:p w14:paraId="11D77774" w14:textId="77777777" w:rsidR="00747313" w:rsidRPr="008C7E78" w:rsidRDefault="00747313" w:rsidP="00747313">
      <w:pPr>
        <w:pStyle w:val="Textoindependiente"/>
        <w:spacing w:line="360" w:lineRule="auto"/>
        <w:ind w:left="960" w:right="1527"/>
        <w:jc w:val="both"/>
        <w:rPr>
          <w:color w:val="000000" w:themeColor="text1"/>
          <w:spacing w:val="8"/>
          <w:w w:val="110"/>
          <w:sz w:val="24"/>
          <w:szCs w:val="24"/>
        </w:rPr>
      </w:pPr>
      <w:r>
        <w:rPr>
          <w:color w:val="000000" w:themeColor="text1"/>
          <w:spacing w:val="8"/>
          <w:w w:val="110"/>
          <w:sz w:val="24"/>
          <w:szCs w:val="24"/>
        </w:rPr>
        <w:t>2.3.- MATERIALES Y SUMINISTROS</w:t>
      </w:r>
      <w:r w:rsidRPr="008C7E78">
        <w:rPr>
          <w:color w:val="000000" w:themeColor="text1"/>
          <w:spacing w:val="8"/>
          <w:w w:val="110"/>
          <w:sz w:val="24"/>
          <w:szCs w:val="24"/>
        </w:rPr>
        <w:t xml:space="preserve">   4,951,297.38</w:t>
      </w:r>
      <w:r>
        <w:rPr>
          <w:color w:val="000000" w:themeColor="text1"/>
          <w:spacing w:val="8"/>
          <w:w w:val="110"/>
          <w:sz w:val="24"/>
          <w:szCs w:val="24"/>
        </w:rPr>
        <w:t>…..</w:t>
      </w:r>
      <w:r w:rsidRPr="008C7E78">
        <w:rPr>
          <w:color w:val="000000" w:themeColor="text1"/>
          <w:spacing w:val="8"/>
          <w:w w:val="110"/>
          <w:sz w:val="24"/>
          <w:szCs w:val="24"/>
        </w:rPr>
        <w:t>.11.90%</w:t>
      </w:r>
    </w:p>
    <w:p w14:paraId="120E6347" w14:textId="77777777" w:rsidR="00747313" w:rsidRPr="008C7E78" w:rsidRDefault="00747313" w:rsidP="00747313">
      <w:pPr>
        <w:pStyle w:val="Textoindependiente"/>
        <w:spacing w:line="360" w:lineRule="auto"/>
        <w:ind w:left="960" w:right="1527"/>
        <w:jc w:val="both"/>
        <w:rPr>
          <w:color w:val="000000" w:themeColor="text1"/>
          <w:spacing w:val="8"/>
          <w:w w:val="110"/>
          <w:sz w:val="24"/>
          <w:szCs w:val="24"/>
        </w:rPr>
      </w:pPr>
      <w:r w:rsidRPr="008C7E78">
        <w:rPr>
          <w:color w:val="000000" w:themeColor="text1"/>
          <w:spacing w:val="8"/>
          <w:w w:val="110"/>
          <w:sz w:val="24"/>
          <w:szCs w:val="24"/>
        </w:rPr>
        <w:t>2.6.-BIENES MUEBLES, INMUEBLES E INTAGIBLES……       313,783.03…0.75%</w:t>
      </w:r>
    </w:p>
    <w:p w14:paraId="4D034EDE" w14:textId="77777777" w:rsidR="00747313" w:rsidRPr="008C7E78" w:rsidRDefault="00747313" w:rsidP="00747313">
      <w:pPr>
        <w:pStyle w:val="Textoindependiente"/>
        <w:spacing w:line="360" w:lineRule="auto"/>
        <w:ind w:left="960" w:right="1527"/>
        <w:jc w:val="both"/>
        <w:rPr>
          <w:color w:val="000000" w:themeColor="text1"/>
          <w:spacing w:val="8"/>
          <w:w w:val="110"/>
          <w:sz w:val="24"/>
          <w:szCs w:val="24"/>
        </w:rPr>
      </w:pPr>
      <w:r w:rsidRPr="008C7E78">
        <w:rPr>
          <w:color w:val="000000" w:themeColor="text1"/>
          <w:spacing w:val="8"/>
          <w:w w:val="110"/>
          <w:sz w:val="24"/>
          <w:szCs w:val="24"/>
        </w:rPr>
        <w:t xml:space="preserve">        TOTAL………………</w:t>
      </w:r>
      <w:r>
        <w:rPr>
          <w:color w:val="000000" w:themeColor="text1"/>
          <w:spacing w:val="8"/>
          <w:w w:val="110"/>
          <w:sz w:val="24"/>
          <w:szCs w:val="24"/>
        </w:rPr>
        <w:t>………………</w:t>
      </w:r>
      <w:r w:rsidRPr="008C7E78">
        <w:rPr>
          <w:color w:val="000000" w:themeColor="text1"/>
          <w:spacing w:val="8"/>
          <w:w w:val="110"/>
          <w:sz w:val="24"/>
          <w:szCs w:val="24"/>
        </w:rPr>
        <w:t xml:space="preserve"> 41, 608,314.72   100%</w:t>
      </w:r>
    </w:p>
    <w:p w14:paraId="12F57DB5" w14:textId="77777777" w:rsidR="00747313" w:rsidRPr="008C7E78" w:rsidRDefault="00747313" w:rsidP="00747313">
      <w:pPr>
        <w:pStyle w:val="Textoindependiente"/>
        <w:spacing w:line="360" w:lineRule="auto"/>
        <w:ind w:left="960" w:right="1527"/>
        <w:jc w:val="both"/>
        <w:rPr>
          <w:color w:val="000000" w:themeColor="text1"/>
          <w:spacing w:val="8"/>
          <w:w w:val="110"/>
          <w:sz w:val="24"/>
          <w:szCs w:val="24"/>
        </w:rPr>
      </w:pPr>
      <w:r w:rsidRPr="008C7E78">
        <w:rPr>
          <w:color w:val="000000" w:themeColor="text1"/>
          <w:spacing w:val="8"/>
          <w:w w:val="110"/>
          <w:sz w:val="24"/>
          <w:szCs w:val="24"/>
        </w:rPr>
        <w:t>Como se puede observar en el renglón de mayor monto, pertenece a “Remuneraciones y Contribuciones”, con un valor de RD$33,144,514.82 (Treinta y tres millones ciento cuarenta y cuatro mil ca</w:t>
      </w:r>
      <w:r>
        <w:rPr>
          <w:color w:val="000000" w:themeColor="text1"/>
          <w:spacing w:val="8"/>
          <w:w w:val="110"/>
          <w:sz w:val="24"/>
          <w:szCs w:val="24"/>
        </w:rPr>
        <w:t xml:space="preserve">torce pesos </w:t>
      </w:r>
      <w:r w:rsidRPr="008C7E78">
        <w:rPr>
          <w:color w:val="000000" w:themeColor="text1"/>
          <w:spacing w:val="8"/>
          <w:w w:val="110"/>
          <w:sz w:val="24"/>
          <w:szCs w:val="24"/>
        </w:rPr>
        <w:t xml:space="preserve"> con 82/100), equivalente al 79.66 %, Incluye este rengló</w:t>
      </w:r>
      <w:r>
        <w:rPr>
          <w:color w:val="000000" w:themeColor="text1"/>
          <w:spacing w:val="8"/>
          <w:w w:val="110"/>
          <w:sz w:val="24"/>
          <w:szCs w:val="24"/>
        </w:rPr>
        <w:t>n el pago al   Personal Fijos ,</w:t>
      </w:r>
      <w:r w:rsidRPr="008C7E78">
        <w:rPr>
          <w:color w:val="000000" w:themeColor="text1"/>
          <w:spacing w:val="8"/>
          <w:w w:val="110"/>
          <w:sz w:val="24"/>
          <w:szCs w:val="24"/>
        </w:rPr>
        <w:t>Contra</w:t>
      </w:r>
      <w:r>
        <w:rPr>
          <w:color w:val="000000" w:themeColor="text1"/>
          <w:spacing w:val="8"/>
          <w:w w:val="110"/>
          <w:sz w:val="24"/>
          <w:szCs w:val="24"/>
        </w:rPr>
        <w:t>ta</w:t>
      </w:r>
      <w:r w:rsidRPr="008C7E78">
        <w:rPr>
          <w:color w:val="000000" w:themeColor="text1"/>
          <w:spacing w:val="8"/>
          <w:w w:val="110"/>
          <w:sz w:val="24"/>
          <w:szCs w:val="24"/>
        </w:rPr>
        <w:t xml:space="preserve">dos Carácter Temporal, Contratados en Cargos de Carrera, Compensación por servicios de Seguridad, Sueldo Anual No. 13, Prestaciones Laborales, Pago de vacaciones no disfrutadas, Bono por </w:t>
      </w:r>
      <w:r w:rsidRPr="008C7E78">
        <w:rPr>
          <w:color w:val="000000" w:themeColor="text1"/>
          <w:spacing w:val="8"/>
          <w:w w:val="110"/>
          <w:sz w:val="24"/>
          <w:szCs w:val="24"/>
        </w:rPr>
        <w:lastRenderedPageBreak/>
        <w:t>desempeño y  otras Compensaciones ,   así como otras remuneraciones   complementarias relacionadas con ellos, como son los  Aportes de  la Ley  No. 87-01 de la   Tesorería de la Seguridad Social, Vacaciones , Bonos por desempeño  entre otros pagos.</w:t>
      </w:r>
    </w:p>
    <w:p w14:paraId="6EE4412C" w14:textId="77777777" w:rsidR="00747313" w:rsidRPr="008C7E78" w:rsidRDefault="00747313" w:rsidP="00747313">
      <w:pPr>
        <w:pStyle w:val="Textoindependiente"/>
        <w:spacing w:line="360" w:lineRule="auto"/>
        <w:ind w:left="960" w:right="1527"/>
        <w:jc w:val="both"/>
        <w:rPr>
          <w:color w:val="000000" w:themeColor="text1"/>
          <w:spacing w:val="8"/>
          <w:w w:val="110"/>
          <w:sz w:val="24"/>
          <w:szCs w:val="24"/>
        </w:rPr>
      </w:pPr>
      <w:r w:rsidRPr="008C7E78">
        <w:rPr>
          <w:color w:val="000000" w:themeColor="text1"/>
          <w:spacing w:val="8"/>
          <w:w w:val="110"/>
          <w:sz w:val="24"/>
          <w:szCs w:val="24"/>
        </w:rPr>
        <w:t>En el “Renglón  Contratación de Servicios”, con un  valor de RD$3,198,719.49     (Tres millones ciento noventa y ocho mil setecientos diecinueve pesos con 49/100), equivalente al 7.69%%,  dentro de  éste renglón, hay que señalar que en la cuenta  Servicios telefónicos , fueron Ejecutados el monto de RD$1,210,989.61  (Un millón doscientos diez mil novecientos ochenta y nueve pesos con 61/100), en la cuenta de Viáticos dentro del país, por un monto de RD$1,326,450.00 (Un millón trescientos veintiséis mil cuatrocientos cincuenta pesos con 00/100),  originado porque durante este año,  el personal de esta Institución se trasladó fuera de su lugar habitual  de trabajo en el desarrollo de los diferentes Programas y Actividades en las provincias fronterizas, se puede observar también  que en la cuenta de “Reparaciones y Mantenimientos de equipos de Transporte”, ascendió al   valor de RD$249,010.20 (Doscientos cuarenta y nueve mil diez pesos con 20/100), esto se debe a reparación y mantenimiento de la flotilla de nuestro vehículos, incluyendo  la proyección para la reparación de otros vehículos de nuestra flotilla, entre otros gastos operativos de esta Institución.</w:t>
      </w:r>
    </w:p>
    <w:p w14:paraId="6CABB2FB" w14:textId="77777777" w:rsidR="00747313" w:rsidRPr="008C7E78" w:rsidRDefault="00747313" w:rsidP="00747313">
      <w:pPr>
        <w:pStyle w:val="Textoindependiente"/>
        <w:spacing w:line="360" w:lineRule="auto"/>
        <w:ind w:left="960" w:right="1527"/>
        <w:jc w:val="both"/>
        <w:rPr>
          <w:color w:val="000000" w:themeColor="text1"/>
          <w:spacing w:val="8"/>
          <w:w w:val="110"/>
          <w:sz w:val="24"/>
          <w:szCs w:val="24"/>
        </w:rPr>
      </w:pPr>
      <w:r w:rsidRPr="008C7E78">
        <w:rPr>
          <w:color w:val="000000" w:themeColor="text1"/>
          <w:spacing w:val="8"/>
          <w:w w:val="110"/>
          <w:sz w:val="24"/>
          <w:szCs w:val="24"/>
        </w:rPr>
        <w:t xml:space="preserve">Aquí se puede destacar el monto con el segundo Mayor porcentaje ejecutado es el de  “Materiales y Suministros”, el cual asciende al monto de la  suma de RD$4,951,297.38 (Cuatro millones novecientos cincuenta y un mil doscientos noventa y siete pesos con 38/100), equivalente al 11.90%, además de alimentos y bebidas de personales , acabado textiles y  materiales de oficinas, prendas de vestir entre otros, cabe señalar que en la cuenta  “Prendas y accesorios de Vestir ” con un monto de RD$340,458.32 (Trescientos cuarenta mil cuatrocientos cincuenta y ocho pesos con 32/100), aquí fueron adquiridos uniformes deportivos para ser distribuidos a las diferentes Ligas deportivas con el objetivo de incentivar el deportes en los jóvenes de las diferentes provincias fronterizas, dentro del Programa que </w:t>
      </w:r>
      <w:r w:rsidRPr="008C7E78">
        <w:rPr>
          <w:color w:val="000000" w:themeColor="text1"/>
          <w:spacing w:val="8"/>
          <w:w w:val="110"/>
          <w:sz w:val="24"/>
          <w:szCs w:val="24"/>
        </w:rPr>
        <w:lastRenderedPageBreak/>
        <w:t>estamos desarrollando en esa zona.</w:t>
      </w:r>
    </w:p>
    <w:p w14:paraId="11FE2E23" w14:textId="48C2F56F" w:rsidR="00747313" w:rsidRPr="008C7E78" w:rsidRDefault="00747313" w:rsidP="00747313">
      <w:pPr>
        <w:pStyle w:val="Textoindependiente"/>
        <w:spacing w:line="360" w:lineRule="auto"/>
        <w:ind w:left="960" w:right="1527"/>
        <w:jc w:val="both"/>
        <w:rPr>
          <w:color w:val="000000" w:themeColor="text1"/>
          <w:spacing w:val="8"/>
          <w:w w:val="110"/>
          <w:sz w:val="24"/>
          <w:szCs w:val="24"/>
        </w:rPr>
      </w:pPr>
      <w:r w:rsidRPr="008C7E78">
        <w:rPr>
          <w:color w:val="000000" w:themeColor="text1"/>
          <w:spacing w:val="8"/>
          <w:w w:val="110"/>
          <w:sz w:val="24"/>
          <w:szCs w:val="24"/>
        </w:rPr>
        <w:t>Asimismo se puede   destacar que en la part</w:t>
      </w:r>
      <w:r>
        <w:rPr>
          <w:color w:val="000000" w:themeColor="text1"/>
          <w:spacing w:val="8"/>
          <w:w w:val="110"/>
          <w:sz w:val="24"/>
          <w:szCs w:val="24"/>
        </w:rPr>
        <w:t>ida de “</w:t>
      </w:r>
      <w:r w:rsidR="00823E5C">
        <w:rPr>
          <w:color w:val="000000" w:themeColor="text1"/>
          <w:spacing w:val="8"/>
          <w:w w:val="110"/>
          <w:sz w:val="24"/>
          <w:szCs w:val="24"/>
        </w:rPr>
        <w:t>Gasolina</w:t>
      </w:r>
      <w:r>
        <w:rPr>
          <w:color w:val="000000" w:themeColor="text1"/>
          <w:spacing w:val="8"/>
          <w:w w:val="110"/>
          <w:sz w:val="24"/>
          <w:szCs w:val="24"/>
        </w:rPr>
        <w:t>-Combustible”,</w:t>
      </w:r>
      <w:r w:rsidRPr="008C7E78">
        <w:rPr>
          <w:color w:val="000000" w:themeColor="text1"/>
          <w:spacing w:val="8"/>
          <w:w w:val="110"/>
          <w:sz w:val="24"/>
          <w:szCs w:val="24"/>
        </w:rPr>
        <w:t xml:space="preserve"> el cual asciende a RD$3, 781,000.00 (Tres millones setecientos ochenta y un mil pesos con 00/100), utilizados en las diferentes actividades que se desarrollan en esa zona fronteriza, como es, el apoyo a pequeños y medianos  productores de la zona para suministros a los equipos pesados que son utilizados en el arado de las tierras. </w:t>
      </w:r>
    </w:p>
    <w:p w14:paraId="38600B31" w14:textId="77777777" w:rsidR="00747313" w:rsidRPr="008C7E78" w:rsidRDefault="00747313" w:rsidP="00747313">
      <w:pPr>
        <w:pStyle w:val="Textoindependiente"/>
        <w:spacing w:line="360" w:lineRule="auto"/>
        <w:ind w:left="960" w:right="1527"/>
        <w:jc w:val="both"/>
        <w:rPr>
          <w:color w:val="000000" w:themeColor="text1"/>
          <w:spacing w:val="8"/>
          <w:w w:val="110"/>
          <w:sz w:val="24"/>
          <w:szCs w:val="24"/>
        </w:rPr>
      </w:pPr>
      <w:r w:rsidRPr="008C7E78">
        <w:rPr>
          <w:color w:val="000000" w:themeColor="text1"/>
          <w:spacing w:val="8"/>
          <w:w w:val="110"/>
          <w:sz w:val="24"/>
          <w:szCs w:val="24"/>
        </w:rPr>
        <w:t>Por ultimo en el renglón de “Bienes, Muebles e Inmuebles E Intangibles</w:t>
      </w:r>
      <w:proofErr w:type="gramStart"/>
      <w:r w:rsidRPr="008C7E78">
        <w:rPr>
          <w:color w:val="000000" w:themeColor="text1"/>
          <w:spacing w:val="8"/>
          <w:w w:val="110"/>
          <w:sz w:val="24"/>
          <w:szCs w:val="24"/>
        </w:rPr>
        <w:t>”,  por</w:t>
      </w:r>
      <w:proofErr w:type="gramEnd"/>
      <w:r w:rsidRPr="008C7E78">
        <w:rPr>
          <w:color w:val="000000" w:themeColor="text1"/>
          <w:spacing w:val="8"/>
          <w:w w:val="110"/>
          <w:sz w:val="24"/>
          <w:szCs w:val="24"/>
        </w:rPr>
        <w:t xml:space="preserve"> valor de RD$313,783.03 (Trescientos trece mil setecientos ochenta y tres pesos con 03/100), equivalente al 0.75%,  en este monto esta incluidos  la compra de Muebles de oficinas, Equipos de tecnología de la información y comunicación, entre otros.</w:t>
      </w:r>
    </w:p>
    <w:p w14:paraId="579A37FB" w14:textId="77777777" w:rsidR="00747313" w:rsidRDefault="00747313" w:rsidP="00747313">
      <w:pPr>
        <w:pStyle w:val="Textoindependiente"/>
        <w:spacing w:line="360" w:lineRule="auto"/>
        <w:ind w:left="960" w:right="1527"/>
        <w:jc w:val="both"/>
        <w:rPr>
          <w:color w:val="000000" w:themeColor="text1"/>
          <w:spacing w:val="8"/>
          <w:w w:val="110"/>
          <w:sz w:val="24"/>
          <w:szCs w:val="24"/>
        </w:rPr>
      </w:pPr>
      <w:r w:rsidRPr="008C7E78">
        <w:rPr>
          <w:color w:val="000000" w:themeColor="text1"/>
          <w:spacing w:val="8"/>
          <w:w w:val="110"/>
          <w:sz w:val="24"/>
          <w:szCs w:val="24"/>
        </w:rPr>
        <w:t>Es preciso destacar  que al finalizar éste período fiscal, nuestra Institución pretende cerrar  sin deudas, y así no comprometer a la institución para las ejecutorias del año 2022.</w:t>
      </w:r>
    </w:p>
    <w:p w14:paraId="5EA8D440" w14:textId="4BA54C9B" w:rsidR="006D5807" w:rsidRPr="00E52378" w:rsidRDefault="00400A7A" w:rsidP="009E1DE9">
      <w:pPr>
        <w:pStyle w:val="Textoindependiente"/>
        <w:numPr>
          <w:ilvl w:val="1"/>
          <w:numId w:val="25"/>
        </w:numPr>
        <w:spacing w:before="96" w:line="360" w:lineRule="auto"/>
        <w:ind w:right="1531"/>
        <w:rPr>
          <w:b/>
          <w:bCs/>
          <w:color w:val="000000" w:themeColor="text1"/>
          <w:spacing w:val="8"/>
          <w:w w:val="110"/>
          <w:sz w:val="24"/>
          <w:szCs w:val="24"/>
        </w:rPr>
      </w:pPr>
      <w:r>
        <w:rPr>
          <w:b/>
          <w:bCs/>
          <w:color w:val="000000" w:themeColor="text1"/>
          <w:spacing w:val="8"/>
          <w:w w:val="110"/>
          <w:sz w:val="24"/>
          <w:szCs w:val="24"/>
        </w:rPr>
        <w:t xml:space="preserve"> </w:t>
      </w:r>
      <w:r w:rsidR="009E1DE9">
        <w:rPr>
          <w:b/>
          <w:bCs/>
          <w:color w:val="000000" w:themeColor="text1"/>
          <w:spacing w:val="8"/>
          <w:w w:val="110"/>
          <w:sz w:val="24"/>
          <w:szCs w:val="24"/>
        </w:rPr>
        <w:t>Í</w:t>
      </w:r>
      <w:r w:rsidR="009E1DE9" w:rsidRPr="00E52378">
        <w:rPr>
          <w:b/>
          <w:bCs/>
          <w:color w:val="000000" w:themeColor="text1"/>
          <w:spacing w:val="8"/>
          <w:w w:val="110"/>
          <w:sz w:val="24"/>
          <w:szCs w:val="24"/>
        </w:rPr>
        <w:t>ndic</w:t>
      </w:r>
      <w:r w:rsidR="009E1DE9">
        <w:rPr>
          <w:b/>
          <w:bCs/>
          <w:color w:val="000000" w:themeColor="text1"/>
          <w:spacing w:val="8"/>
          <w:w w:val="110"/>
          <w:sz w:val="24"/>
          <w:szCs w:val="24"/>
        </w:rPr>
        <w:t>e</w:t>
      </w:r>
      <w:r w:rsidR="00747313">
        <w:rPr>
          <w:b/>
          <w:bCs/>
          <w:color w:val="000000" w:themeColor="text1"/>
          <w:spacing w:val="8"/>
          <w:w w:val="110"/>
          <w:sz w:val="24"/>
          <w:szCs w:val="24"/>
        </w:rPr>
        <w:t xml:space="preserve"> de Gestión presupuestaria 2021</w:t>
      </w:r>
    </w:p>
    <w:p w14:paraId="2292F575" w14:textId="306038FE" w:rsidR="00BF7E35" w:rsidRDefault="005A2C62" w:rsidP="00747313">
      <w:pPr>
        <w:pStyle w:val="Textoindependiente"/>
        <w:spacing w:line="360" w:lineRule="auto"/>
        <w:ind w:left="960" w:right="1527"/>
        <w:jc w:val="both"/>
        <w:rPr>
          <w:color w:val="000000" w:themeColor="text1"/>
          <w:spacing w:val="8"/>
          <w:w w:val="110"/>
          <w:sz w:val="24"/>
          <w:szCs w:val="24"/>
        </w:rPr>
      </w:pPr>
      <w:r w:rsidRPr="00747313">
        <w:rPr>
          <w:color w:val="000000" w:themeColor="text1"/>
          <w:spacing w:val="8"/>
          <w:w w:val="110"/>
          <w:sz w:val="24"/>
          <w:szCs w:val="24"/>
        </w:rPr>
        <w:t>El Consejo Nacional de Fronteras ante la dirección General de presupuesto tuvo</w:t>
      </w:r>
      <w:r w:rsidR="00E636D3">
        <w:rPr>
          <w:color w:val="000000" w:themeColor="text1"/>
          <w:spacing w:val="8"/>
          <w:w w:val="110"/>
          <w:sz w:val="24"/>
          <w:szCs w:val="24"/>
        </w:rPr>
        <w:t xml:space="preserve"> un índice de Ejecución de un </w:t>
      </w:r>
      <w:r w:rsidR="004B1F1E">
        <w:rPr>
          <w:color w:val="000000" w:themeColor="text1"/>
          <w:spacing w:val="8"/>
          <w:w w:val="110"/>
          <w:sz w:val="24"/>
          <w:szCs w:val="24"/>
        </w:rPr>
        <w:t>96%</w:t>
      </w:r>
      <w:r w:rsidRPr="00BF7E35">
        <w:rPr>
          <w:color w:val="000000" w:themeColor="text1"/>
          <w:spacing w:val="8"/>
          <w:w w:val="110"/>
          <w:sz w:val="24"/>
          <w:szCs w:val="24"/>
        </w:rPr>
        <w:t xml:space="preserve"> por ciento. Por lo que cabe aclarar que por sus limitaciones presupuestarias</w:t>
      </w:r>
      <w:r w:rsidRPr="00747313">
        <w:rPr>
          <w:color w:val="000000" w:themeColor="text1"/>
          <w:spacing w:val="8"/>
          <w:w w:val="110"/>
          <w:sz w:val="24"/>
          <w:szCs w:val="24"/>
        </w:rPr>
        <w:t xml:space="preserve"> se carece de asignaciones especiales para desarrollar proyectos y p</w:t>
      </w:r>
      <w:r w:rsidR="00BF7E35">
        <w:rPr>
          <w:color w:val="000000" w:themeColor="text1"/>
          <w:spacing w:val="8"/>
          <w:w w:val="110"/>
          <w:sz w:val="24"/>
          <w:szCs w:val="24"/>
        </w:rPr>
        <w:t>roductos de grandes magnitudes</w:t>
      </w:r>
      <w:r w:rsidR="00412566">
        <w:rPr>
          <w:color w:val="000000" w:themeColor="text1"/>
          <w:spacing w:val="8"/>
          <w:w w:val="110"/>
          <w:sz w:val="24"/>
          <w:szCs w:val="24"/>
        </w:rPr>
        <w:t>.</w:t>
      </w:r>
    </w:p>
    <w:p w14:paraId="7ADF534E" w14:textId="77777777" w:rsidR="00BF7E35" w:rsidRDefault="00BF7E35" w:rsidP="00747313">
      <w:pPr>
        <w:pStyle w:val="Textoindependiente"/>
        <w:spacing w:line="360" w:lineRule="auto"/>
        <w:ind w:left="960" w:right="1527"/>
        <w:jc w:val="both"/>
        <w:rPr>
          <w:color w:val="000000" w:themeColor="text1"/>
          <w:spacing w:val="8"/>
          <w:w w:val="110"/>
          <w:sz w:val="24"/>
          <w:szCs w:val="24"/>
        </w:rPr>
      </w:pPr>
      <w:bookmarkStart w:id="9" w:name="_GoBack"/>
      <w:bookmarkEnd w:id="9"/>
    </w:p>
    <w:p w14:paraId="0837315E" w14:textId="13945B29" w:rsidR="006D5807" w:rsidRPr="00E52378" w:rsidRDefault="009E1DE9" w:rsidP="009E1DE9">
      <w:pPr>
        <w:pStyle w:val="Textoindependiente"/>
        <w:numPr>
          <w:ilvl w:val="1"/>
          <w:numId w:val="25"/>
        </w:numPr>
        <w:spacing w:before="96" w:line="360" w:lineRule="auto"/>
        <w:ind w:right="1531"/>
        <w:rPr>
          <w:b/>
          <w:bCs/>
          <w:color w:val="000000" w:themeColor="text1"/>
          <w:spacing w:val="8"/>
          <w:w w:val="110"/>
          <w:sz w:val="24"/>
          <w:szCs w:val="24"/>
        </w:rPr>
      </w:pPr>
      <w:r>
        <w:rPr>
          <w:b/>
          <w:bCs/>
          <w:color w:val="000000" w:themeColor="text1"/>
          <w:spacing w:val="8"/>
          <w:w w:val="110"/>
          <w:sz w:val="24"/>
          <w:szCs w:val="24"/>
        </w:rPr>
        <w:t xml:space="preserve"> </w:t>
      </w:r>
      <w:r w:rsidR="00412566">
        <w:rPr>
          <w:b/>
          <w:bCs/>
          <w:color w:val="000000" w:themeColor="text1"/>
          <w:spacing w:val="8"/>
          <w:w w:val="110"/>
          <w:sz w:val="24"/>
          <w:szCs w:val="24"/>
        </w:rPr>
        <w:t>Presupuesto Inicial 2021</w:t>
      </w:r>
    </w:p>
    <w:p w14:paraId="1DF0B3E9" w14:textId="0CE7AC45" w:rsidR="006D5807" w:rsidRPr="00130031" w:rsidRDefault="00412566" w:rsidP="00F44753">
      <w:pPr>
        <w:pStyle w:val="Textoindependiente"/>
        <w:spacing w:before="96" w:line="360" w:lineRule="auto"/>
        <w:ind w:left="960" w:right="1531"/>
        <w:jc w:val="both"/>
        <w:rPr>
          <w:bCs/>
          <w:color w:val="000000" w:themeColor="text1"/>
          <w:spacing w:val="8"/>
          <w:w w:val="110"/>
          <w:sz w:val="24"/>
          <w:szCs w:val="24"/>
        </w:rPr>
      </w:pPr>
      <w:r w:rsidRPr="00130031">
        <w:rPr>
          <w:bCs/>
          <w:color w:val="000000" w:themeColor="text1"/>
          <w:spacing w:val="8"/>
          <w:w w:val="110"/>
          <w:sz w:val="24"/>
          <w:szCs w:val="24"/>
        </w:rPr>
        <w:t xml:space="preserve">Nuestro presupuesto </w:t>
      </w:r>
      <w:r w:rsidR="00130031" w:rsidRPr="00130031">
        <w:rPr>
          <w:bCs/>
          <w:color w:val="000000" w:themeColor="text1"/>
          <w:spacing w:val="8"/>
          <w:w w:val="110"/>
          <w:sz w:val="24"/>
          <w:szCs w:val="24"/>
        </w:rPr>
        <w:t>inicial</w:t>
      </w:r>
      <w:r w:rsidR="00582E71">
        <w:rPr>
          <w:bCs/>
          <w:color w:val="000000" w:themeColor="text1"/>
          <w:spacing w:val="8"/>
          <w:w w:val="110"/>
          <w:sz w:val="24"/>
          <w:szCs w:val="24"/>
        </w:rPr>
        <w:t xml:space="preserve"> aprobado fue de RD</w:t>
      </w:r>
      <w:r w:rsidRPr="00130031">
        <w:rPr>
          <w:bCs/>
          <w:color w:val="000000" w:themeColor="text1"/>
          <w:spacing w:val="8"/>
          <w:w w:val="110"/>
          <w:sz w:val="24"/>
          <w:szCs w:val="24"/>
        </w:rPr>
        <w:t>$43</w:t>
      </w:r>
      <w:r w:rsidR="00130031" w:rsidRPr="00130031">
        <w:rPr>
          <w:bCs/>
          <w:color w:val="000000" w:themeColor="text1"/>
          <w:spacing w:val="8"/>
          <w:w w:val="110"/>
          <w:sz w:val="24"/>
          <w:szCs w:val="24"/>
        </w:rPr>
        <w:t xml:space="preserve">, 590,459.00 habiendo </w:t>
      </w:r>
      <w:r w:rsidR="00940A58">
        <w:rPr>
          <w:bCs/>
          <w:color w:val="000000" w:themeColor="text1"/>
          <w:spacing w:val="8"/>
          <w:w w:val="110"/>
          <w:sz w:val="24"/>
          <w:szCs w:val="24"/>
        </w:rPr>
        <w:t xml:space="preserve">tenido un complemento de RD3,515,606.00, alcanzando a los RD47,106,065, </w:t>
      </w:r>
      <w:r w:rsidR="00130031" w:rsidRPr="00130031">
        <w:rPr>
          <w:bCs/>
          <w:color w:val="000000" w:themeColor="text1"/>
          <w:spacing w:val="8"/>
          <w:w w:val="110"/>
          <w:sz w:val="24"/>
          <w:szCs w:val="24"/>
        </w:rPr>
        <w:t xml:space="preserve">terminado nuestra gestión con un monto de RD45, 579,772.70, esto significa </w:t>
      </w:r>
      <w:r w:rsidR="00130031">
        <w:rPr>
          <w:bCs/>
          <w:color w:val="000000" w:themeColor="text1"/>
          <w:spacing w:val="8"/>
          <w:w w:val="110"/>
          <w:sz w:val="24"/>
          <w:szCs w:val="24"/>
        </w:rPr>
        <w:t xml:space="preserve">que tuvimos una </w:t>
      </w:r>
      <w:r w:rsidR="00940A58">
        <w:rPr>
          <w:bCs/>
          <w:color w:val="000000" w:themeColor="text1"/>
          <w:spacing w:val="8"/>
          <w:w w:val="110"/>
          <w:sz w:val="24"/>
          <w:szCs w:val="24"/>
        </w:rPr>
        <w:t xml:space="preserve">utilización a tal reformación habiendo utilizado solo </w:t>
      </w:r>
      <w:r w:rsidR="000169ED">
        <w:rPr>
          <w:bCs/>
          <w:color w:val="000000" w:themeColor="text1"/>
          <w:spacing w:val="8"/>
          <w:w w:val="110"/>
          <w:sz w:val="24"/>
          <w:szCs w:val="24"/>
        </w:rPr>
        <w:t>RD</w:t>
      </w:r>
      <w:r w:rsidR="00130031">
        <w:rPr>
          <w:bCs/>
          <w:color w:val="000000" w:themeColor="text1"/>
          <w:spacing w:val="8"/>
          <w:w w:val="110"/>
          <w:sz w:val="24"/>
          <w:szCs w:val="24"/>
        </w:rPr>
        <w:t>$1,579,772.70 debido a que según el desarrollo de nuestras actividades se justificaron las necesidades cubiertas para tales fines</w:t>
      </w:r>
      <w:r w:rsidR="00940A58">
        <w:rPr>
          <w:bCs/>
          <w:color w:val="000000" w:themeColor="text1"/>
          <w:spacing w:val="8"/>
          <w:w w:val="110"/>
          <w:sz w:val="24"/>
          <w:szCs w:val="24"/>
        </w:rPr>
        <w:t>.</w:t>
      </w:r>
    </w:p>
    <w:p w14:paraId="45F78FB1" w14:textId="55906F28" w:rsidR="001D3733" w:rsidRDefault="001D3733" w:rsidP="00F44753">
      <w:pPr>
        <w:pStyle w:val="Textoindependiente"/>
        <w:spacing w:before="96" w:line="360" w:lineRule="auto"/>
        <w:ind w:left="960" w:right="1531"/>
        <w:jc w:val="both"/>
        <w:rPr>
          <w:bCs/>
          <w:color w:val="000000" w:themeColor="text1"/>
          <w:spacing w:val="8"/>
          <w:w w:val="110"/>
          <w:sz w:val="24"/>
          <w:szCs w:val="24"/>
          <w:highlight w:val="yellow"/>
        </w:rPr>
      </w:pPr>
    </w:p>
    <w:p w14:paraId="210526CD" w14:textId="77777777" w:rsidR="00452EE2" w:rsidRPr="00130031" w:rsidRDefault="00452EE2" w:rsidP="00F44753">
      <w:pPr>
        <w:pStyle w:val="Textoindependiente"/>
        <w:spacing w:before="96" w:line="360" w:lineRule="auto"/>
        <w:ind w:left="960" w:right="1531"/>
        <w:jc w:val="both"/>
        <w:rPr>
          <w:bCs/>
          <w:color w:val="000000" w:themeColor="text1"/>
          <w:spacing w:val="8"/>
          <w:w w:val="110"/>
          <w:sz w:val="24"/>
          <w:szCs w:val="24"/>
          <w:highlight w:val="yellow"/>
        </w:rPr>
      </w:pPr>
    </w:p>
    <w:p w14:paraId="257927EB" w14:textId="77777777" w:rsidR="00C6179E" w:rsidRPr="00E52378" w:rsidRDefault="00C6179E" w:rsidP="00F44753">
      <w:pPr>
        <w:pStyle w:val="Textoindependiente"/>
        <w:spacing w:before="96" w:line="360" w:lineRule="auto"/>
        <w:ind w:left="960" w:right="1531"/>
        <w:jc w:val="both"/>
        <w:rPr>
          <w:b/>
          <w:bCs/>
          <w:color w:val="000000" w:themeColor="text1"/>
          <w:spacing w:val="8"/>
          <w:w w:val="110"/>
          <w:sz w:val="24"/>
          <w:szCs w:val="24"/>
          <w:highlight w:val="yellow"/>
        </w:rPr>
      </w:pPr>
    </w:p>
    <w:p w14:paraId="70918B54" w14:textId="5E65C8F3" w:rsidR="00F2059E" w:rsidRDefault="009E1DE9" w:rsidP="009E1DE9">
      <w:pPr>
        <w:pStyle w:val="Textoindependiente"/>
        <w:numPr>
          <w:ilvl w:val="1"/>
          <w:numId w:val="25"/>
        </w:numPr>
        <w:spacing w:before="96" w:line="360" w:lineRule="auto"/>
        <w:ind w:right="1531"/>
        <w:rPr>
          <w:b/>
          <w:bCs/>
          <w:color w:val="000000" w:themeColor="text1"/>
          <w:spacing w:val="8"/>
          <w:w w:val="110"/>
          <w:sz w:val="24"/>
          <w:szCs w:val="24"/>
        </w:rPr>
      </w:pPr>
      <w:r>
        <w:rPr>
          <w:b/>
          <w:bCs/>
          <w:color w:val="000000" w:themeColor="text1"/>
          <w:spacing w:val="8"/>
          <w:w w:val="110"/>
          <w:sz w:val="24"/>
          <w:szCs w:val="24"/>
        </w:rPr>
        <w:t xml:space="preserve"> </w:t>
      </w:r>
      <w:r w:rsidR="007C0F1C" w:rsidRPr="00E52378">
        <w:rPr>
          <w:b/>
          <w:bCs/>
          <w:color w:val="000000" w:themeColor="text1"/>
          <w:spacing w:val="8"/>
          <w:w w:val="110"/>
          <w:sz w:val="24"/>
          <w:szCs w:val="24"/>
        </w:rPr>
        <w:t>Proyecciones al Próximo año 2022</w:t>
      </w:r>
    </w:p>
    <w:p w14:paraId="01DB096B" w14:textId="77777777" w:rsidR="00582E71" w:rsidRDefault="00582E71" w:rsidP="00582E71">
      <w:pPr>
        <w:pStyle w:val="Textoindependiente"/>
        <w:spacing w:before="96" w:line="360" w:lineRule="auto"/>
        <w:ind w:left="992" w:right="1531"/>
        <w:rPr>
          <w:b/>
          <w:bCs/>
          <w:color w:val="000000" w:themeColor="text1"/>
          <w:spacing w:val="8"/>
          <w:w w:val="110"/>
          <w:sz w:val="24"/>
          <w:szCs w:val="24"/>
        </w:rPr>
      </w:pPr>
    </w:p>
    <w:p w14:paraId="6F9A6188" w14:textId="5B373584" w:rsidR="001617AE" w:rsidRPr="00E52378" w:rsidRDefault="00863FFD" w:rsidP="00F44753">
      <w:pPr>
        <w:pStyle w:val="Textoindependiente"/>
        <w:spacing w:before="96" w:line="360" w:lineRule="auto"/>
        <w:ind w:left="960" w:right="1531"/>
        <w:jc w:val="center"/>
        <w:rPr>
          <w:b/>
          <w:bCs/>
          <w:color w:val="000000" w:themeColor="text1"/>
          <w:spacing w:val="8"/>
          <w:w w:val="110"/>
          <w:sz w:val="24"/>
          <w:szCs w:val="24"/>
          <w:highlight w:val="yellow"/>
        </w:rPr>
      </w:pPr>
      <w:r w:rsidRPr="00E52378">
        <w:rPr>
          <w:noProof/>
          <w:color w:val="000000" w:themeColor="text1"/>
          <w:sz w:val="24"/>
          <w:szCs w:val="24"/>
          <w:lang w:val="es-DO" w:eastAsia="es-DO"/>
        </w:rPr>
        <w:drawing>
          <wp:inline distT="0" distB="0" distL="0" distR="0" wp14:anchorId="700CE1D1" wp14:editId="393FF91A">
            <wp:extent cx="2686050" cy="1704975"/>
            <wp:effectExtent l="0" t="0" r="0" b="9525"/>
            <wp:docPr id="12" name="Imagen 12" descr="Qué es Proyección? » Su Definición y Significad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é es Proyección? » Su Definición y Significado [202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86050" cy="1704975"/>
                    </a:xfrm>
                    <a:prstGeom prst="rect">
                      <a:avLst/>
                    </a:prstGeom>
                    <a:noFill/>
                    <a:ln>
                      <a:noFill/>
                    </a:ln>
                  </pic:spPr>
                </pic:pic>
              </a:graphicData>
            </a:graphic>
          </wp:inline>
        </w:drawing>
      </w:r>
    </w:p>
    <w:p w14:paraId="1AA0B6F6" w14:textId="77777777" w:rsidR="00130031" w:rsidRDefault="00130031" w:rsidP="00F44753">
      <w:pPr>
        <w:pStyle w:val="Textoindependiente"/>
        <w:spacing w:before="96" w:line="360" w:lineRule="auto"/>
        <w:ind w:left="960" w:right="1531"/>
        <w:jc w:val="both"/>
        <w:rPr>
          <w:b/>
          <w:bCs/>
          <w:color w:val="000000" w:themeColor="text1"/>
          <w:spacing w:val="8"/>
          <w:w w:val="110"/>
          <w:sz w:val="24"/>
          <w:szCs w:val="24"/>
        </w:rPr>
      </w:pPr>
    </w:p>
    <w:p w14:paraId="33B13F72" w14:textId="77777777" w:rsidR="003514C7" w:rsidRDefault="00CD7BB6" w:rsidP="003514C7">
      <w:pPr>
        <w:pStyle w:val="Textoindependiente"/>
        <w:spacing w:before="96" w:line="360" w:lineRule="auto"/>
        <w:ind w:left="960" w:right="1531"/>
        <w:jc w:val="both"/>
        <w:rPr>
          <w:color w:val="000000" w:themeColor="text1"/>
          <w:spacing w:val="8"/>
          <w:w w:val="110"/>
          <w:sz w:val="24"/>
          <w:szCs w:val="24"/>
        </w:rPr>
      </w:pPr>
      <w:r w:rsidRPr="00E52378">
        <w:rPr>
          <w:b/>
          <w:bCs/>
          <w:color w:val="000000" w:themeColor="text1"/>
          <w:spacing w:val="8"/>
          <w:w w:val="110"/>
          <w:sz w:val="24"/>
          <w:szCs w:val="24"/>
        </w:rPr>
        <w:t xml:space="preserve">Con la intervención del </w:t>
      </w:r>
      <w:r w:rsidR="0068388A" w:rsidRPr="00E52378">
        <w:rPr>
          <w:b/>
          <w:bCs/>
          <w:color w:val="000000" w:themeColor="text1"/>
          <w:spacing w:val="8"/>
          <w:w w:val="110"/>
          <w:sz w:val="24"/>
          <w:szCs w:val="24"/>
        </w:rPr>
        <w:t>D</w:t>
      </w:r>
      <w:r w:rsidRPr="00E52378">
        <w:rPr>
          <w:b/>
          <w:bCs/>
          <w:color w:val="000000" w:themeColor="text1"/>
          <w:spacing w:val="8"/>
          <w:w w:val="110"/>
          <w:sz w:val="24"/>
          <w:szCs w:val="24"/>
        </w:rPr>
        <w:t xml:space="preserve">epartamento de </w:t>
      </w:r>
      <w:r w:rsidR="0068388A" w:rsidRPr="00E52378">
        <w:rPr>
          <w:b/>
          <w:bCs/>
          <w:color w:val="000000" w:themeColor="text1"/>
          <w:spacing w:val="8"/>
          <w:w w:val="110"/>
          <w:sz w:val="24"/>
          <w:szCs w:val="24"/>
        </w:rPr>
        <w:t>P</w:t>
      </w:r>
      <w:r w:rsidRPr="00E52378">
        <w:rPr>
          <w:b/>
          <w:bCs/>
          <w:color w:val="000000" w:themeColor="text1"/>
          <w:spacing w:val="8"/>
          <w:w w:val="110"/>
          <w:sz w:val="24"/>
          <w:szCs w:val="24"/>
        </w:rPr>
        <w:t xml:space="preserve">lanificación y </w:t>
      </w:r>
      <w:r w:rsidR="0068388A" w:rsidRPr="00E52378">
        <w:rPr>
          <w:b/>
          <w:bCs/>
          <w:color w:val="000000" w:themeColor="text1"/>
          <w:spacing w:val="8"/>
          <w:w w:val="110"/>
          <w:sz w:val="24"/>
          <w:szCs w:val="24"/>
        </w:rPr>
        <w:t>D</w:t>
      </w:r>
      <w:r w:rsidRPr="00E52378">
        <w:rPr>
          <w:b/>
          <w:bCs/>
          <w:color w:val="000000" w:themeColor="text1"/>
          <w:spacing w:val="8"/>
          <w:w w:val="110"/>
          <w:sz w:val="24"/>
          <w:szCs w:val="24"/>
        </w:rPr>
        <w:t xml:space="preserve">esarrollo del CNF, </w:t>
      </w:r>
      <w:r w:rsidR="0068388A" w:rsidRPr="00E52378">
        <w:rPr>
          <w:color w:val="000000" w:themeColor="text1"/>
          <w:spacing w:val="8"/>
          <w:w w:val="110"/>
          <w:sz w:val="24"/>
          <w:szCs w:val="24"/>
        </w:rPr>
        <w:t>p</w:t>
      </w:r>
      <w:r w:rsidR="00EF0DCD" w:rsidRPr="00E52378">
        <w:rPr>
          <w:color w:val="000000" w:themeColor="text1"/>
          <w:spacing w:val="8"/>
          <w:w w:val="110"/>
          <w:sz w:val="24"/>
          <w:szCs w:val="24"/>
        </w:rPr>
        <w:t xml:space="preserve">ara el 2021 proyectamos las siguientes Gestiones Internas e Indicadores de Medición relevantes con miras a elevar el Ranking en General y convertir el Consejo Nacional de Fronteras </w:t>
      </w:r>
      <w:r w:rsidR="001617AE" w:rsidRPr="00E52378">
        <w:rPr>
          <w:color w:val="000000" w:themeColor="text1"/>
          <w:spacing w:val="8"/>
          <w:w w:val="110"/>
          <w:sz w:val="24"/>
          <w:szCs w:val="24"/>
        </w:rPr>
        <w:t>en un</w:t>
      </w:r>
      <w:r w:rsidR="00EF0DCD" w:rsidRPr="00E52378">
        <w:rPr>
          <w:color w:val="000000" w:themeColor="text1"/>
          <w:spacing w:val="8"/>
          <w:w w:val="110"/>
          <w:sz w:val="24"/>
          <w:szCs w:val="24"/>
        </w:rPr>
        <w:t xml:space="preserve"> </w:t>
      </w:r>
      <w:r w:rsidR="00B31EB0" w:rsidRPr="00E52378">
        <w:rPr>
          <w:color w:val="000000" w:themeColor="text1"/>
          <w:spacing w:val="8"/>
          <w:w w:val="110"/>
          <w:sz w:val="24"/>
          <w:szCs w:val="24"/>
        </w:rPr>
        <w:t>o</w:t>
      </w:r>
      <w:r w:rsidR="00EF0DCD" w:rsidRPr="00E52378">
        <w:rPr>
          <w:color w:val="000000" w:themeColor="text1"/>
          <w:spacing w:val="8"/>
          <w:w w:val="110"/>
          <w:sz w:val="24"/>
          <w:szCs w:val="24"/>
        </w:rPr>
        <w:t>rganismo altamente competitivo</w:t>
      </w:r>
      <w:r w:rsidR="003514C7">
        <w:rPr>
          <w:color w:val="000000" w:themeColor="text1"/>
          <w:spacing w:val="8"/>
          <w:w w:val="110"/>
          <w:sz w:val="24"/>
          <w:szCs w:val="24"/>
        </w:rPr>
        <w:t>. Trabajaremos en m</w:t>
      </w:r>
      <w:r w:rsidR="00EF0DCD" w:rsidRPr="00E52378">
        <w:rPr>
          <w:color w:val="000000" w:themeColor="text1"/>
          <w:spacing w:val="8"/>
          <w:w w:val="110"/>
          <w:sz w:val="24"/>
          <w:szCs w:val="24"/>
        </w:rPr>
        <w:t>ejoras</w:t>
      </w:r>
      <w:r w:rsidR="00A26ABE" w:rsidRPr="00E52378">
        <w:rPr>
          <w:color w:val="000000" w:themeColor="text1"/>
          <w:spacing w:val="8"/>
          <w:w w:val="110"/>
          <w:sz w:val="24"/>
          <w:szCs w:val="24"/>
        </w:rPr>
        <w:t xml:space="preserve"> </w:t>
      </w:r>
      <w:r w:rsidR="003514C7">
        <w:rPr>
          <w:color w:val="000000" w:themeColor="text1"/>
          <w:spacing w:val="8"/>
          <w:w w:val="110"/>
          <w:sz w:val="24"/>
          <w:szCs w:val="24"/>
        </w:rPr>
        <w:t xml:space="preserve">de las siguientes </w:t>
      </w:r>
      <w:r w:rsidR="00EF0DCD" w:rsidRPr="00E52378">
        <w:rPr>
          <w:color w:val="000000" w:themeColor="text1"/>
          <w:spacing w:val="8"/>
          <w:w w:val="110"/>
          <w:sz w:val="24"/>
          <w:szCs w:val="24"/>
        </w:rPr>
        <w:t>propuestas:</w:t>
      </w:r>
    </w:p>
    <w:p w14:paraId="1A1F0281" w14:textId="77777777" w:rsidR="003514C7" w:rsidRDefault="00130031" w:rsidP="003514C7">
      <w:pPr>
        <w:pStyle w:val="Textoindependiente"/>
        <w:numPr>
          <w:ilvl w:val="0"/>
          <w:numId w:val="22"/>
        </w:numPr>
        <w:spacing w:before="96" w:line="360" w:lineRule="auto"/>
        <w:ind w:right="1531"/>
        <w:jc w:val="both"/>
        <w:rPr>
          <w:color w:val="000000" w:themeColor="text1"/>
          <w:spacing w:val="8"/>
          <w:w w:val="110"/>
          <w:sz w:val="24"/>
          <w:szCs w:val="24"/>
        </w:rPr>
      </w:pPr>
      <w:r w:rsidRPr="003514C7">
        <w:rPr>
          <w:color w:val="000000" w:themeColor="text1"/>
          <w:spacing w:val="8"/>
          <w:w w:val="110"/>
          <w:sz w:val="24"/>
          <w:szCs w:val="24"/>
        </w:rPr>
        <w:t xml:space="preserve">Mejorar </w:t>
      </w:r>
      <w:r w:rsidR="002F2EB7" w:rsidRPr="003514C7">
        <w:rPr>
          <w:color w:val="000000" w:themeColor="text1"/>
          <w:spacing w:val="8"/>
          <w:w w:val="110"/>
          <w:sz w:val="24"/>
          <w:szCs w:val="24"/>
        </w:rPr>
        <w:t>nuestro ranking en el SISMAP, buscando la manera de cumplir con los requisitos de los indicadores y sub-indicadores institucionales.</w:t>
      </w:r>
      <w:r w:rsidR="003514C7">
        <w:rPr>
          <w:color w:val="000000" w:themeColor="text1"/>
          <w:spacing w:val="8"/>
          <w:w w:val="110"/>
          <w:sz w:val="24"/>
          <w:szCs w:val="24"/>
        </w:rPr>
        <w:t xml:space="preserve"> </w:t>
      </w:r>
    </w:p>
    <w:p w14:paraId="02C91692" w14:textId="788DC788" w:rsidR="003514C7" w:rsidRDefault="002F2EB7" w:rsidP="003514C7">
      <w:pPr>
        <w:pStyle w:val="Textoindependiente"/>
        <w:numPr>
          <w:ilvl w:val="0"/>
          <w:numId w:val="22"/>
        </w:numPr>
        <w:spacing w:before="96" w:line="360" w:lineRule="auto"/>
        <w:ind w:right="1531"/>
        <w:jc w:val="both"/>
        <w:rPr>
          <w:color w:val="000000" w:themeColor="text1"/>
          <w:spacing w:val="8"/>
          <w:w w:val="110"/>
          <w:sz w:val="24"/>
          <w:szCs w:val="24"/>
        </w:rPr>
      </w:pPr>
      <w:r w:rsidRPr="003514C7">
        <w:rPr>
          <w:color w:val="000000" w:themeColor="text1"/>
          <w:spacing w:val="8"/>
          <w:w w:val="110"/>
          <w:sz w:val="24"/>
          <w:szCs w:val="24"/>
        </w:rPr>
        <w:t xml:space="preserve">Conformación del Comité de Calidad interna, con la finalidad de seguir y/o adoptar </w:t>
      </w:r>
      <w:r w:rsidR="003514C7" w:rsidRPr="003514C7">
        <w:rPr>
          <w:color w:val="000000" w:themeColor="text1"/>
          <w:spacing w:val="8"/>
          <w:w w:val="110"/>
          <w:sz w:val="24"/>
          <w:szCs w:val="24"/>
        </w:rPr>
        <w:t>una modelo de Gestión y mejoras continua</w:t>
      </w:r>
      <w:r w:rsidR="003514C7">
        <w:rPr>
          <w:color w:val="000000" w:themeColor="text1"/>
          <w:spacing w:val="8"/>
          <w:w w:val="110"/>
          <w:sz w:val="24"/>
          <w:szCs w:val="24"/>
        </w:rPr>
        <w:t xml:space="preserve">. </w:t>
      </w:r>
    </w:p>
    <w:p w14:paraId="67C2ED55" w14:textId="77738613" w:rsidR="001617AE" w:rsidRPr="003514C7" w:rsidRDefault="002F2EB7" w:rsidP="003514C7">
      <w:pPr>
        <w:pStyle w:val="Textoindependiente"/>
        <w:numPr>
          <w:ilvl w:val="0"/>
          <w:numId w:val="22"/>
        </w:numPr>
        <w:spacing w:before="96" w:line="360" w:lineRule="auto"/>
        <w:ind w:right="1531"/>
        <w:jc w:val="both"/>
        <w:rPr>
          <w:bCs/>
          <w:color w:val="000000" w:themeColor="text1"/>
          <w:spacing w:val="8"/>
          <w:w w:val="110"/>
          <w:sz w:val="24"/>
          <w:szCs w:val="24"/>
        </w:rPr>
      </w:pPr>
      <w:r w:rsidRPr="003514C7">
        <w:rPr>
          <w:bCs/>
          <w:color w:val="000000" w:themeColor="text1"/>
          <w:spacing w:val="8"/>
          <w:w w:val="110"/>
          <w:sz w:val="24"/>
          <w:szCs w:val="24"/>
        </w:rPr>
        <w:t xml:space="preserve">Incursionar en todas las mejoras  y normativas institucionales desarrolladas por la Direcciones gubernamentales fiscalizadoras y rectoras, como DIGEIG, y el MAP </w:t>
      </w:r>
    </w:p>
    <w:p w14:paraId="683A9C29" w14:textId="45FA5672" w:rsidR="001617AE" w:rsidRPr="003514C7" w:rsidRDefault="001B1890" w:rsidP="003514C7">
      <w:pPr>
        <w:pStyle w:val="Textoindependiente"/>
        <w:numPr>
          <w:ilvl w:val="0"/>
          <w:numId w:val="22"/>
        </w:numPr>
        <w:spacing w:before="96" w:line="360" w:lineRule="auto"/>
        <w:ind w:right="1531"/>
        <w:jc w:val="both"/>
        <w:rPr>
          <w:bCs/>
          <w:color w:val="000000" w:themeColor="text1"/>
          <w:spacing w:val="8"/>
          <w:w w:val="110"/>
          <w:sz w:val="24"/>
          <w:szCs w:val="24"/>
        </w:rPr>
      </w:pPr>
      <w:r w:rsidRPr="003514C7">
        <w:rPr>
          <w:bCs/>
          <w:color w:val="000000" w:themeColor="text1"/>
          <w:spacing w:val="8"/>
          <w:w w:val="110"/>
          <w:sz w:val="24"/>
          <w:szCs w:val="24"/>
        </w:rPr>
        <w:t xml:space="preserve">Desempeñar nuestra </w:t>
      </w:r>
      <w:r w:rsidR="00B31EB0" w:rsidRPr="003514C7">
        <w:rPr>
          <w:bCs/>
          <w:color w:val="000000" w:themeColor="text1"/>
          <w:spacing w:val="8"/>
          <w:w w:val="110"/>
          <w:sz w:val="24"/>
          <w:szCs w:val="24"/>
        </w:rPr>
        <w:t>g</w:t>
      </w:r>
      <w:r w:rsidR="00CD7BB6" w:rsidRPr="003514C7">
        <w:rPr>
          <w:bCs/>
          <w:color w:val="000000" w:themeColor="text1"/>
          <w:spacing w:val="8"/>
          <w:w w:val="110"/>
          <w:sz w:val="24"/>
          <w:szCs w:val="24"/>
        </w:rPr>
        <w:t>estión</w:t>
      </w:r>
      <w:r w:rsidRPr="003514C7">
        <w:rPr>
          <w:bCs/>
          <w:color w:val="000000" w:themeColor="text1"/>
          <w:spacing w:val="8"/>
          <w:w w:val="110"/>
          <w:sz w:val="24"/>
          <w:szCs w:val="24"/>
        </w:rPr>
        <w:t xml:space="preserve"> </w:t>
      </w:r>
      <w:r w:rsidR="00B31EB0" w:rsidRPr="003514C7">
        <w:rPr>
          <w:bCs/>
          <w:color w:val="000000" w:themeColor="text1"/>
          <w:spacing w:val="8"/>
          <w:w w:val="110"/>
          <w:sz w:val="24"/>
          <w:szCs w:val="24"/>
        </w:rPr>
        <w:t>i</w:t>
      </w:r>
      <w:r w:rsidRPr="003514C7">
        <w:rPr>
          <w:bCs/>
          <w:color w:val="000000" w:themeColor="text1"/>
          <w:spacing w:val="8"/>
          <w:w w:val="110"/>
          <w:sz w:val="24"/>
          <w:szCs w:val="24"/>
        </w:rPr>
        <w:t xml:space="preserve">nstitucional </w:t>
      </w:r>
      <w:r w:rsidR="00B31EB0" w:rsidRPr="003514C7">
        <w:rPr>
          <w:bCs/>
          <w:color w:val="000000" w:themeColor="text1"/>
          <w:spacing w:val="8"/>
          <w:w w:val="110"/>
          <w:sz w:val="24"/>
          <w:szCs w:val="24"/>
        </w:rPr>
        <w:t>a</w:t>
      </w:r>
      <w:r w:rsidRPr="003514C7">
        <w:rPr>
          <w:bCs/>
          <w:color w:val="000000" w:themeColor="text1"/>
          <w:spacing w:val="8"/>
          <w:w w:val="110"/>
          <w:sz w:val="24"/>
          <w:szCs w:val="24"/>
        </w:rPr>
        <w:t xml:space="preserve">pegada a </w:t>
      </w:r>
      <w:r w:rsidR="00CD7BB6" w:rsidRPr="003514C7">
        <w:rPr>
          <w:bCs/>
          <w:color w:val="000000" w:themeColor="text1"/>
          <w:spacing w:val="8"/>
          <w:w w:val="110"/>
          <w:sz w:val="24"/>
          <w:szCs w:val="24"/>
        </w:rPr>
        <w:t>nuestra PEI</w:t>
      </w:r>
      <w:r w:rsidRPr="003514C7">
        <w:rPr>
          <w:bCs/>
          <w:color w:val="000000" w:themeColor="text1"/>
          <w:spacing w:val="8"/>
          <w:w w:val="110"/>
          <w:sz w:val="24"/>
          <w:szCs w:val="24"/>
        </w:rPr>
        <w:t xml:space="preserve"> y POA,</w:t>
      </w:r>
      <w:r w:rsidR="00CD7BB6" w:rsidRPr="003514C7">
        <w:rPr>
          <w:bCs/>
          <w:color w:val="000000" w:themeColor="text1"/>
          <w:spacing w:val="8"/>
          <w:w w:val="110"/>
          <w:sz w:val="24"/>
          <w:szCs w:val="24"/>
        </w:rPr>
        <w:t xml:space="preserve"> además de ir conformando nuestra nueva y </w:t>
      </w:r>
      <w:r w:rsidR="00E120FE" w:rsidRPr="003514C7">
        <w:rPr>
          <w:bCs/>
          <w:color w:val="000000" w:themeColor="text1"/>
          <w:spacing w:val="8"/>
          <w:w w:val="110"/>
          <w:sz w:val="24"/>
          <w:szCs w:val="24"/>
        </w:rPr>
        <w:t>fructífera</w:t>
      </w:r>
      <w:r w:rsidR="00CD7BB6" w:rsidRPr="003514C7">
        <w:rPr>
          <w:bCs/>
          <w:color w:val="000000" w:themeColor="text1"/>
          <w:spacing w:val="8"/>
          <w:w w:val="110"/>
          <w:sz w:val="24"/>
          <w:szCs w:val="24"/>
        </w:rPr>
        <w:t xml:space="preserve"> Memoria Institucional 2021, así como ir </w:t>
      </w:r>
      <w:r w:rsidRPr="003514C7">
        <w:rPr>
          <w:bCs/>
          <w:color w:val="000000" w:themeColor="text1"/>
          <w:spacing w:val="8"/>
          <w:w w:val="110"/>
          <w:sz w:val="24"/>
          <w:szCs w:val="24"/>
        </w:rPr>
        <w:t>desarrolla</w:t>
      </w:r>
      <w:r w:rsidR="00CD7BB6" w:rsidRPr="003514C7">
        <w:rPr>
          <w:bCs/>
          <w:color w:val="000000" w:themeColor="text1"/>
          <w:spacing w:val="8"/>
          <w:w w:val="110"/>
          <w:sz w:val="24"/>
          <w:szCs w:val="24"/>
        </w:rPr>
        <w:t>ndo</w:t>
      </w:r>
      <w:r w:rsidRPr="003514C7">
        <w:rPr>
          <w:bCs/>
          <w:color w:val="000000" w:themeColor="text1"/>
          <w:spacing w:val="8"/>
          <w:w w:val="110"/>
          <w:sz w:val="24"/>
          <w:szCs w:val="24"/>
        </w:rPr>
        <w:t xml:space="preserve"> nuestros Planes Estratégicos Productos y proyectos de desarrollo sostenibles</w:t>
      </w:r>
      <w:r w:rsidR="003514C7">
        <w:rPr>
          <w:bCs/>
          <w:color w:val="000000" w:themeColor="text1"/>
          <w:spacing w:val="8"/>
          <w:w w:val="110"/>
          <w:sz w:val="24"/>
          <w:szCs w:val="24"/>
        </w:rPr>
        <w:t>.</w:t>
      </w:r>
    </w:p>
    <w:p w14:paraId="1FC8BC04" w14:textId="4812A323" w:rsidR="001B1890" w:rsidRPr="003514C7" w:rsidRDefault="001B1890" w:rsidP="003514C7">
      <w:pPr>
        <w:pStyle w:val="Textoindependiente"/>
        <w:numPr>
          <w:ilvl w:val="0"/>
          <w:numId w:val="22"/>
        </w:numPr>
        <w:spacing w:before="96" w:line="360" w:lineRule="auto"/>
        <w:ind w:right="1531"/>
        <w:jc w:val="both"/>
        <w:rPr>
          <w:bCs/>
          <w:color w:val="000000" w:themeColor="text1"/>
          <w:spacing w:val="8"/>
          <w:w w:val="110"/>
          <w:sz w:val="24"/>
          <w:szCs w:val="24"/>
        </w:rPr>
      </w:pPr>
      <w:r w:rsidRPr="003514C7">
        <w:rPr>
          <w:bCs/>
          <w:color w:val="000000" w:themeColor="text1"/>
          <w:spacing w:val="8"/>
          <w:w w:val="110"/>
          <w:sz w:val="24"/>
          <w:szCs w:val="24"/>
        </w:rPr>
        <w:t xml:space="preserve">Apegarnos a nuestras </w:t>
      </w:r>
      <w:r w:rsidR="00B31EB0" w:rsidRPr="003514C7">
        <w:rPr>
          <w:bCs/>
          <w:color w:val="000000" w:themeColor="text1"/>
          <w:spacing w:val="8"/>
          <w:w w:val="110"/>
          <w:sz w:val="24"/>
          <w:szCs w:val="24"/>
        </w:rPr>
        <w:t>m</w:t>
      </w:r>
      <w:r w:rsidRPr="003514C7">
        <w:rPr>
          <w:bCs/>
          <w:color w:val="000000" w:themeColor="text1"/>
          <w:spacing w:val="8"/>
          <w:w w:val="110"/>
          <w:sz w:val="24"/>
          <w:szCs w:val="24"/>
        </w:rPr>
        <w:t xml:space="preserve">etas presidenciales y poder seguir de cerca la </w:t>
      </w:r>
      <w:r w:rsidR="00B31EB0" w:rsidRPr="003514C7">
        <w:rPr>
          <w:bCs/>
          <w:color w:val="000000" w:themeColor="text1"/>
          <w:spacing w:val="8"/>
          <w:w w:val="110"/>
          <w:sz w:val="24"/>
          <w:szCs w:val="24"/>
        </w:rPr>
        <w:lastRenderedPageBreak/>
        <w:t>s</w:t>
      </w:r>
      <w:r w:rsidRPr="003514C7">
        <w:rPr>
          <w:bCs/>
          <w:color w:val="000000" w:themeColor="text1"/>
          <w:spacing w:val="8"/>
          <w:w w:val="110"/>
          <w:sz w:val="24"/>
          <w:szCs w:val="24"/>
        </w:rPr>
        <w:t>incronía con el Plan Presidencial</w:t>
      </w:r>
      <w:r w:rsidR="00B31EB0" w:rsidRPr="003514C7">
        <w:rPr>
          <w:bCs/>
          <w:color w:val="000000" w:themeColor="text1"/>
          <w:spacing w:val="8"/>
          <w:w w:val="110"/>
          <w:sz w:val="24"/>
          <w:szCs w:val="24"/>
        </w:rPr>
        <w:t>;</w:t>
      </w:r>
    </w:p>
    <w:p w14:paraId="3127257D" w14:textId="3C725139" w:rsidR="002F2EB7" w:rsidRPr="003514C7" w:rsidRDefault="002F2EB7" w:rsidP="003514C7">
      <w:pPr>
        <w:pStyle w:val="Textoindependiente"/>
        <w:numPr>
          <w:ilvl w:val="0"/>
          <w:numId w:val="22"/>
        </w:numPr>
        <w:spacing w:before="96" w:line="360" w:lineRule="auto"/>
        <w:ind w:right="1531"/>
        <w:jc w:val="both"/>
        <w:rPr>
          <w:bCs/>
          <w:color w:val="000000" w:themeColor="text1"/>
          <w:spacing w:val="8"/>
          <w:w w:val="110"/>
          <w:sz w:val="24"/>
          <w:szCs w:val="24"/>
        </w:rPr>
      </w:pPr>
      <w:r w:rsidRPr="003514C7">
        <w:rPr>
          <w:bCs/>
          <w:color w:val="000000" w:themeColor="text1"/>
          <w:spacing w:val="8"/>
          <w:w w:val="110"/>
          <w:sz w:val="24"/>
          <w:szCs w:val="24"/>
        </w:rPr>
        <w:t xml:space="preserve">Mediante el impulso del Departamento de Recursos </w:t>
      </w:r>
      <w:r w:rsidR="003514C7" w:rsidRPr="003514C7">
        <w:rPr>
          <w:bCs/>
          <w:color w:val="000000" w:themeColor="text1"/>
          <w:spacing w:val="8"/>
          <w:w w:val="110"/>
          <w:sz w:val="24"/>
          <w:szCs w:val="24"/>
        </w:rPr>
        <w:t>Humanos,</w:t>
      </w:r>
      <w:r w:rsidRPr="003514C7">
        <w:rPr>
          <w:bCs/>
          <w:color w:val="000000" w:themeColor="text1"/>
          <w:spacing w:val="8"/>
          <w:w w:val="110"/>
          <w:sz w:val="24"/>
          <w:szCs w:val="24"/>
        </w:rPr>
        <w:t xml:space="preserve"> m</w:t>
      </w:r>
      <w:r w:rsidR="00BE7768" w:rsidRPr="003514C7">
        <w:rPr>
          <w:bCs/>
          <w:color w:val="000000" w:themeColor="text1"/>
          <w:spacing w:val="8"/>
          <w:w w:val="110"/>
          <w:sz w:val="24"/>
          <w:szCs w:val="24"/>
        </w:rPr>
        <w:t>ejora</w:t>
      </w:r>
      <w:r w:rsidR="00B31EB0" w:rsidRPr="003514C7">
        <w:rPr>
          <w:bCs/>
          <w:color w:val="000000" w:themeColor="text1"/>
          <w:spacing w:val="8"/>
          <w:w w:val="110"/>
          <w:sz w:val="24"/>
          <w:szCs w:val="24"/>
        </w:rPr>
        <w:t>r</w:t>
      </w:r>
      <w:r w:rsidR="00BE7768" w:rsidRPr="003514C7">
        <w:rPr>
          <w:bCs/>
          <w:color w:val="000000" w:themeColor="text1"/>
          <w:spacing w:val="8"/>
          <w:w w:val="110"/>
          <w:sz w:val="24"/>
          <w:szCs w:val="24"/>
        </w:rPr>
        <w:t xml:space="preserve"> los requisitos del Sistema de Administración de los Servicios Públicos SASP referente a los indicadores de Recursos Humanos</w:t>
      </w:r>
      <w:r w:rsidRPr="003514C7">
        <w:rPr>
          <w:bCs/>
          <w:color w:val="000000" w:themeColor="text1"/>
          <w:spacing w:val="8"/>
          <w:w w:val="110"/>
          <w:sz w:val="24"/>
          <w:szCs w:val="24"/>
        </w:rPr>
        <w:t>.</w:t>
      </w:r>
    </w:p>
    <w:p w14:paraId="1C96D8B7" w14:textId="69AD30FA" w:rsidR="003514C7" w:rsidRPr="003514C7" w:rsidRDefault="00BE7768" w:rsidP="003514C7">
      <w:pPr>
        <w:pStyle w:val="Textoindependiente"/>
        <w:numPr>
          <w:ilvl w:val="0"/>
          <w:numId w:val="22"/>
        </w:numPr>
        <w:spacing w:before="96" w:line="360" w:lineRule="auto"/>
        <w:ind w:right="1531"/>
        <w:jc w:val="both"/>
        <w:rPr>
          <w:bCs/>
          <w:color w:val="000000" w:themeColor="text1"/>
          <w:spacing w:val="8"/>
          <w:w w:val="110"/>
          <w:sz w:val="24"/>
          <w:szCs w:val="24"/>
        </w:rPr>
      </w:pPr>
      <w:r w:rsidRPr="003514C7">
        <w:rPr>
          <w:bCs/>
          <w:color w:val="000000" w:themeColor="text1"/>
          <w:spacing w:val="8"/>
          <w:w w:val="110"/>
          <w:sz w:val="24"/>
          <w:szCs w:val="24"/>
        </w:rPr>
        <w:t>Diseñar, ejecutar y evaluar políticas, planes y estrategias para el fortalecimiento instituciona</w:t>
      </w:r>
      <w:r w:rsidR="00A26ABE" w:rsidRPr="003514C7">
        <w:rPr>
          <w:bCs/>
          <w:color w:val="000000" w:themeColor="text1"/>
          <w:spacing w:val="8"/>
          <w:w w:val="110"/>
          <w:sz w:val="24"/>
          <w:szCs w:val="24"/>
        </w:rPr>
        <w:t>l de la Administración Pública en lo referente solo al capital humano y sus derivados</w:t>
      </w:r>
      <w:r w:rsidR="00C167A6" w:rsidRPr="003514C7">
        <w:rPr>
          <w:bCs/>
          <w:color w:val="000000" w:themeColor="text1"/>
          <w:spacing w:val="8"/>
          <w:w w:val="110"/>
          <w:sz w:val="24"/>
          <w:szCs w:val="24"/>
        </w:rPr>
        <w:t>,</w:t>
      </w:r>
      <w:r w:rsidR="003514C7" w:rsidRPr="003514C7">
        <w:rPr>
          <w:bCs/>
          <w:color w:val="000000" w:themeColor="text1"/>
          <w:spacing w:val="8"/>
          <w:w w:val="110"/>
          <w:sz w:val="24"/>
          <w:szCs w:val="24"/>
        </w:rPr>
        <w:t xml:space="preserve"> </w:t>
      </w:r>
    </w:p>
    <w:p w14:paraId="5F4E42D7" w14:textId="69503D2E" w:rsidR="00BE7768" w:rsidRDefault="002F2EB7" w:rsidP="003514C7">
      <w:pPr>
        <w:pStyle w:val="Textoindependiente"/>
        <w:numPr>
          <w:ilvl w:val="0"/>
          <w:numId w:val="22"/>
        </w:numPr>
        <w:spacing w:before="96" w:line="360" w:lineRule="auto"/>
        <w:ind w:right="1531"/>
        <w:jc w:val="both"/>
        <w:rPr>
          <w:bCs/>
          <w:color w:val="000000" w:themeColor="text1"/>
          <w:spacing w:val="8"/>
          <w:w w:val="110"/>
          <w:sz w:val="24"/>
          <w:szCs w:val="24"/>
        </w:rPr>
      </w:pPr>
      <w:r w:rsidRPr="003514C7">
        <w:rPr>
          <w:bCs/>
          <w:color w:val="000000" w:themeColor="text1"/>
          <w:spacing w:val="8"/>
          <w:w w:val="110"/>
          <w:sz w:val="24"/>
          <w:szCs w:val="24"/>
        </w:rPr>
        <w:t xml:space="preserve">Propiciar el desarrollo de actividades con miras a alcanzar un buen nivel de efectividad, </w:t>
      </w:r>
      <w:r w:rsidR="00BE7768" w:rsidRPr="003514C7">
        <w:rPr>
          <w:bCs/>
          <w:color w:val="000000" w:themeColor="text1"/>
          <w:spacing w:val="8"/>
          <w:w w:val="110"/>
          <w:sz w:val="24"/>
          <w:szCs w:val="24"/>
        </w:rPr>
        <w:t xml:space="preserve">calidad y eficiencia de la función pública del Estado, implantando modelos de gestión de </w:t>
      </w:r>
      <w:r w:rsidR="00B31EB0" w:rsidRPr="003514C7">
        <w:rPr>
          <w:bCs/>
          <w:color w:val="000000" w:themeColor="text1"/>
          <w:spacing w:val="8"/>
          <w:w w:val="110"/>
          <w:sz w:val="24"/>
          <w:szCs w:val="24"/>
        </w:rPr>
        <w:t>c</w:t>
      </w:r>
      <w:r w:rsidR="00BE7768" w:rsidRPr="003514C7">
        <w:rPr>
          <w:bCs/>
          <w:color w:val="000000" w:themeColor="text1"/>
          <w:spacing w:val="8"/>
          <w:w w:val="110"/>
          <w:sz w:val="24"/>
          <w:szCs w:val="24"/>
        </w:rPr>
        <w:t>alidad y promoviendo la evaluación del desempeño institucional</w:t>
      </w:r>
      <w:r w:rsidR="00C167A6" w:rsidRPr="003514C7">
        <w:rPr>
          <w:bCs/>
          <w:color w:val="000000" w:themeColor="text1"/>
          <w:spacing w:val="8"/>
          <w:w w:val="110"/>
          <w:sz w:val="24"/>
          <w:szCs w:val="24"/>
        </w:rPr>
        <w:t>.</w:t>
      </w:r>
    </w:p>
    <w:p w14:paraId="46480658" w14:textId="77777777" w:rsidR="00582E71" w:rsidRDefault="00582E71" w:rsidP="00582E71">
      <w:pPr>
        <w:pStyle w:val="Textoindependiente"/>
        <w:spacing w:before="96" w:line="360" w:lineRule="auto"/>
        <w:ind w:left="1352" w:right="1531"/>
        <w:jc w:val="both"/>
        <w:rPr>
          <w:bCs/>
          <w:color w:val="000000" w:themeColor="text1"/>
          <w:spacing w:val="8"/>
          <w:w w:val="110"/>
          <w:sz w:val="24"/>
          <w:szCs w:val="24"/>
        </w:rPr>
      </w:pPr>
    </w:p>
    <w:p w14:paraId="28CC1B1B" w14:textId="09BC2D08" w:rsidR="004902F7" w:rsidRDefault="009E1DE9" w:rsidP="009E1DE9">
      <w:pPr>
        <w:pStyle w:val="Textoindependiente"/>
        <w:numPr>
          <w:ilvl w:val="1"/>
          <w:numId w:val="25"/>
        </w:numPr>
        <w:spacing w:before="96" w:line="360" w:lineRule="auto"/>
        <w:ind w:right="1531"/>
        <w:rPr>
          <w:b/>
          <w:bCs/>
          <w:color w:val="000000" w:themeColor="text1"/>
          <w:spacing w:val="8"/>
          <w:w w:val="110"/>
          <w:sz w:val="24"/>
          <w:szCs w:val="24"/>
        </w:rPr>
      </w:pPr>
      <w:r>
        <w:rPr>
          <w:b/>
          <w:bCs/>
          <w:color w:val="000000" w:themeColor="text1"/>
          <w:spacing w:val="8"/>
          <w:w w:val="110"/>
          <w:sz w:val="24"/>
          <w:szCs w:val="24"/>
        </w:rPr>
        <w:t xml:space="preserve"> </w:t>
      </w:r>
      <w:r w:rsidR="00EF0DCD" w:rsidRPr="00E52378">
        <w:rPr>
          <w:b/>
          <w:bCs/>
          <w:color w:val="000000" w:themeColor="text1"/>
          <w:spacing w:val="8"/>
          <w:w w:val="110"/>
          <w:sz w:val="24"/>
          <w:szCs w:val="24"/>
        </w:rPr>
        <w:t>Presupuesto</w:t>
      </w:r>
      <w:r w:rsidR="004902F7" w:rsidRPr="00E52378">
        <w:rPr>
          <w:b/>
          <w:bCs/>
          <w:color w:val="000000" w:themeColor="text1"/>
          <w:spacing w:val="8"/>
          <w:w w:val="110"/>
          <w:sz w:val="24"/>
          <w:szCs w:val="24"/>
        </w:rPr>
        <w:t xml:space="preserve"> 20</w:t>
      </w:r>
      <w:r w:rsidR="003514C7">
        <w:rPr>
          <w:b/>
          <w:bCs/>
          <w:color w:val="000000" w:themeColor="text1"/>
          <w:spacing w:val="8"/>
          <w:w w:val="110"/>
          <w:sz w:val="24"/>
          <w:szCs w:val="24"/>
        </w:rPr>
        <w:t>22</w:t>
      </w:r>
    </w:p>
    <w:p w14:paraId="074C4F11" w14:textId="0B50E6DB" w:rsidR="003514C7" w:rsidRDefault="003514C7" w:rsidP="003514C7">
      <w:pPr>
        <w:pStyle w:val="Textoindependiente"/>
        <w:spacing w:before="96" w:line="360" w:lineRule="auto"/>
        <w:ind w:left="992" w:right="1531"/>
        <w:jc w:val="both"/>
        <w:rPr>
          <w:bCs/>
          <w:color w:val="000000" w:themeColor="text1"/>
          <w:spacing w:val="8"/>
          <w:w w:val="110"/>
          <w:sz w:val="24"/>
          <w:szCs w:val="24"/>
        </w:rPr>
      </w:pPr>
      <w:r w:rsidRPr="003514C7">
        <w:rPr>
          <w:bCs/>
          <w:color w:val="000000" w:themeColor="text1"/>
          <w:spacing w:val="8"/>
          <w:w w:val="110"/>
          <w:sz w:val="24"/>
          <w:szCs w:val="24"/>
        </w:rPr>
        <w:t>El presupuesto aprobado para este año 2022 es de RD$ 44, 075,307.00</w:t>
      </w:r>
      <w:r>
        <w:rPr>
          <w:bCs/>
          <w:color w:val="000000" w:themeColor="text1"/>
          <w:spacing w:val="8"/>
          <w:w w:val="110"/>
          <w:sz w:val="24"/>
          <w:szCs w:val="24"/>
        </w:rPr>
        <w:t xml:space="preserve">, del cual estaremos realizando las debidas </w:t>
      </w:r>
      <w:r w:rsidR="00823E5C">
        <w:rPr>
          <w:bCs/>
          <w:color w:val="000000" w:themeColor="text1"/>
          <w:spacing w:val="8"/>
          <w:w w:val="110"/>
          <w:sz w:val="24"/>
          <w:szCs w:val="24"/>
        </w:rPr>
        <w:t>reportaciones según establecen la Dirección General de presupuestos en las modalidades de metas físicas y financieras a través de cada trimestre del año en curso, apegado a la transparencia del erario público</w:t>
      </w:r>
    </w:p>
    <w:p w14:paraId="7E233330" w14:textId="77777777" w:rsidR="00582E71" w:rsidRDefault="00582E71" w:rsidP="003514C7">
      <w:pPr>
        <w:pStyle w:val="Textoindependiente"/>
        <w:spacing w:before="96" w:line="360" w:lineRule="auto"/>
        <w:ind w:left="992" w:right="1531"/>
        <w:jc w:val="both"/>
        <w:rPr>
          <w:b/>
          <w:bCs/>
          <w:color w:val="000000" w:themeColor="text1"/>
          <w:spacing w:val="8"/>
          <w:w w:val="110"/>
          <w:sz w:val="24"/>
          <w:szCs w:val="24"/>
        </w:rPr>
      </w:pPr>
    </w:p>
    <w:p w14:paraId="5B867BF8" w14:textId="3C6808B7" w:rsidR="00AD3980" w:rsidRPr="00AD3980" w:rsidRDefault="009E1DE9" w:rsidP="003514C7">
      <w:pPr>
        <w:pStyle w:val="Textoindependiente"/>
        <w:spacing w:before="96" w:line="360" w:lineRule="auto"/>
        <w:ind w:left="992" w:right="1531"/>
        <w:jc w:val="both"/>
        <w:rPr>
          <w:b/>
          <w:bCs/>
          <w:color w:val="000000" w:themeColor="text1"/>
          <w:spacing w:val="8"/>
          <w:w w:val="110"/>
          <w:sz w:val="24"/>
          <w:szCs w:val="24"/>
        </w:rPr>
      </w:pPr>
      <w:r>
        <w:rPr>
          <w:b/>
          <w:bCs/>
          <w:color w:val="000000" w:themeColor="text1"/>
          <w:spacing w:val="8"/>
          <w:w w:val="110"/>
          <w:sz w:val="24"/>
          <w:szCs w:val="24"/>
        </w:rPr>
        <w:t>8.</w:t>
      </w:r>
      <w:r w:rsidR="00AD3980" w:rsidRPr="00AD3980">
        <w:rPr>
          <w:b/>
          <w:bCs/>
          <w:color w:val="000000" w:themeColor="text1"/>
          <w:spacing w:val="8"/>
          <w:w w:val="110"/>
          <w:sz w:val="24"/>
          <w:szCs w:val="24"/>
        </w:rPr>
        <w:t>0 Compras y contrataciones públicas 2021</w:t>
      </w:r>
    </w:p>
    <w:p w14:paraId="18C918A8" w14:textId="77777777" w:rsidR="001E3D7B" w:rsidRPr="004208EF" w:rsidRDefault="001E3D7B" w:rsidP="001E3D7B">
      <w:pPr>
        <w:pStyle w:val="Textoindependiente"/>
        <w:spacing w:before="96" w:line="360" w:lineRule="auto"/>
        <w:ind w:left="992" w:right="1531"/>
        <w:jc w:val="both"/>
        <w:rPr>
          <w:b/>
          <w:bCs/>
          <w:color w:val="000000" w:themeColor="text1"/>
          <w:spacing w:val="8"/>
          <w:w w:val="110"/>
          <w:sz w:val="24"/>
          <w:szCs w:val="24"/>
        </w:rPr>
      </w:pPr>
      <w:r w:rsidRPr="004208EF">
        <w:rPr>
          <w:b/>
          <w:bCs/>
          <w:color w:val="000000" w:themeColor="text1"/>
          <w:spacing w:val="8"/>
          <w:w w:val="110"/>
          <w:sz w:val="24"/>
          <w:szCs w:val="24"/>
        </w:rPr>
        <w:t xml:space="preserve">I. Plan Anual de Compras y Contrataciones (PACC) </w:t>
      </w:r>
    </w:p>
    <w:p w14:paraId="75C391D6" w14:textId="77777777" w:rsidR="001E3D7B" w:rsidRPr="001E3D7B" w:rsidRDefault="001E3D7B" w:rsidP="001E3D7B">
      <w:pPr>
        <w:pStyle w:val="Textoindependiente"/>
        <w:spacing w:before="96" w:line="360" w:lineRule="auto"/>
        <w:ind w:left="992" w:right="1531"/>
        <w:jc w:val="both"/>
        <w:rPr>
          <w:bCs/>
          <w:color w:val="000000" w:themeColor="text1"/>
          <w:spacing w:val="8"/>
          <w:w w:val="110"/>
          <w:sz w:val="24"/>
          <w:szCs w:val="24"/>
        </w:rPr>
      </w:pPr>
      <w:r w:rsidRPr="001E3D7B">
        <w:rPr>
          <w:bCs/>
          <w:color w:val="000000" w:themeColor="text1"/>
          <w:spacing w:val="8"/>
          <w:w w:val="110"/>
          <w:sz w:val="24"/>
          <w:szCs w:val="24"/>
        </w:rPr>
        <w:t>El Departamento de Compras y Contrataciones en cumplimiento con la Ley 340-06 sobre Compras y Contrataciones Públicas de Bienes, Servicios Obras y Concesiones y sus modificaciones contenidas en la Ley No. 449-06, de acuerdo a las necesidades de las diferentes áreas del Consejo Nacional de Fronteras, elaboró el Plan Anual de Compras 2021 con un total de 19 procesos registrados, con un monto de RD$6,266,497.68  distribuidos en las modalidades de compra: Comparaciones de Precios, Compras Menores y Compras por debajo del umbral.</w:t>
      </w:r>
    </w:p>
    <w:p w14:paraId="72CB3633" w14:textId="6ABEB068" w:rsidR="003514C7" w:rsidRDefault="001E3D7B" w:rsidP="001E3D7B">
      <w:pPr>
        <w:pStyle w:val="Textoindependiente"/>
        <w:spacing w:before="96" w:line="360" w:lineRule="auto"/>
        <w:ind w:left="992" w:right="1531"/>
        <w:jc w:val="both"/>
        <w:rPr>
          <w:bCs/>
          <w:color w:val="000000" w:themeColor="text1"/>
          <w:spacing w:val="8"/>
          <w:w w:val="110"/>
          <w:sz w:val="24"/>
          <w:szCs w:val="24"/>
        </w:rPr>
      </w:pPr>
      <w:r w:rsidRPr="001E3D7B">
        <w:rPr>
          <w:bCs/>
          <w:color w:val="000000" w:themeColor="text1"/>
          <w:spacing w:val="8"/>
          <w:w w:val="110"/>
          <w:sz w:val="24"/>
          <w:szCs w:val="24"/>
        </w:rPr>
        <w:lastRenderedPageBreak/>
        <w:t>Monto aprobado según el objeto de contratación, CNF 2021.</w:t>
      </w:r>
    </w:p>
    <w:p w14:paraId="1AE381B2" w14:textId="77777777" w:rsidR="001E3D7B" w:rsidRPr="00C23EBA" w:rsidRDefault="001E3D7B" w:rsidP="001E3D7B">
      <w:pPr>
        <w:jc w:val="both"/>
        <w:rPr>
          <w:b/>
          <w:sz w:val="24"/>
        </w:rPr>
      </w:pPr>
    </w:p>
    <w:tbl>
      <w:tblPr>
        <w:tblStyle w:val="Tabladecuadrcula4-nfasis5"/>
        <w:tblW w:w="0" w:type="auto"/>
        <w:tblLook w:val="04A0" w:firstRow="1" w:lastRow="0" w:firstColumn="1" w:lastColumn="0" w:noHBand="0" w:noVBand="1"/>
      </w:tblPr>
      <w:tblGrid>
        <w:gridCol w:w="4305"/>
        <w:gridCol w:w="4305"/>
      </w:tblGrid>
      <w:tr w:rsidR="001E3D7B" w14:paraId="48519675" w14:textId="77777777" w:rsidTr="00D41046">
        <w:trPr>
          <w:cnfStyle w:val="100000000000" w:firstRow="1" w:lastRow="0" w:firstColumn="0" w:lastColumn="0" w:oddVBand="0" w:evenVBand="0" w:oddHBand="0"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4305" w:type="dxa"/>
          </w:tcPr>
          <w:p w14:paraId="24F34AA1" w14:textId="77777777" w:rsidR="001E3D7B" w:rsidRDefault="001E3D7B" w:rsidP="00D41046">
            <w:pPr>
              <w:jc w:val="center"/>
              <w:rPr>
                <w:sz w:val="24"/>
              </w:rPr>
            </w:pPr>
            <w:r>
              <w:rPr>
                <w:sz w:val="24"/>
              </w:rPr>
              <w:t>MODALIDAD DE COMPRA</w:t>
            </w:r>
          </w:p>
        </w:tc>
        <w:tc>
          <w:tcPr>
            <w:tcW w:w="4305" w:type="dxa"/>
          </w:tcPr>
          <w:p w14:paraId="2482C879" w14:textId="77777777" w:rsidR="001E3D7B" w:rsidRDefault="001E3D7B" w:rsidP="00D41046">
            <w:pPr>
              <w:jc w:val="center"/>
              <w:cnfStyle w:val="100000000000" w:firstRow="1" w:lastRow="0" w:firstColumn="0" w:lastColumn="0" w:oddVBand="0" w:evenVBand="0" w:oddHBand="0" w:evenHBand="0" w:firstRowFirstColumn="0" w:firstRowLastColumn="0" w:lastRowFirstColumn="0" w:lastRowLastColumn="0"/>
              <w:rPr>
                <w:sz w:val="24"/>
              </w:rPr>
            </w:pPr>
            <w:r>
              <w:rPr>
                <w:sz w:val="24"/>
              </w:rPr>
              <w:t>MONTO PRESUPUESTADO 2021</w:t>
            </w:r>
          </w:p>
        </w:tc>
      </w:tr>
      <w:tr w:rsidR="001E3D7B" w14:paraId="4DD10A91" w14:textId="77777777" w:rsidTr="00D41046">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4305" w:type="dxa"/>
          </w:tcPr>
          <w:p w14:paraId="7D05F1CC" w14:textId="77777777" w:rsidR="001E3D7B" w:rsidRDefault="001E3D7B" w:rsidP="00D41046">
            <w:pPr>
              <w:jc w:val="center"/>
              <w:rPr>
                <w:sz w:val="24"/>
              </w:rPr>
            </w:pPr>
            <w:r>
              <w:rPr>
                <w:sz w:val="24"/>
              </w:rPr>
              <w:t>Bienes</w:t>
            </w:r>
          </w:p>
        </w:tc>
        <w:tc>
          <w:tcPr>
            <w:tcW w:w="4305" w:type="dxa"/>
          </w:tcPr>
          <w:p w14:paraId="681A2381" w14:textId="77777777" w:rsidR="001E3D7B" w:rsidRDefault="001E3D7B" w:rsidP="00D41046">
            <w:pPr>
              <w:jc w:val="center"/>
              <w:cnfStyle w:val="000000100000" w:firstRow="0" w:lastRow="0" w:firstColumn="0" w:lastColumn="0" w:oddVBand="0" w:evenVBand="0" w:oddHBand="1" w:evenHBand="0" w:firstRowFirstColumn="0" w:firstRowLastColumn="0" w:lastRowFirstColumn="0" w:lastRowLastColumn="0"/>
              <w:rPr>
                <w:sz w:val="24"/>
              </w:rPr>
            </w:pPr>
            <w:r>
              <w:rPr>
                <w:sz w:val="24"/>
              </w:rPr>
              <w:t>RD$5,551,497.68</w:t>
            </w:r>
          </w:p>
        </w:tc>
      </w:tr>
      <w:tr w:rsidR="001E3D7B" w14:paraId="28BC7BE1" w14:textId="77777777" w:rsidTr="00D41046">
        <w:trPr>
          <w:trHeight w:val="559"/>
        </w:trPr>
        <w:tc>
          <w:tcPr>
            <w:cnfStyle w:val="001000000000" w:firstRow="0" w:lastRow="0" w:firstColumn="1" w:lastColumn="0" w:oddVBand="0" w:evenVBand="0" w:oddHBand="0" w:evenHBand="0" w:firstRowFirstColumn="0" w:firstRowLastColumn="0" w:lastRowFirstColumn="0" w:lastRowLastColumn="0"/>
            <w:tcW w:w="4305" w:type="dxa"/>
          </w:tcPr>
          <w:p w14:paraId="678F3C6F" w14:textId="77777777" w:rsidR="001E3D7B" w:rsidRDefault="001E3D7B" w:rsidP="00D41046">
            <w:pPr>
              <w:jc w:val="center"/>
              <w:rPr>
                <w:sz w:val="24"/>
              </w:rPr>
            </w:pPr>
            <w:r>
              <w:rPr>
                <w:sz w:val="24"/>
              </w:rPr>
              <w:t>Servicios</w:t>
            </w:r>
          </w:p>
        </w:tc>
        <w:tc>
          <w:tcPr>
            <w:tcW w:w="4305" w:type="dxa"/>
          </w:tcPr>
          <w:p w14:paraId="7D0E4D68" w14:textId="77777777" w:rsidR="001E3D7B" w:rsidRDefault="001E3D7B" w:rsidP="00D41046">
            <w:pPr>
              <w:jc w:val="center"/>
              <w:cnfStyle w:val="000000000000" w:firstRow="0" w:lastRow="0" w:firstColumn="0" w:lastColumn="0" w:oddVBand="0" w:evenVBand="0" w:oddHBand="0" w:evenHBand="0" w:firstRowFirstColumn="0" w:firstRowLastColumn="0" w:lastRowFirstColumn="0" w:lastRowLastColumn="0"/>
              <w:rPr>
                <w:sz w:val="24"/>
              </w:rPr>
            </w:pPr>
            <w:r>
              <w:rPr>
                <w:sz w:val="24"/>
              </w:rPr>
              <w:t>RD$715,000.00</w:t>
            </w:r>
          </w:p>
        </w:tc>
      </w:tr>
      <w:tr w:rsidR="001E3D7B" w14:paraId="524102D1" w14:textId="77777777" w:rsidTr="00D41046">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4305" w:type="dxa"/>
          </w:tcPr>
          <w:p w14:paraId="61E92C32" w14:textId="77777777" w:rsidR="001E3D7B" w:rsidRDefault="001E3D7B" w:rsidP="00D41046">
            <w:pPr>
              <w:jc w:val="center"/>
              <w:rPr>
                <w:sz w:val="24"/>
              </w:rPr>
            </w:pPr>
            <w:r>
              <w:rPr>
                <w:sz w:val="24"/>
              </w:rPr>
              <w:t>Total</w:t>
            </w:r>
          </w:p>
        </w:tc>
        <w:tc>
          <w:tcPr>
            <w:tcW w:w="4305" w:type="dxa"/>
          </w:tcPr>
          <w:p w14:paraId="4951629D" w14:textId="77777777" w:rsidR="001E3D7B" w:rsidRPr="00C23EBA" w:rsidRDefault="001E3D7B" w:rsidP="00D41046">
            <w:pPr>
              <w:jc w:val="center"/>
              <w:cnfStyle w:val="000000100000" w:firstRow="0" w:lastRow="0" w:firstColumn="0" w:lastColumn="0" w:oddVBand="0" w:evenVBand="0" w:oddHBand="1" w:evenHBand="0" w:firstRowFirstColumn="0" w:firstRowLastColumn="0" w:lastRowFirstColumn="0" w:lastRowLastColumn="0"/>
              <w:rPr>
                <w:b/>
                <w:sz w:val="24"/>
              </w:rPr>
            </w:pPr>
            <w:r w:rsidRPr="00C23EBA">
              <w:rPr>
                <w:b/>
                <w:sz w:val="24"/>
              </w:rPr>
              <w:t>RD$6,266,497.68</w:t>
            </w:r>
          </w:p>
        </w:tc>
      </w:tr>
    </w:tbl>
    <w:p w14:paraId="2315E757" w14:textId="77777777" w:rsidR="001E3D7B" w:rsidRDefault="001E3D7B" w:rsidP="001E3D7B">
      <w:pPr>
        <w:jc w:val="both"/>
        <w:rPr>
          <w:sz w:val="24"/>
        </w:rPr>
      </w:pPr>
    </w:p>
    <w:p w14:paraId="1A58BF29" w14:textId="77777777" w:rsidR="001E3D7B" w:rsidRPr="00C23EBA" w:rsidRDefault="001E3D7B" w:rsidP="001E3D7B">
      <w:pPr>
        <w:jc w:val="both"/>
        <w:rPr>
          <w:b/>
          <w:sz w:val="24"/>
        </w:rPr>
      </w:pPr>
      <w:r w:rsidRPr="00C23EBA">
        <w:rPr>
          <w:b/>
          <w:sz w:val="24"/>
        </w:rPr>
        <w:t>Monto aprobado la modalidad de compra, CNF 2021.</w:t>
      </w:r>
    </w:p>
    <w:tbl>
      <w:tblPr>
        <w:tblStyle w:val="Tabladecuadrcula4-nfasis5"/>
        <w:tblW w:w="0" w:type="auto"/>
        <w:tblLook w:val="04A0" w:firstRow="1" w:lastRow="0" w:firstColumn="1" w:lastColumn="0" w:noHBand="0" w:noVBand="1"/>
      </w:tblPr>
      <w:tblGrid>
        <w:gridCol w:w="4372"/>
        <w:gridCol w:w="4372"/>
      </w:tblGrid>
      <w:tr w:rsidR="001E3D7B" w14:paraId="1A586A77" w14:textId="77777777" w:rsidTr="00D41046">
        <w:trPr>
          <w:cnfStyle w:val="100000000000" w:firstRow="1" w:lastRow="0" w:firstColumn="0" w:lastColumn="0" w:oddVBand="0" w:evenVBand="0" w:oddHBand="0"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4372" w:type="dxa"/>
          </w:tcPr>
          <w:p w14:paraId="59AA5778" w14:textId="77777777" w:rsidR="001E3D7B" w:rsidRDefault="001E3D7B" w:rsidP="00D41046">
            <w:pPr>
              <w:jc w:val="center"/>
              <w:rPr>
                <w:sz w:val="24"/>
              </w:rPr>
            </w:pPr>
            <w:r>
              <w:rPr>
                <w:sz w:val="24"/>
              </w:rPr>
              <w:t>MODALIDAD DE COMPRA</w:t>
            </w:r>
          </w:p>
        </w:tc>
        <w:tc>
          <w:tcPr>
            <w:tcW w:w="4372" w:type="dxa"/>
          </w:tcPr>
          <w:p w14:paraId="76EA6CAF" w14:textId="77777777" w:rsidR="001E3D7B" w:rsidRDefault="001E3D7B" w:rsidP="00D41046">
            <w:pPr>
              <w:jc w:val="center"/>
              <w:cnfStyle w:val="100000000000" w:firstRow="1" w:lastRow="0" w:firstColumn="0" w:lastColumn="0" w:oddVBand="0" w:evenVBand="0" w:oddHBand="0" w:evenHBand="0" w:firstRowFirstColumn="0" w:firstRowLastColumn="0" w:lastRowFirstColumn="0" w:lastRowLastColumn="0"/>
              <w:rPr>
                <w:sz w:val="24"/>
              </w:rPr>
            </w:pPr>
            <w:r>
              <w:rPr>
                <w:sz w:val="24"/>
              </w:rPr>
              <w:t>MONTO PRESUPUESTADO 2021</w:t>
            </w:r>
          </w:p>
        </w:tc>
      </w:tr>
      <w:tr w:rsidR="001E3D7B" w14:paraId="6AECB1DE" w14:textId="77777777" w:rsidTr="00D41046">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4372" w:type="dxa"/>
          </w:tcPr>
          <w:p w14:paraId="4CF9187E" w14:textId="77777777" w:rsidR="001E3D7B" w:rsidRDefault="001E3D7B" w:rsidP="00D41046">
            <w:pPr>
              <w:jc w:val="center"/>
              <w:rPr>
                <w:sz w:val="24"/>
              </w:rPr>
            </w:pPr>
            <w:r>
              <w:rPr>
                <w:sz w:val="24"/>
              </w:rPr>
              <w:t>Comparación de precios</w:t>
            </w:r>
          </w:p>
        </w:tc>
        <w:tc>
          <w:tcPr>
            <w:tcW w:w="4372" w:type="dxa"/>
          </w:tcPr>
          <w:p w14:paraId="0B2D7BA2" w14:textId="77777777" w:rsidR="001E3D7B" w:rsidRDefault="001E3D7B" w:rsidP="00D41046">
            <w:pPr>
              <w:jc w:val="center"/>
              <w:cnfStyle w:val="000000100000" w:firstRow="0" w:lastRow="0" w:firstColumn="0" w:lastColumn="0" w:oddVBand="0" w:evenVBand="0" w:oddHBand="1" w:evenHBand="0" w:firstRowFirstColumn="0" w:firstRowLastColumn="0" w:lastRowFirstColumn="0" w:lastRowLastColumn="0"/>
              <w:rPr>
                <w:sz w:val="24"/>
              </w:rPr>
            </w:pPr>
            <w:r>
              <w:rPr>
                <w:sz w:val="24"/>
              </w:rPr>
              <w:t>RD$3,780,000.00</w:t>
            </w:r>
          </w:p>
        </w:tc>
      </w:tr>
      <w:tr w:rsidR="001E3D7B" w14:paraId="494DE15B" w14:textId="77777777" w:rsidTr="00D41046">
        <w:trPr>
          <w:trHeight w:val="463"/>
        </w:trPr>
        <w:tc>
          <w:tcPr>
            <w:cnfStyle w:val="001000000000" w:firstRow="0" w:lastRow="0" w:firstColumn="1" w:lastColumn="0" w:oddVBand="0" w:evenVBand="0" w:oddHBand="0" w:evenHBand="0" w:firstRowFirstColumn="0" w:firstRowLastColumn="0" w:lastRowFirstColumn="0" w:lastRowLastColumn="0"/>
            <w:tcW w:w="4372" w:type="dxa"/>
          </w:tcPr>
          <w:p w14:paraId="15707E72" w14:textId="77777777" w:rsidR="001E3D7B" w:rsidRDefault="001E3D7B" w:rsidP="00D41046">
            <w:pPr>
              <w:jc w:val="center"/>
              <w:rPr>
                <w:sz w:val="24"/>
              </w:rPr>
            </w:pPr>
            <w:r>
              <w:rPr>
                <w:sz w:val="24"/>
              </w:rPr>
              <w:t>Compra menor</w:t>
            </w:r>
          </w:p>
        </w:tc>
        <w:tc>
          <w:tcPr>
            <w:tcW w:w="4372" w:type="dxa"/>
          </w:tcPr>
          <w:p w14:paraId="17AFAB5E" w14:textId="77777777" w:rsidR="001E3D7B" w:rsidRDefault="001E3D7B" w:rsidP="00D41046">
            <w:pPr>
              <w:jc w:val="center"/>
              <w:cnfStyle w:val="000000000000" w:firstRow="0" w:lastRow="0" w:firstColumn="0" w:lastColumn="0" w:oddVBand="0" w:evenVBand="0" w:oddHBand="0" w:evenHBand="0" w:firstRowFirstColumn="0" w:firstRowLastColumn="0" w:lastRowFirstColumn="0" w:lastRowLastColumn="0"/>
              <w:rPr>
                <w:sz w:val="24"/>
              </w:rPr>
            </w:pPr>
            <w:r>
              <w:rPr>
                <w:sz w:val="24"/>
              </w:rPr>
              <w:t>RD$1,570,000.00</w:t>
            </w:r>
          </w:p>
        </w:tc>
      </w:tr>
      <w:tr w:rsidR="001E3D7B" w14:paraId="1E65630F" w14:textId="77777777" w:rsidTr="00D41046">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4372" w:type="dxa"/>
          </w:tcPr>
          <w:p w14:paraId="4BCB4057" w14:textId="77777777" w:rsidR="001E3D7B" w:rsidRDefault="001E3D7B" w:rsidP="00D41046">
            <w:pPr>
              <w:jc w:val="center"/>
              <w:rPr>
                <w:sz w:val="24"/>
              </w:rPr>
            </w:pPr>
            <w:r>
              <w:rPr>
                <w:sz w:val="24"/>
              </w:rPr>
              <w:t>Compras por debajo del umbral</w:t>
            </w:r>
          </w:p>
        </w:tc>
        <w:tc>
          <w:tcPr>
            <w:tcW w:w="4372" w:type="dxa"/>
          </w:tcPr>
          <w:p w14:paraId="4F70331B" w14:textId="77777777" w:rsidR="001E3D7B" w:rsidRDefault="001E3D7B" w:rsidP="00D41046">
            <w:pPr>
              <w:jc w:val="center"/>
              <w:cnfStyle w:val="000000100000" w:firstRow="0" w:lastRow="0" w:firstColumn="0" w:lastColumn="0" w:oddVBand="0" w:evenVBand="0" w:oddHBand="1" w:evenHBand="0" w:firstRowFirstColumn="0" w:firstRowLastColumn="0" w:lastRowFirstColumn="0" w:lastRowLastColumn="0"/>
              <w:rPr>
                <w:sz w:val="24"/>
              </w:rPr>
            </w:pPr>
            <w:r>
              <w:rPr>
                <w:sz w:val="24"/>
              </w:rPr>
              <w:t>RD$916,497.68</w:t>
            </w:r>
          </w:p>
        </w:tc>
      </w:tr>
      <w:tr w:rsidR="001E3D7B" w14:paraId="59B3F0E3" w14:textId="77777777" w:rsidTr="00D41046">
        <w:trPr>
          <w:trHeight w:val="463"/>
        </w:trPr>
        <w:tc>
          <w:tcPr>
            <w:cnfStyle w:val="001000000000" w:firstRow="0" w:lastRow="0" w:firstColumn="1" w:lastColumn="0" w:oddVBand="0" w:evenVBand="0" w:oddHBand="0" w:evenHBand="0" w:firstRowFirstColumn="0" w:firstRowLastColumn="0" w:lastRowFirstColumn="0" w:lastRowLastColumn="0"/>
            <w:tcW w:w="4372" w:type="dxa"/>
          </w:tcPr>
          <w:p w14:paraId="3295FE88" w14:textId="77777777" w:rsidR="001E3D7B" w:rsidRDefault="001E3D7B" w:rsidP="00D41046">
            <w:pPr>
              <w:jc w:val="center"/>
              <w:rPr>
                <w:sz w:val="24"/>
              </w:rPr>
            </w:pPr>
            <w:r>
              <w:rPr>
                <w:sz w:val="24"/>
              </w:rPr>
              <w:t>Total</w:t>
            </w:r>
          </w:p>
        </w:tc>
        <w:tc>
          <w:tcPr>
            <w:tcW w:w="4372" w:type="dxa"/>
          </w:tcPr>
          <w:p w14:paraId="3F527735" w14:textId="77777777" w:rsidR="001E3D7B" w:rsidRPr="00C23EBA" w:rsidRDefault="001E3D7B" w:rsidP="00D41046">
            <w:pPr>
              <w:jc w:val="center"/>
              <w:cnfStyle w:val="000000000000" w:firstRow="0" w:lastRow="0" w:firstColumn="0" w:lastColumn="0" w:oddVBand="0" w:evenVBand="0" w:oddHBand="0" w:evenHBand="0" w:firstRowFirstColumn="0" w:firstRowLastColumn="0" w:lastRowFirstColumn="0" w:lastRowLastColumn="0"/>
              <w:rPr>
                <w:b/>
                <w:sz w:val="24"/>
              </w:rPr>
            </w:pPr>
            <w:r w:rsidRPr="00C23EBA">
              <w:rPr>
                <w:b/>
                <w:sz w:val="24"/>
              </w:rPr>
              <w:t>RD$6,266,497.68</w:t>
            </w:r>
          </w:p>
        </w:tc>
      </w:tr>
    </w:tbl>
    <w:p w14:paraId="672D1CFD" w14:textId="77777777" w:rsidR="001E3D7B" w:rsidRDefault="001E3D7B" w:rsidP="001E3D7B">
      <w:pPr>
        <w:jc w:val="both"/>
        <w:rPr>
          <w:sz w:val="24"/>
        </w:rPr>
      </w:pPr>
    </w:p>
    <w:p w14:paraId="308274C0" w14:textId="77777777" w:rsidR="001E3D7B" w:rsidRDefault="001E3D7B" w:rsidP="001E3D7B">
      <w:pPr>
        <w:pStyle w:val="Textoindependiente"/>
        <w:spacing w:before="96" w:line="360" w:lineRule="auto"/>
        <w:ind w:left="992" w:right="1531"/>
        <w:jc w:val="both"/>
        <w:rPr>
          <w:bCs/>
          <w:color w:val="000000" w:themeColor="text1"/>
          <w:spacing w:val="8"/>
          <w:w w:val="110"/>
          <w:sz w:val="24"/>
          <w:szCs w:val="24"/>
        </w:rPr>
      </w:pPr>
    </w:p>
    <w:p w14:paraId="13E001E8" w14:textId="77777777" w:rsidR="004208EF" w:rsidRPr="004208EF" w:rsidRDefault="004208EF" w:rsidP="004208EF">
      <w:pPr>
        <w:pStyle w:val="Textoindependiente"/>
        <w:spacing w:before="96" w:line="360" w:lineRule="auto"/>
        <w:ind w:left="992" w:right="1531"/>
        <w:jc w:val="both"/>
        <w:rPr>
          <w:b/>
          <w:bCs/>
          <w:color w:val="000000" w:themeColor="text1"/>
          <w:spacing w:val="8"/>
          <w:w w:val="110"/>
          <w:sz w:val="24"/>
          <w:szCs w:val="24"/>
        </w:rPr>
      </w:pPr>
      <w:r w:rsidRPr="004208EF">
        <w:rPr>
          <w:b/>
          <w:bCs/>
          <w:color w:val="000000" w:themeColor="text1"/>
          <w:spacing w:val="8"/>
          <w:w w:val="110"/>
          <w:sz w:val="24"/>
          <w:szCs w:val="24"/>
        </w:rPr>
        <w:t>II. Sistema Nacional de Compras y Contrataciones Públicas (SNCCP)</w:t>
      </w:r>
    </w:p>
    <w:p w14:paraId="13B5ED43" w14:textId="77777777" w:rsidR="004208EF" w:rsidRPr="004208EF" w:rsidRDefault="004208EF" w:rsidP="004208EF">
      <w:pPr>
        <w:pStyle w:val="Textoindependiente"/>
        <w:spacing w:before="96" w:line="360" w:lineRule="auto"/>
        <w:ind w:left="992" w:right="1531"/>
        <w:jc w:val="both"/>
        <w:rPr>
          <w:bCs/>
          <w:color w:val="000000" w:themeColor="text1"/>
          <w:spacing w:val="8"/>
          <w:w w:val="110"/>
          <w:sz w:val="24"/>
          <w:szCs w:val="24"/>
        </w:rPr>
      </w:pPr>
      <w:r w:rsidRPr="004208EF">
        <w:rPr>
          <w:bCs/>
          <w:color w:val="000000" w:themeColor="text1"/>
          <w:spacing w:val="8"/>
          <w:w w:val="110"/>
          <w:sz w:val="24"/>
          <w:szCs w:val="24"/>
        </w:rPr>
        <w:t>En el presente año, el resultado del Indicador al cierre del segundo trimestre del 2021 es de 90.00%, con una mejora del 11.46% vs el trimestre anterior, demostrando así el compromiso del Departamento Administrativo y Financiero reflejado en su unidad de compras con el Sistema Nacional de Compras y Contrataciones Públicas.</w:t>
      </w:r>
    </w:p>
    <w:p w14:paraId="48BDFEA9" w14:textId="455BDDDC" w:rsidR="001E3D7B" w:rsidRDefault="004208EF" w:rsidP="004208EF">
      <w:pPr>
        <w:pStyle w:val="Textoindependiente"/>
        <w:spacing w:before="96" w:line="360" w:lineRule="auto"/>
        <w:ind w:left="992" w:right="1531"/>
        <w:jc w:val="both"/>
        <w:rPr>
          <w:bCs/>
          <w:color w:val="000000" w:themeColor="text1"/>
          <w:spacing w:val="8"/>
          <w:w w:val="110"/>
          <w:sz w:val="24"/>
          <w:szCs w:val="24"/>
        </w:rPr>
      </w:pPr>
      <w:r w:rsidRPr="004208EF">
        <w:rPr>
          <w:bCs/>
          <w:color w:val="000000" w:themeColor="text1"/>
          <w:spacing w:val="8"/>
          <w:w w:val="110"/>
          <w:sz w:val="24"/>
          <w:szCs w:val="24"/>
        </w:rPr>
        <w:t>Resultados 2021 - Trimestre 1</w:t>
      </w:r>
    </w:p>
    <w:p w14:paraId="3BDF70B0" w14:textId="2AA0D116" w:rsidR="001E3D7B" w:rsidRDefault="004208EF" w:rsidP="001E3D7B">
      <w:pPr>
        <w:pStyle w:val="Textoindependiente"/>
        <w:spacing w:before="96" w:line="360" w:lineRule="auto"/>
        <w:ind w:left="992" w:right="1531"/>
        <w:jc w:val="both"/>
        <w:rPr>
          <w:bCs/>
          <w:color w:val="000000" w:themeColor="text1"/>
          <w:spacing w:val="8"/>
          <w:w w:val="110"/>
          <w:sz w:val="24"/>
          <w:szCs w:val="24"/>
        </w:rPr>
      </w:pPr>
      <w:r w:rsidRPr="004208EF">
        <w:rPr>
          <w:rFonts w:ascii="Calibri" w:eastAsia="Calibri" w:hAnsi="Calibri"/>
          <w:noProof/>
          <w:sz w:val="22"/>
          <w:szCs w:val="22"/>
          <w:lang w:val="es-DO" w:eastAsia="es-DO"/>
        </w:rPr>
        <w:lastRenderedPageBreak/>
        <w:drawing>
          <wp:anchor distT="0" distB="0" distL="114300" distR="114300" simplePos="0" relativeHeight="251661824" behindDoc="1" locked="0" layoutInCell="1" allowOverlap="1" wp14:anchorId="768209D6" wp14:editId="78AAF6FD">
            <wp:simplePos x="0" y="0"/>
            <wp:positionH relativeFrom="margin">
              <wp:posOffset>787941</wp:posOffset>
            </wp:positionH>
            <wp:positionV relativeFrom="paragraph">
              <wp:posOffset>320675</wp:posOffset>
            </wp:positionV>
            <wp:extent cx="5836920" cy="1671955"/>
            <wp:effectExtent l="0" t="0" r="0" b="4445"/>
            <wp:wrapTight wrapText="bothSides">
              <wp:wrapPolygon edited="0">
                <wp:start x="0" y="0"/>
                <wp:lineTo x="0" y="21411"/>
                <wp:lineTo x="21501" y="21411"/>
                <wp:lineTo x="21501"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extLst>
                        <a:ext uri="{28A0092B-C50C-407E-A947-70E740481C1C}">
                          <a14:useLocalDpi xmlns:a14="http://schemas.microsoft.com/office/drawing/2010/main" val="0"/>
                        </a:ext>
                      </a:extLst>
                    </a:blip>
                    <a:srcRect l="8348" t="22146" r="10378" b="34785"/>
                    <a:stretch/>
                  </pic:blipFill>
                  <pic:spPr bwMode="auto">
                    <a:xfrm>
                      <a:off x="0" y="0"/>
                      <a:ext cx="5836920" cy="1671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F2DADF" w14:textId="77777777" w:rsidR="001E3D7B" w:rsidRDefault="001E3D7B" w:rsidP="001E3D7B">
      <w:pPr>
        <w:pStyle w:val="Textoindependiente"/>
        <w:spacing w:before="96" w:line="360" w:lineRule="auto"/>
        <w:ind w:left="992" w:right="1531"/>
        <w:jc w:val="both"/>
        <w:rPr>
          <w:bCs/>
          <w:color w:val="000000" w:themeColor="text1"/>
          <w:spacing w:val="8"/>
          <w:w w:val="110"/>
          <w:sz w:val="24"/>
          <w:szCs w:val="24"/>
        </w:rPr>
      </w:pPr>
    </w:p>
    <w:p w14:paraId="50C342B3" w14:textId="77777777" w:rsidR="001E3D7B" w:rsidRDefault="001E3D7B" w:rsidP="001E3D7B">
      <w:pPr>
        <w:pStyle w:val="Textoindependiente"/>
        <w:spacing w:before="96" w:line="360" w:lineRule="auto"/>
        <w:ind w:left="992" w:right="1531"/>
        <w:jc w:val="both"/>
        <w:rPr>
          <w:bCs/>
          <w:color w:val="000000" w:themeColor="text1"/>
          <w:spacing w:val="8"/>
          <w:w w:val="110"/>
          <w:sz w:val="24"/>
          <w:szCs w:val="24"/>
        </w:rPr>
      </w:pPr>
    </w:p>
    <w:p w14:paraId="6DE2B4E0" w14:textId="77777777" w:rsidR="001E3D7B" w:rsidRPr="003514C7" w:rsidRDefault="001E3D7B" w:rsidP="001E3D7B">
      <w:pPr>
        <w:pStyle w:val="Textoindependiente"/>
        <w:spacing w:before="96" w:line="360" w:lineRule="auto"/>
        <w:ind w:left="992" w:right="1531"/>
        <w:jc w:val="both"/>
        <w:rPr>
          <w:bCs/>
          <w:color w:val="000000" w:themeColor="text1"/>
          <w:spacing w:val="8"/>
          <w:w w:val="110"/>
          <w:sz w:val="24"/>
          <w:szCs w:val="24"/>
        </w:rPr>
      </w:pPr>
    </w:p>
    <w:p w14:paraId="7568C64C" w14:textId="77777777" w:rsidR="003514C7" w:rsidRDefault="003514C7" w:rsidP="003514C7">
      <w:pPr>
        <w:pStyle w:val="Textoindependiente"/>
        <w:spacing w:before="96" w:line="360" w:lineRule="auto"/>
        <w:ind w:right="1531"/>
        <w:jc w:val="both"/>
        <w:rPr>
          <w:b/>
          <w:bCs/>
          <w:color w:val="000000" w:themeColor="text1"/>
          <w:spacing w:val="8"/>
          <w:w w:val="110"/>
          <w:sz w:val="24"/>
          <w:szCs w:val="24"/>
        </w:rPr>
      </w:pPr>
    </w:p>
    <w:p w14:paraId="4F8C4705" w14:textId="77777777" w:rsidR="003514C7" w:rsidRDefault="003514C7" w:rsidP="003514C7">
      <w:pPr>
        <w:pStyle w:val="Textoindependiente"/>
        <w:spacing w:before="96" w:line="360" w:lineRule="auto"/>
        <w:ind w:right="1531"/>
        <w:jc w:val="both"/>
        <w:rPr>
          <w:b/>
          <w:bCs/>
          <w:color w:val="000000" w:themeColor="text1"/>
          <w:spacing w:val="8"/>
          <w:w w:val="110"/>
          <w:sz w:val="24"/>
          <w:szCs w:val="24"/>
        </w:rPr>
      </w:pPr>
    </w:p>
    <w:p w14:paraId="6EC5F461" w14:textId="77777777" w:rsidR="004208EF" w:rsidRPr="004208EF" w:rsidRDefault="004208EF" w:rsidP="004208EF">
      <w:pPr>
        <w:pStyle w:val="Textoindependiente"/>
        <w:spacing w:before="96" w:line="360" w:lineRule="auto"/>
        <w:ind w:left="992" w:right="1531"/>
        <w:jc w:val="both"/>
        <w:rPr>
          <w:bCs/>
          <w:color w:val="000000" w:themeColor="text1"/>
          <w:spacing w:val="8"/>
          <w:w w:val="110"/>
          <w:sz w:val="24"/>
          <w:szCs w:val="24"/>
        </w:rPr>
      </w:pPr>
    </w:p>
    <w:p w14:paraId="1C29DF3C" w14:textId="11220811" w:rsidR="004208EF" w:rsidRDefault="004208EF" w:rsidP="004208EF">
      <w:pPr>
        <w:pStyle w:val="Textoindependiente"/>
        <w:spacing w:before="96" w:line="360" w:lineRule="auto"/>
        <w:ind w:left="992" w:right="1531"/>
        <w:jc w:val="both"/>
        <w:rPr>
          <w:bCs/>
          <w:color w:val="000000" w:themeColor="text1"/>
          <w:spacing w:val="8"/>
          <w:w w:val="110"/>
          <w:sz w:val="24"/>
          <w:szCs w:val="24"/>
        </w:rPr>
      </w:pPr>
      <w:r>
        <w:rPr>
          <w:bCs/>
          <w:color w:val="000000" w:themeColor="text1"/>
          <w:spacing w:val="8"/>
          <w:w w:val="110"/>
          <w:sz w:val="24"/>
          <w:szCs w:val="24"/>
        </w:rPr>
        <w:t xml:space="preserve">   </w:t>
      </w:r>
      <w:r w:rsidRPr="004208EF">
        <w:rPr>
          <w:bCs/>
          <w:color w:val="000000" w:themeColor="text1"/>
          <w:spacing w:val="8"/>
          <w:w w:val="110"/>
          <w:sz w:val="24"/>
          <w:szCs w:val="24"/>
        </w:rPr>
        <w:t>Resultados 2021- Trimestre 2</w:t>
      </w:r>
    </w:p>
    <w:p w14:paraId="212312DE" w14:textId="20E0ED62" w:rsidR="004208EF" w:rsidRDefault="004208EF" w:rsidP="004208EF">
      <w:pPr>
        <w:pStyle w:val="Textoindependiente"/>
        <w:spacing w:before="96" w:line="360" w:lineRule="auto"/>
        <w:ind w:left="992" w:right="1531"/>
        <w:jc w:val="both"/>
        <w:rPr>
          <w:bCs/>
          <w:color w:val="000000" w:themeColor="text1"/>
          <w:spacing w:val="8"/>
          <w:w w:val="110"/>
          <w:sz w:val="24"/>
          <w:szCs w:val="24"/>
        </w:rPr>
      </w:pPr>
    </w:p>
    <w:p w14:paraId="59977FCD" w14:textId="6FFF9806" w:rsidR="004208EF" w:rsidRDefault="004208EF" w:rsidP="004208EF">
      <w:pPr>
        <w:pStyle w:val="Textoindependiente"/>
        <w:spacing w:before="96" w:line="360" w:lineRule="auto"/>
        <w:ind w:left="992" w:right="1531"/>
        <w:jc w:val="both"/>
        <w:rPr>
          <w:bCs/>
          <w:color w:val="000000" w:themeColor="text1"/>
          <w:spacing w:val="8"/>
          <w:w w:val="110"/>
          <w:sz w:val="24"/>
          <w:szCs w:val="24"/>
        </w:rPr>
      </w:pPr>
      <w:r w:rsidRPr="00C23EBA">
        <w:rPr>
          <w:b/>
          <w:noProof/>
          <w:lang w:val="es-DO" w:eastAsia="es-DO"/>
        </w:rPr>
        <w:drawing>
          <wp:anchor distT="0" distB="0" distL="114300" distR="114300" simplePos="0" relativeHeight="251666944" behindDoc="0" locked="0" layoutInCell="1" allowOverlap="1" wp14:anchorId="34526924" wp14:editId="7F84E3DB">
            <wp:simplePos x="0" y="0"/>
            <wp:positionH relativeFrom="column">
              <wp:posOffset>953310</wp:posOffset>
            </wp:positionH>
            <wp:positionV relativeFrom="paragraph">
              <wp:posOffset>184487</wp:posOffset>
            </wp:positionV>
            <wp:extent cx="5911215" cy="1509395"/>
            <wp:effectExtent l="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extLst>
                        <a:ext uri="{28A0092B-C50C-407E-A947-70E740481C1C}">
                          <a14:useLocalDpi xmlns:a14="http://schemas.microsoft.com/office/drawing/2010/main" val="0"/>
                        </a:ext>
                      </a:extLst>
                    </a:blip>
                    <a:srcRect l="8855" t="9820" r="48" b="54377"/>
                    <a:stretch/>
                  </pic:blipFill>
                  <pic:spPr bwMode="auto">
                    <a:xfrm>
                      <a:off x="0" y="0"/>
                      <a:ext cx="5911215" cy="1509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0EBB4F" w14:textId="77777777" w:rsidR="004208EF" w:rsidRDefault="004208EF" w:rsidP="004208EF">
      <w:pPr>
        <w:pStyle w:val="Textoindependiente"/>
        <w:spacing w:before="96" w:line="360" w:lineRule="auto"/>
        <w:ind w:left="992" w:right="1531"/>
        <w:jc w:val="both"/>
        <w:rPr>
          <w:bCs/>
          <w:color w:val="000000" w:themeColor="text1"/>
          <w:spacing w:val="8"/>
          <w:w w:val="110"/>
          <w:sz w:val="24"/>
          <w:szCs w:val="24"/>
        </w:rPr>
      </w:pPr>
    </w:p>
    <w:p w14:paraId="64348563" w14:textId="77777777" w:rsidR="004208EF" w:rsidRDefault="004208EF" w:rsidP="004208EF">
      <w:pPr>
        <w:pStyle w:val="Textoindependiente"/>
        <w:spacing w:before="96" w:line="360" w:lineRule="auto"/>
        <w:ind w:left="992" w:right="1531"/>
        <w:jc w:val="both"/>
        <w:rPr>
          <w:bCs/>
          <w:color w:val="000000" w:themeColor="text1"/>
          <w:spacing w:val="8"/>
          <w:w w:val="110"/>
          <w:sz w:val="24"/>
          <w:szCs w:val="24"/>
        </w:rPr>
      </w:pPr>
    </w:p>
    <w:p w14:paraId="4DEE0FF0" w14:textId="77777777" w:rsidR="004208EF" w:rsidRDefault="004208EF" w:rsidP="004208EF">
      <w:pPr>
        <w:pStyle w:val="Textoindependiente"/>
        <w:spacing w:before="96" w:line="360" w:lineRule="auto"/>
        <w:ind w:left="992" w:right="1531"/>
        <w:jc w:val="both"/>
        <w:rPr>
          <w:bCs/>
          <w:color w:val="000000" w:themeColor="text1"/>
          <w:spacing w:val="8"/>
          <w:w w:val="110"/>
          <w:sz w:val="24"/>
          <w:szCs w:val="24"/>
        </w:rPr>
      </w:pPr>
    </w:p>
    <w:p w14:paraId="40E65662" w14:textId="77777777" w:rsidR="004208EF" w:rsidRPr="004208EF" w:rsidRDefault="004208EF" w:rsidP="004208EF">
      <w:pPr>
        <w:pStyle w:val="Textoindependiente"/>
        <w:spacing w:before="96" w:line="360" w:lineRule="auto"/>
        <w:ind w:left="992" w:right="1531"/>
        <w:jc w:val="both"/>
        <w:rPr>
          <w:bCs/>
          <w:color w:val="000000" w:themeColor="text1"/>
          <w:spacing w:val="8"/>
          <w:w w:val="110"/>
          <w:sz w:val="24"/>
          <w:szCs w:val="24"/>
        </w:rPr>
      </w:pPr>
    </w:p>
    <w:p w14:paraId="0D65BA0C" w14:textId="3470A675" w:rsidR="004208EF" w:rsidRPr="004208EF" w:rsidRDefault="004208EF" w:rsidP="004208EF">
      <w:pPr>
        <w:widowControl/>
        <w:autoSpaceDE/>
        <w:autoSpaceDN/>
        <w:spacing w:after="160" w:line="259" w:lineRule="auto"/>
        <w:jc w:val="both"/>
        <w:rPr>
          <w:rFonts w:eastAsia="Calibri"/>
          <w:b/>
          <w:sz w:val="24"/>
          <w:lang w:val="es-DO"/>
        </w:rPr>
      </w:pPr>
    </w:p>
    <w:p w14:paraId="129F0926" w14:textId="619C39DB" w:rsidR="004208EF" w:rsidRPr="004208EF" w:rsidRDefault="004208EF" w:rsidP="004208EF">
      <w:pPr>
        <w:widowControl/>
        <w:autoSpaceDE/>
        <w:autoSpaceDN/>
        <w:spacing w:after="160" w:line="259" w:lineRule="auto"/>
        <w:jc w:val="both"/>
        <w:rPr>
          <w:rFonts w:eastAsia="Calibri"/>
          <w:sz w:val="24"/>
          <w:lang w:val="es-DO"/>
        </w:rPr>
      </w:pPr>
      <w:r>
        <w:rPr>
          <w:rFonts w:eastAsia="Calibri"/>
          <w:b/>
          <w:sz w:val="24"/>
          <w:lang w:val="es-DO"/>
        </w:rPr>
        <w:t xml:space="preserve">                     </w:t>
      </w:r>
      <w:r w:rsidRPr="004208EF">
        <w:rPr>
          <w:rFonts w:eastAsia="Calibri"/>
          <w:sz w:val="24"/>
          <w:lang w:val="es-DO"/>
        </w:rPr>
        <w:t>Resultados 2021- Trimestre 3</w:t>
      </w:r>
    </w:p>
    <w:p w14:paraId="3B3D293F" w14:textId="374B627D" w:rsidR="004208EF" w:rsidRDefault="004208EF" w:rsidP="003514C7">
      <w:pPr>
        <w:pStyle w:val="Textoindependiente"/>
        <w:spacing w:before="96" w:line="360" w:lineRule="auto"/>
        <w:ind w:right="1531"/>
        <w:jc w:val="both"/>
        <w:rPr>
          <w:b/>
          <w:bCs/>
          <w:color w:val="000000" w:themeColor="text1"/>
          <w:spacing w:val="8"/>
          <w:w w:val="110"/>
          <w:sz w:val="24"/>
          <w:szCs w:val="24"/>
        </w:rPr>
      </w:pPr>
    </w:p>
    <w:p w14:paraId="3464210A" w14:textId="4FAD91E2" w:rsidR="004208EF" w:rsidRDefault="004208EF" w:rsidP="003514C7">
      <w:pPr>
        <w:pStyle w:val="Textoindependiente"/>
        <w:spacing w:before="96" w:line="360" w:lineRule="auto"/>
        <w:ind w:right="1531"/>
        <w:jc w:val="both"/>
        <w:rPr>
          <w:b/>
          <w:bCs/>
          <w:color w:val="000000" w:themeColor="text1"/>
          <w:spacing w:val="8"/>
          <w:w w:val="110"/>
          <w:sz w:val="24"/>
          <w:szCs w:val="24"/>
        </w:rPr>
      </w:pPr>
    </w:p>
    <w:p w14:paraId="00545D98" w14:textId="50C268FC" w:rsidR="004208EF" w:rsidRDefault="00DB6DAA" w:rsidP="003514C7">
      <w:pPr>
        <w:pStyle w:val="Textoindependiente"/>
        <w:spacing w:before="96" w:line="360" w:lineRule="auto"/>
        <w:ind w:right="1531"/>
        <w:jc w:val="both"/>
        <w:rPr>
          <w:b/>
          <w:bCs/>
          <w:color w:val="000000" w:themeColor="text1"/>
          <w:spacing w:val="8"/>
          <w:w w:val="110"/>
          <w:sz w:val="24"/>
          <w:szCs w:val="24"/>
        </w:rPr>
      </w:pPr>
      <w:r w:rsidRPr="004208EF">
        <w:rPr>
          <w:rFonts w:ascii="Calibri" w:eastAsia="Calibri" w:hAnsi="Calibri"/>
          <w:noProof/>
          <w:lang w:val="es-DO" w:eastAsia="es-DO"/>
        </w:rPr>
        <w:drawing>
          <wp:anchor distT="0" distB="0" distL="114300" distR="114300" simplePos="0" relativeHeight="251664896" behindDoc="0" locked="0" layoutInCell="1" allowOverlap="1" wp14:anchorId="36056D56" wp14:editId="4F64A3C0">
            <wp:simplePos x="0" y="0"/>
            <wp:positionH relativeFrom="margin">
              <wp:align>center</wp:align>
            </wp:positionH>
            <wp:positionV relativeFrom="paragraph">
              <wp:posOffset>45085</wp:posOffset>
            </wp:positionV>
            <wp:extent cx="5167630" cy="1190625"/>
            <wp:effectExtent l="0" t="0" r="0" b="9525"/>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print">
                      <a:extLst>
                        <a:ext uri="{28A0092B-C50C-407E-A947-70E740481C1C}">
                          <a14:useLocalDpi xmlns:a14="http://schemas.microsoft.com/office/drawing/2010/main" val="0"/>
                        </a:ext>
                      </a:extLst>
                    </a:blip>
                    <a:srcRect l="13917" t="20217" r="13951" b="44478"/>
                    <a:stretch/>
                  </pic:blipFill>
                  <pic:spPr bwMode="auto">
                    <a:xfrm>
                      <a:off x="0" y="0"/>
                      <a:ext cx="5167630" cy="1190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974558" w14:textId="6C1057AB" w:rsidR="004208EF" w:rsidRDefault="004208EF" w:rsidP="003514C7">
      <w:pPr>
        <w:pStyle w:val="Textoindependiente"/>
        <w:spacing w:before="96" w:line="360" w:lineRule="auto"/>
        <w:ind w:right="1531"/>
        <w:jc w:val="both"/>
        <w:rPr>
          <w:b/>
          <w:bCs/>
          <w:color w:val="000000" w:themeColor="text1"/>
          <w:spacing w:val="8"/>
          <w:w w:val="110"/>
          <w:sz w:val="24"/>
          <w:szCs w:val="24"/>
        </w:rPr>
      </w:pPr>
    </w:p>
    <w:p w14:paraId="294C127E" w14:textId="416483EA" w:rsidR="004208EF" w:rsidRDefault="004208EF" w:rsidP="003514C7">
      <w:pPr>
        <w:pStyle w:val="Textoindependiente"/>
        <w:spacing w:before="96" w:line="360" w:lineRule="auto"/>
        <w:ind w:right="1531"/>
        <w:jc w:val="both"/>
        <w:rPr>
          <w:b/>
          <w:bCs/>
          <w:color w:val="000000" w:themeColor="text1"/>
          <w:spacing w:val="8"/>
          <w:w w:val="110"/>
          <w:sz w:val="24"/>
          <w:szCs w:val="24"/>
        </w:rPr>
      </w:pPr>
    </w:p>
    <w:p w14:paraId="538D7CEE" w14:textId="77777777" w:rsidR="003514C7" w:rsidRDefault="003514C7" w:rsidP="003514C7">
      <w:pPr>
        <w:pStyle w:val="Textoindependiente"/>
        <w:spacing w:before="96" w:line="360" w:lineRule="auto"/>
        <w:ind w:right="1531"/>
        <w:jc w:val="both"/>
        <w:rPr>
          <w:b/>
          <w:bCs/>
          <w:color w:val="000000" w:themeColor="text1"/>
          <w:spacing w:val="8"/>
          <w:w w:val="110"/>
          <w:sz w:val="24"/>
          <w:szCs w:val="24"/>
        </w:rPr>
      </w:pPr>
    </w:p>
    <w:p w14:paraId="75FEA8CC" w14:textId="77777777" w:rsidR="003514C7" w:rsidRDefault="003514C7" w:rsidP="003514C7">
      <w:pPr>
        <w:pStyle w:val="Textoindependiente"/>
        <w:spacing w:before="96" w:line="360" w:lineRule="auto"/>
        <w:ind w:right="1531"/>
        <w:jc w:val="both"/>
        <w:rPr>
          <w:b/>
          <w:bCs/>
          <w:color w:val="000000" w:themeColor="text1"/>
          <w:spacing w:val="8"/>
          <w:w w:val="110"/>
          <w:sz w:val="24"/>
          <w:szCs w:val="24"/>
        </w:rPr>
      </w:pPr>
    </w:p>
    <w:p w14:paraId="2F109C1D" w14:textId="34272571" w:rsidR="003514C7" w:rsidRDefault="00DB6DAA" w:rsidP="00DB6DAA">
      <w:pPr>
        <w:pStyle w:val="Textoindependiente"/>
        <w:spacing w:before="96" w:line="360" w:lineRule="auto"/>
        <w:ind w:right="1531"/>
        <w:jc w:val="center"/>
        <w:rPr>
          <w:b/>
          <w:bCs/>
          <w:color w:val="000000" w:themeColor="text1"/>
          <w:spacing w:val="8"/>
          <w:w w:val="110"/>
          <w:sz w:val="24"/>
          <w:szCs w:val="24"/>
        </w:rPr>
      </w:pPr>
      <w:r>
        <w:rPr>
          <w:b/>
          <w:bCs/>
          <w:noProof/>
          <w:color w:val="000000" w:themeColor="text1"/>
          <w:spacing w:val="8"/>
          <w:w w:val="110"/>
          <w:sz w:val="24"/>
          <w:szCs w:val="24"/>
          <w:lang w:val="es-DO" w:eastAsia="es-DO"/>
        </w:rPr>
        <w:lastRenderedPageBreak/>
        <w:drawing>
          <wp:inline distT="0" distB="0" distL="0" distR="0" wp14:anchorId="398892FC" wp14:editId="74A3CD57">
            <wp:extent cx="5324894" cy="32639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25018" cy="3263976"/>
                    </a:xfrm>
                    <a:prstGeom prst="rect">
                      <a:avLst/>
                    </a:prstGeom>
                    <a:noFill/>
                  </pic:spPr>
                </pic:pic>
              </a:graphicData>
            </a:graphic>
          </wp:inline>
        </w:drawing>
      </w:r>
    </w:p>
    <w:p w14:paraId="48257D6D" w14:textId="77777777" w:rsidR="004208EF" w:rsidRDefault="004208EF" w:rsidP="003514C7">
      <w:pPr>
        <w:pStyle w:val="Textoindependiente"/>
        <w:spacing w:before="96" w:line="360" w:lineRule="auto"/>
        <w:ind w:right="1531"/>
        <w:jc w:val="both"/>
        <w:rPr>
          <w:b/>
          <w:bCs/>
          <w:color w:val="000000" w:themeColor="text1"/>
          <w:spacing w:val="8"/>
          <w:w w:val="110"/>
          <w:sz w:val="24"/>
          <w:szCs w:val="24"/>
        </w:rPr>
      </w:pPr>
    </w:p>
    <w:p w14:paraId="61499B22" w14:textId="77777777" w:rsidR="004208EF" w:rsidRDefault="004208EF" w:rsidP="003514C7">
      <w:pPr>
        <w:pStyle w:val="Textoindependiente"/>
        <w:spacing w:before="96" w:line="360" w:lineRule="auto"/>
        <w:ind w:right="1531"/>
        <w:jc w:val="both"/>
        <w:rPr>
          <w:b/>
          <w:bCs/>
          <w:color w:val="000000" w:themeColor="text1"/>
          <w:spacing w:val="8"/>
          <w:w w:val="110"/>
          <w:sz w:val="24"/>
          <w:szCs w:val="24"/>
        </w:rPr>
      </w:pPr>
    </w:p>
    <w:p w14:paraId="5FD14DB4" w14:textId="77777777" w:rsidR="004208EF" w:rsidRPr="00E52378" w:rsidRDefault="004208EF" w:rsidP="003514C7">
      <w:pPr>
        <w:pStyle w:val="Textoindependiente"/>
        <w:spacing w:before="96" w:line="360" w:lineRule="auto"/>
        <w:ind w:right="1531"/>
        <w:jc w:val="both"/>
        <w:rPr>
          <w:b/>
          <w:bCs/>
          <w:color w:val="000000" w:themeColor="text1"/>
          <w:spacing w:val="8"/>
          <w:w w:val="110"/>
          <w:sz w:val="24"/>
          <w:szCs w:val="24"/>
        </w:rPr>
      </w:pPr>
    </w:p>
    <w:p w14:paraId="4BAE618F" w14:textId="39B5070C" w:rsidR="004902F7" w:rsidRPr="00E52378" w:rsidRDefault="004902F7" w:rsidP="00F44753">
      <w:pPr>
        <w:pStyle w:val="Textoindependiente"/>
        <w:spacing w:before="96" w:line="360" w:lineRule="auto"/>
        <w:ind w:left="960" w:right="1531"/>
        <w:jc w:val="both"/>
        <w:rPr>
          <w:color w:val="000000" w:themeColor="text1"/>
          <w:spacing w:val="8"/>
          <w:w w:val="110"/>
          <w:sz w:val="24"/>
          <w:szCs w:val="24"/>
          <w:highlight w:val="yellow"/>
        </w:rPr>
      </w:pPr>
    </w:p>
    <w:p w14:paraId="64BAD9EE" w14:textId="4CA88144" w:rsidR="00C06116" w:rsidRPr="00E52378" w:rsidRDefault="00B75905" w:rsidP="00F44753">
      <w:pPr>
        <w:pStyle w:val="Textoindependiente"/>
        <w:spacing w:before="96" w:line="360" w:lineRule="auto"/>
        <w:ind w:left="960" w:right="1531"/>
        <w:jc w:val="both"/>
        <w:rPr>
          <w:color w:val="000000" w:themeColor="text1"/>
          <w:spacing w:val="8"/>
          <w:w w:val="110"/>
          <w:sz w:val="24"/>
          <w:szCs w:val="24"/>
        </w:rPr>
      </w:pPr>
      <w:r w:rsidRPr="00E52378">
        <w:rPr>
          <w:noProof/>
          <w:color w:val="000000" w:themeColor="text1"/>
          <w:sz w:val="24"/>
          <w:szCs w:val="24"/>
          <w:lang w:val="es-DO" w:eastAsia="es-DO"/>
        </w:rPr>
        <w:lastRenderedPageBreak/>
        <w:drawing>
          <wp:inline distT="0" distB="0" distL="0" distR="0" wp14:anchorId="7773DD33" wp14:editId="19A0522F">
            <wp:extent cx="5965308" cy="4844479"/>
            <wp:effectExtent l="0" t="0" r="0" b="0"/>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72"/>
                    <a:srcRect l="22658" t="19589" r="27099" b="7837"/>
                    <a:stretch/>
                  </pic:blipFill>
                  <pic:spPr>
                    <a:xfrm>
                      <a:off x="0" y="0"/>
                      <a:ext cx="5983376" cy="4859152"/>
                    </a:xfrm>
                    <a:prstGeom prst="rect">
                      <a:avLst/>
                    </a:prstGeom>
                  </pic:spPr>
                </pic:pic>
              </a:graphicData>
            </a:graphic>
          </wp:inline>
        </w:drawing>
      </w:r>
    </w:p>
    <w:p w14:paraId="1FB82AF5" w14:textId="7754B6AB" w:rsidR="00C06116" w:rsidRPr="00E52378" w:rsidRDefault="00C06116" w:rsidP="00F44753">
      <w:pPr>
        <w:pStyle w:val="Textoindependiente"/>
        <w:spacing w:before="96" w:line="360" w:lineRule="auto"/>
        <w:ind w:left="960" w:right="1531"/>
        <w:jc w:val="both"/>
        <w:rPr>
          <w:color w:val="000000" w:themeColor="text1"/>
          <w:spacing w:val="8"/>
          <w:w w:val="110"/>
          <w:sz w:val="24"/>
          <w:szCs w:val="24"/>
        </w:rPr>
      </w:pPr>
    </w:p>
    <w:p w14:paraId="07F0AAC5" w14:textId="36D409BB" w:rsidR="00C06116" w:rsidRPr="00E52378" w:rsidRDefault="00C06116" w:rsidP="00F44753">
      <w:pPr>
        <w:pStyle w:val="Textoindependiente"/>
        <w:spacing w:before="96" w:line="360" w:lineRule="auto"/>
        <w:ind w:left="960" w:right="1531"/>
        <w:jc w:val="both"/>
        <w:rPr>
          <w:color w:val="000000" w:themeColor="text1"/>
          <w:spacing w:val="8"/>
          <w:w w:val="110"/>
          <w:sz w:val="24"/>
          <w:szCs w:val="24"/>
        </w:rPr>
      </w:pPr>
    </w:p>
    <w:p w14:paraId="7F860D51" w14:textId="64779C03" w:rsidR="00C06116" w:rsidRPr="00E52378" w:rsidRDefault="00C06116" w:rsidP="00F44753">
      <w:pPr>
        <w:pStyle w:val="Textoindependiente"/>
        <w:spacing w:before="96" w:line="360" w:lineRule="auto"/>
        <w:ind w:left="960" w:right="1531"/>
        <w:jc w:val="both"/>
        <w:rPr>
          <w:color w:val="000000" w:themeColor="text1"/>
          <w:spacing w:val="8"/>
          <w:w w:val="110"/>
          <w:sz w:val="24"/>
          <w:szCs w:val="24"/>
        </w:rPr>
      </w:pPr>
    </w:p>
    <w:p w14:paraId="5BA8FABA" w14:textId="34018DBD" w:rsidR="00CB7B17" w:rsidRPr="00E52378" w:rsidRDefault="00CB7B17" w:rsidP="00F44753">
      <w:pPr>
        <w:pStyle w:val="Textoindependiente"/>
        <w:spacing w:before="96" w:line="360" w:lineRule="auto"/>
        <w:ind w:left="960" w:right="1531"/>
        <w:jc w:val="both"/>
        <w:rPr>
          <w:color w:val="000000" w:themeColor="text1"/>
          <w:spacing w:val="8"/>
          <w:w w:val="110"/>
          <w:sz w:val="24"/>
          <w:szCs w:val="24"/>
        </w:rPr>
      </w:pPr>
    </w:p>
    <w:p w14:paraId="3AA75251" w14:textId="400DD248" w:rsidR="007175B9" w:rsidRPr="00E52378" w:rsidRDefault="007175B9" w:rsidP="00F44753">
      <w:pPr>
        <w:pStyle w:val="Textoindependiente"/>
        <w:spacing w:before="96" w:line="360" w:lineRule="auto"/>
        <w:ind w:left="960" w:right="1531"/>
        <w:jc w:val="both"/>
        <w:rPr>
          <w:color w:val="000000" w:themeColor="text1"/>
          <w:spacing w:val="8"/>
          <w:w w:val="110"/>
          <w:sz w:val="24"/>
          <w:szCs w:val="24"/>
        </w:rPr>
      </w:pPr>
    </w:p>
    <w:p w14:paraId="6D48DA5D" w14:textId="1EEE0332" w:rsidR="007175B9" w:rsidRPr="00E52378" w:rsidRDefault="007175B9" w:rsidP="00F44753">
      <w:pPr>
        <w:pStyle w:val="Textoindependiente"/>
        <w:spacing w:before="96" w:line="360" w:lineRule="auto"/>
        <w:ind w:left="960" w:right="1531"/>
        <w:jc w:val="both"/>
        <w:rPr>
          <w:color w:val="000000" w:themeColor="text1"/>
          <w:spacing w:val="8"/>
          <w:w w:val="110"/>
          <w:sz w:val="24"/>
          <w:szCs w:val="24"/>
        </w:rPr>
      </w:pPr>
    </w:p>
    <w:p w14:paraId="2BFD4DBD" w14:textId="2F9C0475" w:rsidR="007175B9" w:rsidRPr="00E52378" w:rsidRDefault="007175B9" w:rsidP="00F44753">
      <w:pPr>
        <w:pStyle w:val="Textoindependiente"/>
        <w:spacing w:before="96" w:line="360" w:lineRule="auto"/>
        <w:ind w:left="960" w:right="1531"/>
        <w:jc w:val="both"/>
        <w:rPr>
          <w:color w:val="000000" w:themeColor="text1"/>
          <w:spacing w:val="8"/>
          <w:w w:val="110"/>
          <w:sz w:val="24"/>
          <w:szCs w:val="24"/>
        </w:rPr>
      </w:pPr>
    </w:p>
    <w:sectPr w:rsidR="007175B9" w:rsidRPr="00E52378" w:rsidSect="00A67311">
      <w:headerReference w:type="default" r:id="rId73"/>
      <w:footerReference w:type="default" r:id="rId74"/>
      <w:pgSz w:w="12240" w:h="15840" w:code="1"/>
      <w:pgMar w:top="1418" w:right="567" w:bottom="1418" w:left="567" w:header="0" w:footer="471"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C57291" w14:textId="77777777" w:rsidR="00204E3D" w:rsidRDefault="00204E3D">
      <w:r>
        <w:separator/>
      </w:r>
    </w:p>
  </w:endnote>
  <w:endnote w:type="continuationSeparator" w:id="0">
    <w:p w14:paraId="21446B6A" w14:textId="77777777" w:rsidR="00204E3D" w:rsidRDefault="00204E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8022356"/>
      <w:docPartObj>
        <w:docPartGallery w:val="Page Numbers (Bottom of Page)"/>
        <w:docPartUnique/>
      </w:docPartObj>
    </w:sdtPr>
    <w:sdtEndPr/>
    <w:sdtContent>
      <w:p w14:paraId="53374858" w14:textId="5FAB047A" w:rsidR="0091390E" w:rsidRDefault="0091390E">
        <w:pPr>
          <w:pStyle w:val="Piedepgina"/>
          <w:jc w:val="center"/>
        </w:pPr>
        <w:r>
          <w:fldChar w:fldCharType="begin"/>
        </w:r>
        <w:r>
          <w:instrText>PAGE   \* MERGEFORMAT</w:instrText>
        </w:r>
        <w:r>
          <w:fldChar w:fldCharType="separate"/>
        </w:r>
        <w:r w:rsidR="004B1F1E">
          <w:rPr>
            <w:noProof/>
          </w:rPr>
          <w:t>73</w:t>
        </w:r>
        <w:r>
          <w:fldChar w:fldCharType="end"/>
        </w:r>
      </w:p>
    </w:sdtContent>
  </w:sdt>
  <w:p w14:paraId="7DC16A72" w14:textId="6A27D38F" w:rsidR="0091390E" w:rsidRPr="008A0036" w:rsidRDefault="0091390E" w:rsidP="008A0036">
    <w:pPr>
      <w:pStyle w:val="Piedepgina"/>
      <w:tabs>
        <w:tab w:val="center" w:pos="5210"/>
        <w:tab w:val="right" w:pos="10420"/>
      </w:tabs>
      <w:jc w:val="right"/>
      <w:rPr>
        <w:i/>
        <w:iCs/>
        <w:caps/>
        <w:color w:val="1F497D" w:themeColor="text2"/>
        <w:sz w:val="16"/>
        <w:szCs w:val="16"/>
      </w:rPr>
    </w:pPr>
    <w:r>
      <w:rPr>
        <w:i/>
        <w:iCs/>
        <w:caps/>
        <w:color w:val="1F497D" w:themeColor="text2"/>
        <w:sz w:val="16"/>
        <w:szCs w:val="16"/>
      </w:rPr>
      <w:t>Memoria institucional 2021</w:t>
    </w:r>
    <w:r>
      <w:rPr>
        <w:noProof/>
        <w:lang w:val="es-DO" w:eastAsia="es-DO"/>
      </w:rPr>
      <w:drawing>
        <wp:inline distT="0" distB="0" distL="0" distR="0" wp14:anchorId="0678B170" wp14:editId="587D43E0">
          <wp:extent cx="390525" cy="333375"/>
          <wp:effectExtent l="0" t="0" r="9525" b="9525"/>
          <wp:docPr id="8" name="Imagen 7"/>
          <wp:cNvGraphicFramePr/>
          <a:graphic xmlns:a="http://schemas.openxmlformats.org/drawingml/2006/main">
            <a:graphicData uri="http://schemas.openxmlformats.org/drawingml/2006/picture">
              <pic:pic xmlns:pic="http://schemas.openxmlformats.org/drawingml/2006/picture">
                <pic:nvPicPr>
                  <pic:cNvPr id="8" name="Imagen 7"/>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0525" cy="33337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EC74F1" w14:textId="77777777" w:rsidR="00204E3D" w:rsidRDefault="00204E3D">
      <w:r>
        <w:separator/>
      </w:r>
    </w:p>
  </w:footnote>
  <w:footnote w:type="continuationSeparator" w:id="0">
    <w:p w14:paraId="0BFA929A" w14:textId="77777777" w:rsidR="00204E3D" w:rsidRDefault="00204E3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6649564"/>
      <w:docPartObj>
        <w:docPartGallery w:val="Page Numbers (Top of Page)"/>
        <w:docPartUnique/>
      </w:docPartObj>
    </w:sdtPr>
    <w:sdtEndPr/>
    <w:sdtContent>
      <w:p w14:paraId="63FC7129" w14:textId="03C39DF7" w:rsidR="004B57F4" w:rsidRDefault="004B57F4">
        <w:pPr>
          <w:pStyle w:val="Encabezado"/>
          <w:jc w:val="right"/>
        </w:pPr>
        <w:r>
          <w:fldChar w:fldCharType="begin"/>
        </w:r>
        <w:r>
          <w:instrText>PAGE   \* MERGEFORMAT</w:instrText>
        </w:r>
        <w:r>
          <w:fldChar w:fldCharType="separate"/>
        </w:r>
        <w:r w:rsidR="004B1F1E">
          <w:rPr>
            <w:noProof/>
          </w:rPr>
          <w:t>73</w:t>
        </w:r>
        <w:r>
          <w:fldChar w:fldCharType="end"/>
        </w:r>
      </w:p>
    </w:sdtContent>
  </w:sdt>
  <w:p w14:paraId="2A8984EE" w14:textId="77777777" w:rsidR="004B57F4" w:rsidRDefault="004B57F4">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77E85"/>
    <w:multiLevelType w:val="hybridMultilevel"/>
    <w:tmpl w:val="097E6738"/>
    <w:lvl w:ilvl="0" w:tplc="0C0A000F">
      <w:start w:val="1"/>
      <w:numFmt w:val="decimal"/>
      <w:lvlText w:val="%1."/>
      <w:lvlJc w:val="left"/>
      <w:pPr>
        <w:ind w:left="1680" w:hanging="360"/>
      </w:pPr>
    </w:lvl>
    <w:lvl w:ilvl="1" w:tplc="0C0A0019" w:tentative="1">
      <w:start w:val="1"/>
      <w:numFmt w:val="lowerLetter"/>
      <w:lvlText w:val="%2."/>
      <w:lvlJc w:val="left"/>
      <w:pPr>
        <w:ind w:left="2400" w:hanging="360"/>
      </w:pPr>
    </w:lvl>
    <w:lvl w:ilvl="2" w:tplc="0C0A001B" w:tentative="1">
      <w:start w:val="1"/>
      <w:numFmt w:val="lowerRoman"/>
      <w:lvlText w:val="%3."/>
      <w:lvlJc w:val="right"/>
      <w:pPr>
        <w:ind w:left="3120" w:hanging="180"/>
      </w:pPr>
    </w:lvl>
    <w:lvl w:ilvl="3" w:tplc="0C0A000F" w:tentative="1">
      <w:start w:val="1"/>
      <w:numFmt w:val="decimal"/>
      <w:lvlText w:val="%4."/>
      <w:lvlJc w:val="left"/>
      <w:pPr>
        <w:ind w:left="3840" w:hanging="360"/>
      </w:pPr>
    </w:lvl>
    <w:lvl w:ilvl="4" w:tplc="0C0A0019" w:tentative="1">
      <w:start w:val="1"/>
      <w:numFmt w:val="lowerLetter"/>
      <w:lvlText w:val="%5."/>
      <w:lvlJc w:val="left"/>
      <w:pPr>
        <w:ind w:left="4560" w:hanging="360"/>
      </w:pPr>
    </w:lvl>
    <w:lvl w:ilvl="5" w:tplc="0C0A001B" w:tentative="1">
      <w:start w:val="1"/>
      <w:numFmt w:val="lowerRoman"/>
      <w:lvlText w:val="%6."/>
      <w:lvlJc w:val="right"/>
      <w:pPr>
        <w:ind w:left="5280" w:hanging="180"/>
      </w:pPr>
    </w:lvl>
    <w:lvl w:ilvl="6" w:tplc="0C0A000F" w:tentative="1">
      <w:start w:val="1"/>
      <w:numFmt w:val="decimal"/>
      <w:lvlText w:val="%7."/>
      <w:lvlJc w:val="left"/>
      <w:pPr>
        <w:ind w:left="6000" w:hanging="360"/>
      </w:pPr>
    </w:lvl>
    <w:lvl w:ilvl="7" w:tplc="0C0A0019" w:tentative="1">
      <w:start w:val="1"/>
      <w:numFmt w:val="lowerLetter"/>
      <w:lvlText w:val="%8."/>
      <w:lvlJc w:val="left"/>
      <w:pPr>
        <w:ind w:left="6720" w:hanging="360"/>
      </w:pPr>
    </w:lvl>
    <w:lvl w:ilvl="8" w:tplc="0C0A001B" w:tentative="1">
      <w:start w:val="1"/>
      <w:numFmt w:val="lowerRoman"/>
      <w:lvlText w:val="%9."/>
      <w:lvlJc w:val="right"/>
      <w:pPr>
        <w:ind w:left="7440" w:hanging="180"/>
      </w:pPr>
    </w:lvl>
  </w:abstractNum>
  <w:abstractNum w:abstractNumId="1" w15:restartNumberingAfterBreak="0">
    <w:nsid w:val="05251CD0"/>
    <w:multiLevelType w:val="multilevel"/>
    <w:tmpl w:val="CD9ECE2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6FE73DE"/>
    <w:multiLevelType w:val="multilevel"/>
    <w:tmpl w:val="C568B51A"/>
    <w:lvl w:ilvl="0">
      <w:start w:val="7"/>
      <w:numFmt w:val="decimal"/>
      <w:lvlText w:val="%1"/>
      <w:lvlJc w:val="left"/>
      <w:pPr>
        <w:ind w:left="360" w:hanging="360"/>
      </w:pPr>
      <w:rPr>
        <w:rFonts w:hint="default"/>
      </w:rPr>
    </w:lvl>
    <w:lvl w:ilvl="1">
      <w:start w:val="3"/>
      <w:numFmt w:val="decimal"/>
      <w:lvlText w:val="%1.%2"/>
      <w:lvlJc w:val="left"/>
      <w:pPr>
        <w:ind w:left="1352" w:hanging="360"/>
      </w:pPr>
      <w:rPr>
        <w:rFonts w:hint="default"/>
      </w:rPr>
    </w:lvl>
    <w:lvl w:ilvl="2">
      <w:start w:val="1"/>
      <w:numFmt w:val="decimal"/>
      <w:lvlText w:val="%1.%2.%3"/>
      <w:lvlJc w:val="left"/>
      <w:pPr>
        <w:ind w:left="2704" w:hanging="720"/>
      </w:pPr>
      <w:rPr>
        <w:rFonts w:hint="default"/>
      </w:rPr>
    </w:lvl>
    <w:lvl w:ilvl="3">
      <w:start w:val="1"/>
      <w:numFmt w:val="decimal"/>
      <w:lvlText w:val="%1.%2.%3.%4"/>
      <w:lvlJc w:val="left"/>
      <w:pPr>
        <w:ind w:left="4056" w:hanging="108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400" w:hanging="144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744" w:hanging="1800"/>
      </w:pPr>
      <w:rPr>
        <w:rFonts w:hint="default"/>
      </w:rPr>
    </w:lvl>
    <w:lvl w:ilvl="8">
      <w:start w:val="1"/>
      <w:numFmt w:val="decimal"/>
      <w:lvlText w:val="%1.%2.%3.%4.%5.%6.%7.%8.%9"/>
      <w:lvlJc w:val="left"/>
      <w:pPr>
        <w:ind w:left="10096" w:hanging="2160"/>
      </w:pPr>
      <w:rPr>
        <w:rFonts w:hint="default"/>
      </w:rPr>
    </w:lvl>
  </w:abstractNum>
  <w:abstractNum w:abstractNumId="3" w15:restartNumberingAfterBreak="0">
    <w:nsid w:val="070E5644"/>
    <w:multiLevelType w:val="hybridMultilevel"/>
    <w:tmpl w:val="52F265F6"/>
    <w:lvl w:ilvl="0" w:tplc="3D2E6E00">
      <w:start w:val="1"/>
      <w:numFmt w:val="decimal"/>
      <w:lvlText w:val="%1)"/>
      <w:lvlJc w:val="left"/>
      <w:pPr>
        <w:ind w:left="1440" w:hanging="48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A9A5FD5"/>
    <w:multiLevelType w:val="hybridMultilevel"/>
    <w:tmpl w:val="830E59EE"/>
    <w:lvl w:ilvl="0" w:tplc="1C0A0001">
      <w:start w:val="1"/>
      <w:numFmt w:val="bullet"/>
      <w:lvlText w:val=""/>
      <w:lvlJc w:val="left"/>
      <w:pPr>
        <w:ind w:left="2040" w:hanging="360"/>
      </w:pPr>
      <w:rPr>
        <w:rFonts w:ascii="Symbol" w:hAnsi="Symbol" w:hint="default"/>
      </w:rPr>
    </w:lvl>
    <w:lvl w:ilvl="1" w:tplc="1C0A0003" w:tentative="1">
      <w:start w:val="1"/>
      <w:numFmt w:val="bullet"/>
      <w:lvlText w:val="o"/>
      <w:lvlJc w:val="left"/>
      <w:pPr>
        <w:ind w:left="2760" w:hanging="360"/>
      </w:pPr>
      <w:rPr>
        <w:rFonts w:ascii="Courier New" w:hAnsi="Courier New" w:cs="Courier New" w:hint="default"/>
      </w:rPr>
    </w:lvl>
    <w:lvl w:ilvl="2" w:tplc="1C0A0005" w:tentative="1">
      <w:start w:val="1"/>
      <w:numFmt w:val="bullet"/>
      <w:lvlText w:val=""/>
      <w:lvlJc w:val="left"/>
      <w:pPr>
        <w:ind w:left="3480" w:hanging="360"/>
      </w:pPr>
      <w:rPr>
        <w:rFonts w:ascii="Wingdings" w:hAnsi="Wingdings" w:hint="default"/>
      </w:rPr>
    </w:lvl>
    <w:lvl w:ilvl="3" w:tplc="1C0A0001" w:tentative="1">
      <w:start w:val="1"/>
      <w:numFmt w:val="bullet"/>
      <w:lvlText w:val=""/>
      <w:lvlJc w:val="left"/>
      <w:pPr>
        <w:ind w:left="4200" w:hanging="360"/>
      </w:pPr>
      <w:rPr>
        <w:rFonts w:ascii="Symbol" w:hAnsi="Symbol" w:hint="default"/>
      </w:rPr>
    </w:lvl>
    <w:lvl w:ilvl="4" w:tplc="1C0A0003" w:tentative="1">
      <w:start w:val="1"/>
      <w:numFmt w:val="bullet"/>
      <w:lvlText w:val="o"/>
      <w:lvlJc w:val="left"/>
      <w:pPr>
        <w:ind w:left="4920" w:hanging="360"/>
      </w:pPr>
      <w:rPr>
        <w:rFonts w:ascii="Courier New" w:hAnsi="Courier New" w:cs="Courier New" w:hint="default"/>
      </w:rPr>
    </w:lvl>
    <w:lvl w:ilvl="5" w:tplc="1C0A0005" w:tentative="1">
      <w:start w:val="1"/>
      <w:numFmt w:val="bullet"/>
      <w:lvlText w:val=""/>
      <w:lvlJc w:val="left"/>
      <w:pPr>
        <w:ind w:left="5640" w:hanging="360"/>
      </w:pPr>
      <w:rPr>
        <w:rFonts w:ascii="Wingdings" w:hAnsi="Wingdings" w:hint="default"/>
      </w:rPr>
    </w:lvl>
    <w:lvl w:ilvl="6" w:tplc="1C0A0001" w:tentative="1">
      <w:start w:val="1"/>
      <w:numFmt w:val="bullet"/>
      <w:lvlText w:val=""/>
      <w:lvlJc w:val="left"/>
      <w:pPr>
        <w:ind w:left="6360" w:hanging="360"/>
      </w:pPr>
      <w:rPr>
        <w:rFonts w:ascii="Symbol" w:hAnsi="Symbol" w:hint="default"/>
      </w:rPr>
    </w:lvl>
    <w:lvl w:ilvl="7" w:tplc="1C0A0003" w:tentative="1">
      <w:start w:val="1"/>
      <w:numFmt w:val="bullet"/>
      <w:lvlText w:val="o"/>
      <w:lvlJc w:val="left"/>
      <w:pPr>
        <w:ind w:left="7080" w:hanging="360"/>
      </w:pPr>
      <w:rPr>
        <w:rFonts w:ascii="Courier New" w:hAnsi="Courier New" w:cs="Courier New" w:hint="default"/>
      </w:rPr>
    </w:lvl>
    <w:lvl w:ilvl="8" w:tplc="1C0A0005" w:tentative="1">
      <w:start w:val="1"/>
      <w:numFmt w:val="bullet"/>
      <w:lvlText w:val=""/>
      <w:lvlJc w:val="left"/>
      <w:pPr>
        <w:ind w:left="7800" w:hanging="360"/>
      </w:pPr>
      <w:rPr>
        <w:rFonts w:ascii="Wingdings" w:hAnsi="Wingdings" w:hint="default"/>
      </w:rPr>
    </w:lvl>
  </w:abstractNum>
  <w:abstractNum w:abstractNumId="5" w15:restartNumberingAfterBreak="0">
    <w:nsid w:val="0D2E50CF"/>
    <w:multiLevelType w:val="hybridMultilevel"/>
    <w:tmpl w:val="C1149C3E"/>
    <w:lvl w:ilvl="0" w:tplc="1C0A000B">
      <w:start w:val="1"/>
      <w:numFmt w:val="bullet"/>
      <w:lvlText w:val=""/>
      <w:lvlJc w:val="left"/>
      <w:pPr>
        <w:ind w:left="1680" w:hanging="360"/>
      </w:pPr>
      <w:rPr>
        <w:rFonts w:ascii="Wingdings" w:hAnsi="Wingdings" w:hint="default"/>
      </w:rPr>
    </w:lvl>
    <w:lvl w:ilvl="1" w:tplc="1C0A0003" w:tentative="1">
      <w:start w:val="1"/>
      <w:numFmt w:val="bullet"/>
      <w:lvlText w:val="o"/>
      <w:lvlJc w:val="left"/>
      <w:pPr>
        <w:ind w:left="2400" w:hanging="360"/>
      </w:pPr>
      <w:rPr>
        <w:rFonts w:ascii="Courier New" w:hAnsi="Courier New" w:cs="Courier New" w:hint="default"/>
      </w:rPr>
    </w:lvl>
    <w:lvl w:ilvl="2" w:tplc="1C0A0005" w:tentative="1">
      <w:start w:val="1"/>
      <w:numFmt w:val="bullet"/>
      <w:lvlText w:val=""/>
      <w:lvlJc w:val="left"/>
      <w:pPr>
        <w:ind w:left="3120" w:hanging="360"/>
      </w:pPr>
      <w:rPr>
        <w:rFonts w:ascii="Wingdings" w:hAnsi="Wingdings" w:hint="default"/>
      </w:rPr>
    </w:lvl>
    <w:lvl w:ilvl="3" w:tplc="1C0A0001" w:tentative="1">
      <w:start w:val="1"/>
      <w:numFmt w:val="bullet"/>
      <w:lvlText w:val=""/>
      <w:lvlJc w:val="left"/>
      <w:pPr>
        <w:ind w:left="3840" w:hanging="360"/>
      </w:pPr>
      <w:rPr>
        <w:rFonts w:ascii="Symbol" w:hAnsi="Symbol" w:hint="default"/>
      </w:rPr>
    </w:lvl>
    <w:lvl w:ilvl="4" w:tplc="1C0A0003" w:tentative="1">
      <w:start w:val="1"/>
      <w:numFmt w:val="bullet"/>
      <w:lvlText w:val="o"/>
      <w:lvlJc w:val="left"/>
      <w:pPr>
        <w:ind w:left="4560" w:hanging="360"/>
      </w:pPr>
      <w:rPr>
        <w:rFonts w:ascii="Courier New" w:hAnsi="Courier New" w:cs="Courier New" w:hint="default"/>
      </w:rPr>
    </w:lvl>
    <w:lvl w:ilvl="5" w:tplc="1C0A0005" w:tentative="1">
      <w:start w:val="1"/>
      <w:numFmt w:val="bullet"/>
      <w:lvlText w:val=""/>
      <w:lvlJc w:val="left"/>
      <w:pPr>
        <w:ind w:left="5280" w:hanging="360"/>
      </w:pPr>
      <w:rPr>
        <w:rFonts w:ascii="Wingdings" w:hAnsi="Wingdings" w:hint="default"/>
      </w:rPr>
    </w:lvl>
    <w:lvl w:ilvl="6" w:tplc="1C0A0001" w:tentative="1">
      <w:start w:val="1"/>
      <w:numFmt w:val="bullet"/>
      <w:lvlText w:val=""/>
      <w:lvlJc w:val="left"/>
      <w:pPr>
        <w:ind w:left="6000" w:hanging="360"/>
      </w:pPr>
      <w:rPr>
        <w:rFonts w:ascii="Symbol" w:hAnsi="Symbol" w:hint="default"/>
      </w:rPr>
    </w:lvl>
    <w:lvl w:ilvl="7" w:tplc="1C0A0003" w:tentative="1">
      <w:start w:val="1"/>
      <w:numFmt w:val="bullet"/>
      <w:lvlText w:val="o"/>
      <w:lvlJc w:val="left"/>
      <w:pPr>
        <w:ind w:left="6720" w:hanging="360"/>
      </w:pPr>
      <w:rPr>
        <w:rFonts w:ascii="Courier New" w:hAnsi="Courier New" w:cs="Courier New" w:hint="default"/>
      </w:rPr>
    </w:lvl>
    <w:lvl w:ilvl="8" w:tplc="1C0A0005" w:tentative="1">
      <w:start w:val="1"/>
      <w:numFmt w:val="bullet"/>
      <w:lvlText w:val=""/>
      <w:lvlJc w:val="left"/>
      <w:pPr>
        <w:ind w:left="7440" w:hanging="360"/>
      </w:pPr>
      <w:rPr>
        <w:rFonts w:ascii="Wingdings" w:hAnsi="Wingdings" w:hint="default"/>
      </w:rPr>
    </w:lvl>
  </w:abstractNum>
  <w:abstractNum w:abstractNumId="6" w15:restartNumberingAfterBreak="0">
    <w:nsid w:val="0EED5D5B"/>
    <w:multiLevelType w:val="hybridMultilevel"/>
    <w:tmpl w:val="6D0E264C"/>
    <w:lvl w:ilvl="0" w:tplc="1C0A0001">
      <w:start w:val="1"/>
      <w:numFmt w:val="bullet"/>
      <w:lvlText w:val=""/>
      <w:lvlJc w:val="left"/>
      <w:pPr>
        <w:ind w:left="1800" w:hanging="360"/>
      </w:pPr>
      <w:rPr>
        <w:rFonts w:ascii="Symbol" w:hAnsi="Symbol" w:hint="default"/>
      </w:rPr>
    </w:lvl>
    <w:lvl w:ilvl="1" w:tplc="1C0A0003" w:tentative="1">
      <w:start w:val="1"/>
      <w:numFmt w:val="bullet"/>
      <w:lvlText w:val="o"/>
      <w:lvlJc w:val="left"/>
      <w:pPr>
        <w:ind w:left="2520" w:hanging="360"/>
      </w:pPr>
      <w:rPr>
        <w:rFonts w:ascii="Courier New" w:hAnsi="Courier New" w:cs="Courier New" w:hint="default"/>
      </w:rPr>
    </w:lvl>
    <w:lvl w:ilvl="2" w:tplc="1C0A0005" w:tentative="1">
      <w:start w:val="1"/>
      <w:numFmt w:val="bullet"/>
      <w:lvlText w:val=""/>
      <w:lvlJc w:val="left"/>
      <w:pPr>
        <w:ind w:left="3240" w:hanging="360"/>
      </w:pPr>
      <w:rPr>
        <w:rFonts w:ascii="Wingdings" w:hAnsi="Wingdings" w:hint="default"/>
      </w:rPr>
    </w:lvl>
    <w:lvl w:ilvl="3" w:tplc="1C0A0001" w:tentative="1">
      <w:start w:val="1"/>
      <w:numFmt w:val="bullet"/>
      <w:lvlText w:val=""/>
      <w:lvlJc w:val="left"/>
      <w:pPr>
        <w:ind w:left="3960" w:hanging="360"/>
      </w:pPr>
      <w:rPr>
        <w:rFonts w:ascii="Symbol" w:hAnsi="Symbol" w:hint="default"/>
      </w:rPr>
    </w:lvl>
    <w:lvl w:ilvl="4" w:tplc="1C0A0003" w:tentative="1">
      <w:start w:val="1"/>
      <w:numFmt w:val="bullet"/>
      <w:lvlText w:val="o"/>
      <w:lvlJc w:val="left"/>
      <w:pPr>
        <w:ind w:left="4680" w:hanging="360"/>
      </w:pPr>
      <w:rPr>
        <w:rFonts w:ascii="Courier New" w:hAnsi="Courier New" w:cs="Courier New" w:hint="default"/>
      </w:rPr>
    </w:lvl>
    <w:lvl w:ilvl="5" w:tplc="1C0A0005" w:tentative="1">
      <w:start w:val="1"/>
      <w:numFmt w:val="bullet"/>
      <w:lvlText w:val=""/>
      <w:lvlJc w:val="left"/>
      <w:pPr>
        <w:ind w:left="5400" w:hanging="360"/>
      </w:pPr>
      <w:rPr>
        <w:rFonts w:ascii="Wingdings" w:hAnsi="Wingdings" w:hint="default"/>
      </w:rPr>
    </w:lvl>
    <w:lvl w:ilvl="6" w:tplc="1C0A0001" w:tentative="1">
      <w:start w:val="1"/>
      <w:numFmt w:val="bullet"/>
      <w:lvlText w:val=""/>
      <w:lvlJc w:val="left"/>
      <w:pPr>
        <w:ind w:left="6120" w:hanging="360"/>
      </w:pPr>
      <w:rPr>
        <w:rFonts w:ascii="Symbol" w:hAnsi="Symbol" w:hint="default"/>
      </w:rPr>
    </w:lvl>
    <w:lvl w:ilvl="7" w:tplc="1C0A0003" w:tentative="1">
      <w:start w:val="1"/>
      <w:numFmt w:val="bullet"/>
      <w:lvlText w:val="o"/>
      <w:lvlJc w:val="left"/>
      <w:pPr>
        <w:ind w:left="6840" w:hanging="360"/>
      </w:pPr>
      <w:rPr>
        <w:rFonts w:ascii="Courier New" w:hAnsi="Courier New" w:cs="Courier New" w:hint="default"/>
      </w:rPr>
    </w:lvl>
    <w:lvl w:ilvl="8" w:tplc="1C0A0005" w:tentative="1">
      <w:start w:val="1"/>
      <w:numFmt w:val="bullet"/>
      <w:lvlText w:val=""/>
      <w:lvlJc w:val="left"/>
      <w:pPr>
        <w:ind w:left="7560" w:hanging="360"/>
      </w:pPr>
      <w:rPr>
        <w:rFonts w:ascii="Wingdings" w:hAnsi="Wingdings" w:hint="default"/>
      </w:rPr>
    </w:lvl>
  </w:abstractNum>
  <w:abstractNum w:abstractNumId="7" w15:restartNumberingAfterBreak="0">
    <w:nsid w:val="151A2BBF"/>
    <w:multiLevelType w:val="hybridMultilevel"/>
    <w:tmpl w:val="EBFA9746"/>
    <w:lvl w:ilvl="0" w:tplc="1C0A000B">
      <w:start w:val="1"/>
      <w:numFmt w:val="bullet"/>
      <w:lvlText w:val=""/>
      <w:lvlJc w:val="left"/>
      <w:pPr>
        <w:ind w:left="1440" w:hanging="480"/>
      </w:pPr>
      <w:rPr>
        <w:rFonts w:ascii="Wingdings" w:hAnsi="Wingdings" w:hint="default"/>
      </w:rPr>
    </w:lvl>
    <w:lvl w:ilvl="1" w:tplc="1C0A0003" w:tentative="1">
      <w:start w:val="1"/>
      <w:numFmt w:val="bullet"/>
      <w:lvlText w:val="o"/>
      <w:lvlJc w:val="left"/>
      <w:pPr>
        <w:ind w:left="2040" w:hanging="360"/>
      </w:pPr>
      <w:rPr>
        <w:rFonts w:ascii="Courier New" w:hAnsi="Courier New" w:cs="Courier New" w:hint="default"/>
      </w:rPr>
    </w:lvl>
    <w:lvl w:ilvl="2" w:tplc="1C0A0005" w:tentative="1">
      <w:start w:val="1"/>
      <w:numFmt w:val="bullet"/>
      <w:lvlText w:val=""/>
      <w:lvlJc w:val="left"/>
      <w:pPr>
        <w:ind w:left="2760" w:hanging="360"/>
      </w:pPr>
      <w:rPr>
        <w:rFonts w:ascii="Wingdings" w:hAnsi="Wingdings" w:hint="default"/>
      </w:rPr>
    </w:lvl>
    <w:lvl w:ilvl="3" w:tplc="1C0A0001" w:tentative="1">
      <w:start w:val="1"/>
      <w:numFmt w:val="bullet"/>
      <w:lvlText w:val=""/>
      <w:lvlJc w:val="left"/>
      <w:pPr>
        <w:ind w:left="3480" w:hanging="360"/>
      </w:pPr>
      <w:rPr>
        <w:rFonts w:ascii="Symbol" w:hAnsi="Symbol" w:hint="default"/>
      </w:rPr>
    </w:lvl>
    <w:lvl w:ilvl="4" w:tplc="1C0A0003" w:tentative="1">
      <w:start w:val="1"/>
      <w:numFmt w:val="bullet"/>
      <w:lvlText w:val="o"/>
      <w:lvlJc w:val="left"/>
      <w:pPr>
        <w:ind w:left="4200" w:hanging="360"/>
      </w:pPr>
      <w:rPr>
        <w:rFonts w:ascii="Courier New" w:hAnsi="Courier New" w:cs="Courier New" w:hint="default"/>
      </w:rPr>
    </w:lvl>
    <w:lvl w:ilvl="5" w:tplc="1C0A0005" w:tentative="1">
      <w:start w:val="1"/>
      <w:numFmt w:val="bullet"/>
      <w:lvlText w:val=""/>
      <w:lvlJc w:val="left"/>
      <w:pPr>
        <w:ind w:left="4920" w:hanging="360"/>
      </w:pPr>
      <w:rPr>
        <w:rFonts w:ascii="Wingdings" w:hAnsi="Wingdings" w:hint="default"/>
      </w:rPr>
    </w:lvl>
    <w:lvl w:ilvl="6" w:tplc="1C0A0001" w:tentative="1">
      <w:start w:val="1"/>
      <w:numFmt w:val="bullet"/>
      <w:lvlText w:val=""/>
      <w:lvlJc w:val="left"/>
      <w:pPr>
        <w:ind w:left="5640" w:hanging="360"/>
      </w:pPr>
      <w:rPr>
        <w:rFonts w:ascii="Symbol" w:hAnsi="Symbol" w:hint="default"/>
      </w:rPr>
    </w:lvl>
    <w:lvl w:ilvl="7" w:tplc="1C0A0003" w:tentative="1">
      <w:start w:val="1"/>
      <w:numFmt w:val="bullet"/>
      <w:lvlText w:val="o"/>
      <w:lvlJc w:val="left"/>
      <w:pPr>
        <w:ind w:left="6360" w:hanging="360"/>
      </w:pPr>
      <w:rPr>
        <w:rFonts w:ascii="Courier New" w:hAnsi="Courier New" w:cs="Courier New" w:hint="default"/>
      </w:rPr>
    </w:lvl>
    <w:lvl w:ilvl="8" w:tplc="1C0A0005" w:tentative="1">
      <w:start w:val="1"/>
      <w:numFmt w:val="bullet"/>
      <w:lvlText w:val=""/>
      <w:lvlJc w:val="left"/>
      <w:pPr>
        <w:ind w:left="7080" w:hanging="360"/>
      </w:pPr>
      <w:rPr>
        <w:rFonts w:ascii="Wingdings" w:hAnsi="Wingdings" w:hint="default"/>
      </w:rPr>
    </w:lvl>
  </w:abstractNum>
  <w:abstractNum w:abstractNumId="8" w15:restartNumberingAfterBreak="0">
    <w:nsid w:val="236B03B9"/>
    <w:multiLevelType w:val="multilevel"/>
    <w:tmpl w:val="1AF6AFD0"/>
    <w:lvl w:ilvl="0">
      <w:start w:val="7"/>
      <w:numFmt w:val="decimal"/>
      <w:lvlText w:val="%1"/>
      <w:lvlJc w:val="left"/>
      <w:pPr>
        <w:ind w:left="555" w:hanging="555"/>
      </w:pPr>
      <w:rPr>
        <w:rFonts w:hint="default"/>
      </w:rPr>
    </w:lvl>
    <w:lvl w:ilvl="1">
      <w:start w:val="1"/>
      <w:numFmt w:val="decimal"/>
      <w:lvlText w:val="%1.%2"/>
      <w:lvlJc w:val="left"/>
      <w:pPr>
        <w:ind w:left="1215" w:hanging="555"/>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3060" w:hanging="108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740" w:hanging="144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420" w:hanging="1800"/>
      </w:pPr>
      <w:rPr>
        <w:rFonts w:hint="default"/>
      </w:rPr>
    </w:lvl>
    <w:lvl w:ilvl="8">
      <w:start w:val="1"/>
      <w:numFmt w:val="decimal"/>
      <w:lvlText w:val="%1.%2.%3.%4.%5.%6.%7.%8.%9"/>
      <w:lvlJc w:val="left"/>
      <w:pPr>
        <w:ind w:left="7440" w:hanging="2160"/>
      </w:pPr>
      <w:rPr>
        <w:rFonts w:hint="default"/>
      </w:rPr>
    </w:lvl>
  </w:abstractNum>
  <w:abstractNum w:abstractNumId="9" w15:restartNumberingAfterBreak="0">
    <w:nsid w:val="299E3D57"/>
    <w:multiLevelType w:val="hybridMultilevel"/>
    <w:tmpl w:val="8530E224"/>
    <w:lvl w:ilvl="0" w:tplc="1C0A000B">
      <w:start w:val="1"/>
      <w:numFmt w:val="bullet"/>
      <w:lvlText w:val=""/>
      <w:lvlJc w:val="left"/>
      <w:pPr>
        <w:ind w:left="1680" w:hanging="360"/>
      </w:pPr>
      <w:rPr>
        <w:rFonts w:ascii="Wingdings" w:hAnsi="Wingdings" w:hint="default"/>
      </w:rPr>
    </w:lvl>
    <w:lvl w:ilvl="1" w:tplc="1C0A0003" w:tentative="1">
      <w:start w:val="1"/>
      <w:numFmt w:val="bullet"/>
      <w:lvlText w:val="o"/>
      <w:lvlJc w:val="left"/>
      <w:pPr>
        <w:ind w:left="2400" w:hanging="360"/>
      </w:pPr>
      <w:rPr>
        <w:rFonts w:ascii="Courier New" w:hAnsi="Courier New" w:cs="Courier New" w:hint="default"/>
      </w:rPr>
    </w:lvl>
    <w:lvl w:ilvl="2" w:tplc="1C0A0005" w:tentative="1">
      <w:start w:val="1"/>
      <w:numFmt w:val="bullet"/>
      <w:lvlText w:val=""/>
      <w:lvlJc w:val="left"/>
      <w:pPr>
        <w:ind w:left="3120" w:hanging="360"/>
      </w:pPr>
      <w:rPr>
        <w:rFonts w:ascii="Wingdings" w:hAnsi="Wingdings" w:hint="default"/>
      </w:rPr>
    </w:lvl>
    <w:lvl w:ilvl="3" w:tplc="1C0A0001" w:tentative="1">
      <w:start w:val="1"/>
      <w:numFmt w:val="bullet"/>
      <w:lvlText w:val=""/>
      <w:lvlJc w:val="left"/>
      <w:pPr>
        <w:ind w:left="3840" w:hanging="360"/>
      </w:pPr>
      <w:rPr>
        <w:rFonts w:ascii="Symbol" w:hAnsi="Symbol" w:hint="default"/>
      </w:rPr>
    </w:lvl>
    <w:lvl w:ilvl="4" w:tplc="1C0A0003" w:tentative="1">
      <w:start w:val="1"/>
      <w:numFmt w:val="bullet"/>
      <w:lvlText w:val="o"/>
      <w:lvlJc w:val="left"/>
      <w:pPr>
        <w:ind w:left="4560" w:hanging="360"/>
      </w:pPr>
      <w:rPr>
        <w:rFonts w:ascii="Courier New" w:hAnsi="Courier New" w:cs="Courier New" w:hint="default"/>
      </w:rPr>
    </w:lvl>
    <w:lvl w:ilvl="5" w:tplc="1C0A0005" w:tentative="1">
      <w:start w:val="1"/>
      <w:numFmt w:val="bullet"/>
      <w:lvlText w:val=""/>
      <w:lvlJc w:val="left"/>
      <w:pPr>
        <w:ind w:left="5280" w:hanging="360"/>
      </w:pPr>
      <w:rPr>
        <w:rFonts w:ascii="Wingdings" w:hAnsi="Wingdings" w:hint="default"/>
      </w:rPr>
    </w:lvl>
    <w:lvl w:ilvl="6" w:tplc="1C0A0001" w:tentative="1">
      <w:start w:val="1"/>
      <w:numFmt w:val="bullet"/>
      <w:lvlText w:val=""/>
      <w:lvlJc w:val="left"/>
      <w:pPr>
        <w:ind w:left="6000" w:hanging="360"/>
      </w:pPr>
      <w:rPr>
        <w:rFonts w:ascii="Symbol" w:hAnsi="Symbol" w:hint="default"/>
      </w:rPr>
    </w:lvl>
    <w:lvl w:ilvl="7" w:tplc="1C0A0003" w:tentative="1">
      <w:start w:val="1"/>
      <w:numFmt w:val="bullet"/>
      <w:lvlText w:val="o"/>
      <w:lvlJc w:val="left"/>
      <w:pPr>
        <w:ind w:left="6720" w:hanging="360"/>
      </w:pPr>
      <w:rPr>
        <w:rFonts w:ascii="Courier New" w:hAnsi="Courier New" w:cs="Courier New" w:hint="default"/>
      </w:rPr>
    </w:lvl>
    <w:lvl w:ilvl="8" w:tplc="1C0A0005" w:tentative="1">
      <w:start w:val="1"/>
      <w:numFmt w:val="bullet"/>
      <w:lvlText w:val=""/>
      <w:lvlJc w:val="left"/>
      <w:pPr>
        <w:ind w:left="7440" w:hanging="360"/>
      </w:pPr>
      <w:rPr>
        <w:rFonts w:ascii="Wingdings" w:hAnsi="Wingdings" w:hint="default"/>
      </w:rPr>
    </w:lvl>
  </w:abstractNum>
  <w:abstractNum w:abstractNumId="10" w15:restartNumberingAfterBreak="0">
    <w:nsid w:val="2D1A6E18"/>
    <w:multiLevelType w:val="hybridMultilevel"/>
    <w:tmpl w:val="9ED82EF8"/>
    <w:lvl w:ilvl="0" w:tplc="1C0A000B">
      <w:start w:val="1"/>
      <w:numFmt w:val="bullet"/>
      <w:lvlText w:val=""/>
      <w:lvlJc w:val="left"/>
      <w:pPr>
        <w:ind w:left="1440" w:hanging="480"/>
      </w:pPr>
      <w:rPr>
        <w:rFonts w:ascii="Wingdings" w:hAnsi="Wingdings" w:hint="default"/>
      </w:rPr>
    </w:lvl>
    <w:lvl w:ilvl="1" w:tplc="1C0A0003" w:tentative="1">
      <w:start w:val="1"/>
      <w:numFmt w:val="bullet"/>
      <w:lvlText w:val="o"/>
      <w:lvlJc w:val="left"/>
      <w:pPr>
        <w:ind w:left="2040" w:hanging="360"/>
      </w:pPr>
      <w:rPr>
        <w:rFonts w:ascii="Courier New" w:hAnsi="Courier New" w:cs="Courier New" w:hint="default"/>
      </w:rPr>
    </w:lvl>
    <w:lvl w:ilvl="2" w:tplc="1C0A0005" w:tentative="1">
      <w:start w:val="1"/>
      <w:numFmt w:val="bullet"/>
      <w:lvlText w:val=""/>
      <w:lvlJc w:val="left"/>
      <w:pPr>
        <w:ind w:left="2760" w:hanging="360"/>
      </w:pPr>
      <w:rPr>
        <w:rFonts w:ascii="Wingdings" w:hAnsi="Wingdings" w:hint="default"/>
      </w:rPr>
    </w:lvl>
    <w:lvl w:ilvl="3" w:tplc="1C0A0001" w:tentative="1">
      <w:start w:val="1"/>
      <w:numFmt w:val="bullet"/>
      <w:lvlText w:val=""/>
      <w:lvlJc w:val="left"/>
      <w:pPr>
        <w:ind w:left="3480" w:hanging="360"/>
      </w:pPr>
      <w:rPr>
        <w:rFonts w:ascii="Symbol" w:hAnsi="Symbol" w:hint="default"/>
      </w:rPr>
    </w:lvl>
    <w:lvl w:ilvl="4" w:tplc="1C0A0003" w:tentative="1">
      <w:start w:val="1"/>
      <w:numFmt w:val="bullet"/>
      <w:lvlText w:val="o"/>
      <w:lvlJc w:val="left"/>
      <w:pPr>
        <w:ind w:left="4200" w:hanging="360"/>
      </w:pPr>
      <w:rPr>
        <w:rFonts w:ascii="Courier New" w:hAnsi="Courier New" w:cs="Courier New" w:hint="default"/>
      </w:rPr>
    </w:lvl>
    <w:lvl w:ilvl="5" w:tplc="1C0A0005" w:tentative="1">
      <w:start w:val="1"/>
      <w:numFmt w:val="bullet"/>
      <w:lvlText w:val=""/>
      <w:lvlJc w:val="left"/>
      <w:pPr>
        <w:ind w:left="4920" w:hanging="360"/>
      </w:pPr>
      <w:rPr>
        <w:rFonts w:ascii="Wingdings" w:hAnsi="Wingdings" w:hint="default"/>
      </w:rPr>
    </w:lvl>
    <w:lvl w:ilvl="6" w:tplc="1C0A0001" w:tentative="1">
      <w:start w:val="1"/>
      <w:numFmt w:val="bullet"/>
      <w:lvlText w:val=""/>
      <w:lvlJc w:val="left"/>
      <w:pPr>
        <w:ind w:left="5640" w:hanging="360"/>
      </w:pPr>
      <w:rPr>
        <w:rFonts w:ascii="Symbol" w:hAnsi="Symbol" w:hint="default"/>
      </w:rPr>
    </w:lvl>
    <w:lvl w:ilvl="7" w:tplc="1C0A0003" w:tentative="1">
      <w:start w:val="1"/>
      <w:numFmt w:val="bullet"/>
      <w:lvlText w:val="o"/>
      <w:lvlJc w:val="left"/>
      <w:pPr>
        <w:ind w:left="6360" w:hanging="360"/>
      </w:pPr>
      <w:rPr>
        <w:rFonts w:ascii="Courier New" w:hAnsi="Courier New" w:cs="Courier New" w:hint="default"/>
      </w:rPr>
    </w:lvl>
    <w:lvl w:ilvl="8" w:tplc="1C0A0005" w:tentative="1">
      <w:start w:val="1"/>
      <w:numFmt w:val="bullet"/>
      <w:lvlText w:val=""/>
      <w:lvlJc w:val="left"/>
      <w:pPr>
        <w:ind w:left="7080" w:hanging="360"/>
      </w:pPr>
      <w:rPr>
        <w:rFonts w:ascii="Wingdings" w:hAnsi="Wingdings" w:hint="default"/>
      </w:rPr>
    </w:lvl>
  </w:abstractNum>
  <w:abstractNum w:abstractNumId="11" w15:restartNumberingAfterBreak="0">
    <w:nsid w:val="2D47393F"/>
    <w:multiLevelType w:val="hybridMultilevel"/>
    <w:tmpl w:val="AE846D68"/>
    <w:lvl w:ilvl="0" w:tplc="1C0A000B">
      <w:start w:val="1"/>
      <w:numFmt w:val="bullet"/>
      <w:lvlText w:val=""/>
      <w:lvlJc w:val="left"/>
      <w:pPr>
        <w:ind w:left="1800" w:hanging="360"/>
      </w:pPr>
      <w:rPr>
        <w:rFonts w:ascii="Wingdings" w:hAnsi="Wingdings" w:hint="default"/>
      </w:rPr>
    </w:lvl>
    <w:lvl w:ilvl="1" w:tplc="1C0A0003" w:tentative="1">
      <w:start w:val="1"/>
      <w:numFmt w:val="bullet"/>
      <w:lvlText w:val="o"/>
      <w:lvlJc w:val="left"/>
      <w:pPr>
        <w:ind w:left="2520" w:hanging="360"/>
      </w:pPr>
      <w:rPr>
        <w:rFonts w:ascii="Courier New" w:hAnsi="Courier New" w:cs="Courier New" w:hint="default"/>
      </w:rPr>
    </w:lvl>
    <w:lvl w:ilvl="2" w:tplc="1C0A0005" w:tentative="1">
      <w:start w:val="1"/>
      <w:numFmt w:val="bullet"/>
      <w:lvlText w:val=""/>
      <w:lvlJc w:val="left"/>
      <w:pPr>
        <w:ind w:left="3240" w:hanging="360"/>
      </w:pPr>
      <w:rPr>
        <w:rFonts w:ascii="Wingdings" w:hAnsi="Wingdings" w:hint="default"/>
      </w:rPr>
    </w:lvl>
    <w:lvl w:ilvl="3" w:tplc="1C0A0001" w:tentative="1">
      <w:start w:val="1"/>
      <w:numFmt w:val="bullet"/>
      <w:lvlText w:val=""/>
      <w:lvlJc w:val="left"/>
      <w:pPr>
        <w:ind w:left="3960" w:hanging="360"/>
      </w:pPr>
      <w:rPr>
        <w:rFonts w:ascii="Symbol" w:hAnsi="Symbol" w:hint="default"/>
      </w:rPr>
    </w:lvl>
    <w:lvl w:ilvl="4" w:tplc="1C0A0003" w:tentative="1">
      <w:start w:val="1"/>
      <w:numFmt w:val="bullet"/>
      <w:lvlText w:val="o"/>
      <w:lvlJc w:val="left"/>
      <w:pPr>
        <w:ind w:left="4680" w:hanging="360"/>
      </w:pPr>
      <w:rPr>
        <w:rFonts w:ascii="Courier New" w:hAnsi="Courier New" w:cs="Courier New" w:hint="default"/>
      </w:rPr>
    </w:lvl>
    <w:lvl w:ilvl="5" w:tplc="1C0A0005" w:tentative="1">
      <w:start w:val="1"/>
      <w:numFmt w:val="bullet"/>
      <w:lvlText w:val=""/>
      <w:lvlJc w:val="left"/>
      <w:pPr>
        <w:ind w:left="5400" w:hanging="360"/>
      </w:pPr>
      <w:rPr>
        <w:rFonts w:ascii="Wingdings" w:hAnsi="Wingdings" w:hint="default"/>
      </w:rPr>
    </w:lvl>
    <w:lvl w:ilvl="6" w:tplc="1C0A0001" w:tentative="1">
      <w:start w:val="1"/>
      <w:numFmt w:val="bullet"/>
      <w:lvlText w:val=""/>
      <w:lvlJc w:val="left"/>
      <w:pPr>
        <w:ind w:left="6120" w:hanging="360"/>
      </w:pPr>
      <w:rPr>
        <w:rFonts w:ascii="Symbol" w:hAnsi="Symbol" w:hint="default"/>
      </w:rPr>
    </w:lvl>
    <w:lvl w:ilvl="7" w:tplc="1C0A0003" w:tentative="1">
      <w:start w:val="1"/>
      <w:numFmt w:val="bullet"/>
      <w:lvlText w:val="o"/>
      <w:lvlJc w:val="left"/>
      <w:pPr>
        <w:ind w:left="6840" w:hanging="360"/>
      </w:pPr>
      <w:rPr>
        <w:rFonts w:ascii="Courier New" w:hAnsi="Courier New" w:cs="Courier New" w:hint="default"/>
      </w:rPr>
    </w:lvl>
    <w:lvl w:ilvl="8" w:tplc="1C0A0005" w:tentative="1">
      <w:start w:val="1"/>
      <w:numFmt w:val="bullet"/>
      <w:lvlText w:val=""/>
      <w:lvlJc w:val="left"/>
      <w:pPr>
        <w:ind w:left="7560" w:hanging="360"/>
      </w:pPr>
      <w:rPr>
        <w:rFonts w:ascii="Wingdings" w:hAnsi="Wingdings" w:hint="default"/>
      </w:rPr>
    </w:lvl>
  </w:abstractNum>
  <w:abstractNum w:abstractNumId="12" w15:restartNumberingAfterBreak="0">
    <w:nsid w:val="399419F8"/>
    <w:multiLevelType w:val="hybridMultilevel"/>
    <w:tmpl w:val="F57E841A"/>
    <w:lvl w:ilvl="0" w:tplc="1C0A000F">
      <w:start w:val="1"/>
      <w:numFmt w:val="decimal"/>
      <w:lvlText w:val="%1."/>
      <w:lvlJc w:val="left"/>
      <w:pPr>
        <w:ind w:left="1680" w:hanging="360"/>
      </w:pPr>
    </w:lvl>
    <w:lvl w:ilvl="1" w:tplc="1C0A0019" w:tentative="1">
      <w:start w:val="1"/>
      <w:numFmt w:val="lowerLetter"/>
      <w:lvlText w:val="%2."/>
      <w:lvlJc w:val="left"/>
      <w:pPr>
        <w:ind w:left="2400" w:hanging="360"/>
      </w:pPr>
    </w:lvl>
    <w:lvl w:ilvl="2" w:tplc="1C0A001B" w:tentative="1">
      <w:start w:val="1"/>
      <w:numFmt w:val="lowerRoman"/>
      <w:lvlText w:val="%3."/>
      <w:lvlJc w:val="right"/>
      <w:pPr>
        <w:ind w:left="3120" w:hanging="180"/>
      </w:pPr>
    </w:lvl>
    <w:lvl w:ilvl="3" w:tplc="1C0A000F" w:tentative="1">
      <w:start w:val="1"/>
      <w:numFmt w:val="decimal"/>
      <w:lvlText w:val="%4."/>
      <w:lvlJc w:val="left"/>
      <w:pPr>
        <w:ind w:left="3840" w:hanging="360"/>
      </w:pPr>
    </w:lvl>
    <w:lvl w:ilvl="4" w:tplc="1C0A0019" w:tentative="1">
      <w:start w:val="1"/>
      <w:numFmt w:val="lowerLetter"/>
      <w:lvlText w:val="%5."/>
      <w:lvlJc w:val="left"/>
      <w:pPr>
        <w:ind w:left="4560" w:hanging="360"/>
      </w:pPr>
    </w:lvl>
    <w:lvl w:ilvl="5" w:tplc="1C0A001B" w:tentative="1">
      <w:start w:val="1"/>
      <w:numFmt w:val="lowerRoman"/>
      <w:lvlText w:val="%6."/>
      <w:lvlJc w:val="right"/>
      <w:pPr>
        <w:ind w:left="5280" w:hanging="180"/>
      </w:pPr>
    </w:lvl>
    <w:lvl w:ilvl="6" w:tplc="1C0A000F" w:tentative="1">
      <w:start w:val="1"/>
      <w:numFmt w:val="decimal"/>
      <w:lvlText w:val="%7."/>
      <w:lvlJc w:val="left"/>
      <w:pPr>
        <w:ind w:left="6000" w:hanging="360"/>
      </w:pPr>
    </w:lvl>
    <w:lvl w:ilvl="7" w:tplc="1C0A0019" w:tentative="1">
      <w:start w:val="1"/>
      <w:numFmt w:val="lowerLetter"/>
      <w:lvlText w:val="%8."/>
      <w:lvlJc w:val="left"/>
      <w:pPr>
        <w:ind w:left="6720" w:hanging="360"/>
      </w:pPr>
    </w:lvl>
    <w:lvl w:ilvl="8" w:tplc="1C0A001B" w:tentative="1">
      <w:start w:val="1"/>
      <w:numFmt w:val="lowerRoman"/>
      <w:lvlText w:val="%9."/>
      <w:lvlJc w:val="right"/>
      <w:pPr>
        <w:ind w:left="7440" w:hanging="180"/>
      </w:pPr>
    </w:lvl>
  </w:abstractNum>
  <w:abstractNum w:abstractNumId="13" w15:restartNumberingAfterBreak="0">
    <w:nsid w:val="43AF5D65"/>
    <w:multiLevelType w:val="hybridMultilevel"/>
    <w:tmpl w:val="88BAE742"/>
    <w:lvl w:ilvl="0" w:tplc="FEE2EFEA">
      <w:numFmt w:val="bullet"/>
      <w:lvlText w:val="•"/>
      <w:lvlJc w:val="left"/>
      <w:pPr>
        <w:ind w:left="1440" w:hanging="480"/>
      </w:pPr>
      <w:rPr>
        <w:rFonts w:ascii="Times New Roman" w:eastAsia="Times New Roman" w:hAnsi="Times New Roman" w:cs="Times New Roman" w:hint="default"/>
      </w:rPr>
    </w:lvl>
    <w:lvl w:ilvl="1" w:tplc="1C0A0003" w:tentative="1">
      <w:start w:val="1"/>
      <w:numFmt w:val="bullet"/>
      <w:lvlText w:val="o"/>
      <w:lvlJc w:val="left"/>
      <w:pPr>
        <w:ind w:left="2040" w:hanging="360"/>
      </w:pPr>
      <w:rPr>
        <w:rFonts w:ascii="Courier New" w:hAnsi="Courier New" w:cs="Courier New" w:hint="default"/>
      </w:rPr>
    </w:lvl>
    <w:lvl w:ilvl="2" w:tplc="1C0A0005" w:tentative="1">
      <w:start w:val="1"/>
      <w:numFmt w:val="bullet"/>
      <w:lvlText w:val=""/>
      <w:lvlJc w:val="left"/>
      <w:pPr>
        <w:ind w:left="2760" w:hanging="360"/>
      </w:pPr>
      <w:rPr>
        <w:rFonts w:ascii="Wingdings" w:hAnsi="Wingdings" w:hint="default"/>
      </w:rPr>
    </w:lvl>
    <w:lvl w:ilvl="3" w:tplc="1C0A0001" w:tentative="1">
      <w:start w:val="1"/>
      <w:numFmt w:val="bullet"/>
      <w:lvlText w:val=""/>
      <w:lvlJc w:val="left"/>
      <w:pPr>
        <w:ind w:left="3480" w:hanging="360"/>
      </w:pPr>
      <w:rPr>
        <w:rFonts w:ascii="Symbol" w:hAnsi="Symbol" w:hint="default"/>
      </w:rPr>
    </w:lvl>
    <w:lvl w:ilvl="4" w:tplc="1C0A0003" w:tentative="1">
      <w:start w:val="1"/>
      <w:numFmt w:val="bullet"/>
      <w:lvlText w:val="o"/>
      <w:lvlJc w:val="left"/>
      <w:pPr>
        <w:ind w:left="4200" w:hanging="360"/>
      </w:pPr>
      <w:rPr>
        <w:rFonts w:ascii="Courier New" w:hAnsi="Courier New" w:cs="Courier New" w:hint="default"/>
      </w:rPr>
    </w:lvl>
    <w:lvl w:ilvl="5" w:tplc="1C0A0005" w:tentative="1">
      <w:start w:val="1"/>
      <w:numFmt w:val="bullet"/>
      <w:lvlText w:val=""/>
      <w:lvlJc w:val="left"/>
      <w:pPr>
        <w:ind w:left="4920" w:hanging="360"/>
      </w:pPr>
      <w:rPr>
        <w:rFonts w:ascii="Wingdings" w:hAnsi="Wingdings" w:hint="default"/>
      </w:rPr>
    </w:lvl>
    <w:lvl w:ilvl="6" w:tplc="1C0A0001" w:tentative="1">
      <w:start w:val="1"/>
      <w:numFmt w:val="bullet"/>
      <w:lvlText w:val=""/>
      <w:lvlJc w:val="left"/>
      <w:pPr>
        <w:ind w:left="5640" w:hanging="360"/>
      </w:pPr>
      <w:rPr>
        <w:rFonts w:ascii="Symbol" w:hAnsi="Symbol" w:hint="default"/>
      </w:rPr>
    </w:lvl>
    <w:lvl w:ilvl="7" w:tplc="1C0A0003" w:tentative="1">
      <w:start w:val="1"/>
      <w:numFmt w:val="bullet"/>
      <w:lvlText w:val="o"/>
      <w:lvlJc w:val="left"/>
      <w:pPr>
        <w:ind w:left="6360" w:hanging="360"/>
      </w:pPr>
      <w:rPr>
        <w:rFonts w:ascii="Courier New" w:hAnsi="Courier New" w:cs="Courier New" w:hint="default"/>
      </w:rPr>
    </w:lvl>
    <w:lvl w:ilvl="8" w:tplc="1C0A0005" w:tentative="1">
      <w:start w:val="1"/>
      <w:numFmt w:val="bullet"/>
      <w:lvlText w:val=""/>
      <w:lvlJc w:val="left"/>
      <w:pPr>
        <w:ind w:left="7080" w:hanging="360"/>
      </w:pPr>
      <w:rPr>
        <w:rFonts w:ascii="Wingdings" w:hAnsi="Wingdings" w:hint="default"/>
      </w:rPr>
    </w:lvl>
  </w:abstractNum>
  <w:abstractNum w:abstractNumId="14" w15:restartNumberingAfterBreak="0">
    <w:nsid w:val="45E367AA"/>
    <w:multiLevelType w:val="hybridMultilevel"/>
    <w:tmpl w:val="6D443458"/>
    <w:lvl w:ilvl="0" w:tplc="0C0A0001">
      <w:start w:val="1"/>
      <w:numFmt w:val="bullet"/>
      <w:lvlText w:val=""/>
      <w:lvlJc w:val="left"/>
      <w:pPr>
        <w:ind w:left="1680" w:hanging="360"/>
      </w:pPr>
      <w:rPr>
        <w:rFonts w:ascii="Symbol" w:hAnsi="Symbol" w:hint="default"/>
      </w:rPr>
    </w:lvl>
    <w:lvl w:ilvl="1" w:tplc="0C0A0003" w:tentative="1">
      <w:start w:val="1"/>
      <w:numFmt w:val="bullet"/>
      <w:lvlText w:val="o"/>
      <w:lvlJc w:val="left"/>
      <w:pPr>
        <w:ind w:left="2400" w:hanging="360"/>
      </w:pPr>
      <w:rPr>
        <w:rFonts w:ascii="Courier New" w:hAnsi="Courier New" w:cs="Courier New" w:hint="default"/>
      </w:rPr>
    </w:lvl>
    <w:lvl w:ilvl="2" w:tplc="0C0A0005" w:tentative="1">
      <w:start w:val="1"/>
      <w:numFmt w:val="bullet"/>
      <w:lvlText w:val=""/>
      <w:lvlJc w:val="left"/>
      <w:pPr>
        <w:ind w:left="3120" w:hanging="360"/>
      </w:pPr>
      <w:rPr>
        <w:rFonts w:ascii="Wingdings" w:hAnsi="Wingdings" w:hint="default"/>
      </w:rPr>
    </w:lvl>
    <w:lvl w:ilvl="3" w:tplc="0C0A0001" w:tentative="1">
      <w:start w:val="1"/>
      <w:numFmt w:val="bullet"/>
      <w:lvlText w:val=""/>
      <w:lvlJc w:val="left"/>
      <w:pPr>
        <w:ind w:left="3840" w:hanging="360"/>
      </w:pPr>
      <w:rPr>
        <w:rFonts w:ascii="Symbol" w:hAnsi="Symbol" w:hint="default"/>
      </w:rPr>
    </w:lvl>
    <w:lvl w:ilvl="4" w:tplc="0C0A0003" w:tentative="1">
      <w:start w:val="1"/>
      <w:numFmt w:val="bullet"/>
      <w:lvlText w:val="o"/>
      <w:lvlJc w:val="left"/>
      <w:pPr>
        <w:ind w:left="4560" w:hanging="360"/>
      </w:pPr>
      <w:rPr>
        <w:rFonts w:ascii="Courier New" w:hAnsi="Courier New" w:cs="Courier New" w:hint="default"/>
      </w:rPr>
    </w:lvl>
    <w:lvl w:ilvl="5" w:tplc="0C0A0005" w:tentative="1">
      <w:start w:val="1"/>
      <w:numFmt w:val="bullet"/>
      <w:lvlText w:val=""/>
      <w:lvlJc w:val="left"/>
      <w:pPr>
        <w:ind w:left="5280" w:hanging="360"/>
      </w:pPr>
      <w:rPr>
        <w:rFonts w:ascii="Wingdings" w:hAnsi="Wingdings" w:hint="default"/>
      </w:rPr>
    </w:lvl>
    <w:lvl w:ilvl="6" w:tplc="0C0A0001" w:tentative="1">
      <w:start w:val="1"/>
      <w:numFmt w:val="bullet"/>
      <w:lvlText w:val=""/>
      <w:lvlJc w:val="left"/>
      <w:pPr>
        <w:ind w:left="6000" w:hanging="360"/>
      </w:pPr>
      <w:rPr>
        <w:rFonts w:ascii="Symbol" w:hAnsi="Symbol" w:hint="default"/>
      </w:rPr>
    </w:lvl>
    <w:lvl w:ilvl="7" w:tplc="0C0A0003" w:tentative="1">
      <w:start w:val="1"/>
      <w:numFmt w:val="bullet"/>
      <w:lvlText w:val="o"/>
      <w:lvlJc w:val="left"/>
      <w:pPr>
        <w:ind w:left="6720" w:hanging="360"/>
      </w:pPr>
      <w:rPr>
        <w:rFonts w:ascii="Courier New" w:hAnsi="Courier New" w:cs="Courier New" w:hint="default"/>
      </w:rPr>
    </w:lvl>
    <w:lvl w:ilvl="8" w:tplc="0C0A0005" w:tentative="1">
      <w:start w:val="1"/>
      <w:numFmt w:val="bullet"/>
      <w:lvlText w:val=""/>
      <w:lvlJc w:val="left"/>
      <w:pPr>
        <w:ind w:left="7440" w:hanging="360"/>
      </w:pPr>
      <w:rPr>
        <w:rFonts w:ascii="Wingdings" w:hAnsi="Wingdings" w:hint="default"/>
      </w:rPr>
    </w:lvl>
  </w:abstractNum>
  <w:abstractNum w:abstractNumId="15" w15:restartNumberingAfterBreak="0">
    <w:nsid w:val="5479784B"/>
    <w:multiLevelType w:val="hybridMultilevel"/>
    <w:tmpl w:val="53EC1B40"/>
    <w:lvl w:ilvl="0" w:tplc="1C0A000F">
      <w:start w:val="1"/>
      <w:numFmt w:val="decimal"/>
      <w:lvlText w:val="%1."/>
      <w:lvlJc w:val="left"/>
      <w:pPr>
        <w:ind w:left="1680" w:hanging="360"/>
      </w:pPr>
    </w:lvl>
    <w:lvl w:ilvl="1" w:tplc="1C0A0019" w:tentative="1">
      <w:start w:val="1"/>
      <w:numFmt w:val="lowerLetter"/>
      <w:lvlText w:val="%2."/>
      <w:lvlJc w:val="left"/>
      <w:pPr>
        <w:ind w:left="2400" w:hanging="360"/>
      </w:pPr>
    </w:lvl>
    <w:lvl w:ilvl="2" w:tplc="1C0A001B" w:tentative="1">
      <w:start w:val="1"/>
      <w:numFmt w:val="lowerRoman"/>
      <w:lvlText w:val="%3."/>
      <w:lvlJc w:val="right"/>
      <w:pPr>
        <w:ind w:left="3120" w:hanging="180"/>
      </w:pPr>
    </w:lvl>
    <w:lvl w:ilvl="3" w:tplc="1C0A000F" w:tentative="1">
      <w:start w:val="1"/>
      <w:numFmt w:val="decimal"/>
      <w:lvlText w:val="%4."/>
      <w:lvlJc w:val="left"/>
      <w:pPr>
        <w:ind w:left="3840" w:hanging="360"/>
      </w:pPr>
    </w:lvl>
    <w:lvl w:ilvl="4" w:tplc="1C0A0019" w:tentative="1">
      <w:start w:val="1"/>
      <w:numFmt w:val="lowerLetter"/>
      <w:lvlText w:val="%5."/>
      <w:lvlJc w:val="left"/>
      <w:pPr>
        <w:ind w:left="4560" w:hanging="360"/>
      </w:pPr>
    </w:lvl>
    <w:lvl w:ilvl="5" w:tplc="1C0A001B" w:tentative="1">
      <w:start w:val="1"/>
      <w:numFmt w:val="lowerRoman"/>
      <w:lvlText w:val="%6."/>
      <w:lvlJc w:val="right"/>
      <w:pPr>
        <w:ind w:left="5280" w:hanging="180"/>
      </w:pPr>
    </w:lvl>
    <w:lvl w:ilvl="6" w:tplc="1C0A000F" w:tentative="1">
      <w:start w:val="1"/>
      <w:numFmt w:val="decimal"/>
      <w:lvlText w:val="%7."/>
      <w:lvlJc w:val="left"/>
      <w:pPr>
        <w:ind w:left="6000" w:hanging="360"/>
      </w:pPr>
    </w:lvl>
    <w:lvl w:ilvl="7" w:tplc="1C0A0019" w:tentative="1">
      <w:start w:val="1"/>
      <w:numFmt w:val="lowerLetter"/>
      <w:lvlText w:val="%8."/>
      <w:lvlJc w:val="left"/>
      <w:pPr>
        <w:ind w:left="6720" w:hanging="360"/>
      </w:pPr>
    </w:lvl>
    <w:lvl w:ilvl="8" w:tplc="1C0A001B" w:tentative="1">
      <w:start w:val="1"/>
      <w:numFmt w:val="lowerRoman"/>
      <w:lvlText w:val="%9."/>
      <w:lvlJc w:val="right"/>
      <w:pPr>
        <w:ind w:left="7440" w:hanging="180"/>
      </w:pPr>
    </w:lvl>
  </w:abstractNum>
  <w:abstractNum w:abstractNumId="16" w15:restartNumberingAfterBreak="0">
    <w:nsid w:val="56DF6347"/>
    <w:multiLevelType w:val="multilevel"/>
    <w:tmpl w:val="CD9ECE2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58823688"/>
    <w:multiLevelType w:val="multilevel"/>
    <w:tmpl w:val="83C6E8CE"/>
    <w:lvl w:ilvl="0">
      <w:start w:val="8"/>
      <w:numFmt w:val="decimal"/>
      <w:lvlText w:val="%1"/>
      <w:lvlJc w:val="left"/>
      <w:pPr>
        <w:ind w:left="555" w:hanging="555"/>
      </w:pPr>
      <w:rPr>
        <w:rFonts w:hint="default"/>
      </w:rPr>
    </w:lvl>
    <w:lvl w:ilvl="1">
      <w:start w:val="1"/>
      <w:numFmt w:val="decimal"/>
      <w:lvlText w:val="%1.%2.0"/>
      <w:lvlJc w:val="left"/>
      <w:pPr>
        <w:ind w:left="1712" w:hanging="720"/>
      </w:pPr>
      <w:rPr>
        <w:rFonts w:hint="default"/>
      </w:rPr>
    </w:lvl>
    <w:lvl w:ilvl="2">
      <w:start w:val="1"/>
      <w:numFmt w:val="decimal"/>
      <w:lvlText w:val="%1.%2.%3"/>
      <w:lvlJc w:val="left"/>
      <w:pPr>
        <w:ind w:left="2704" w:hanging="720"/>
      </w:pPr>
      <w:rPr>
        <w:rFonts w:hint="default"/>
      </w:rPr>
    </w:lvl>
    <w:lvl w:ilvl="3">
      <w:start w:val="1"/>
      <w:numFmt w:val="decimal"/>
      <w:lvlText w:val="%1.%2.%3.%4"/>
      <w:lvlJc w:val="left"/>
      <w:pPr>
        <w:ind w:left="4056" w:hanging="108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400" w:hanging="144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744" w:hanging="1800"/>
      </w:pPr>
      <w:rPr>
        <w:rFonts w:hint="default"/>
      </w:rPr>
    </w:lvl>
    <w:lvl w:ilvl="8">
      <w:start w:val="1"/>
      <w:numFmt w:val="decimal"/>
      <w:lvlText w:val="%1.%2.%3.%4.%5.%6.%7.%8.%9"/>
      <w:lvlJc w:val="left"/>
      <w:pPr>
        <w:ind w:left="10096" w:hanging="2160"/>
      </w:pPr>
      <w:rPr>
        <w:rFonts w:hint="default"/>
      </w:rPr>
    </w:lvl>
  </w:abstractNum>
  <w:abstractNum w:abstractNumId="18" w15:restartNumberingAfterBreak="0">
    <w:nsid w:val="5B5344FA"/>
    <w:multiLevelType w:val="hybridMultilevel"/>
    <w:tmpl w:val="57583232"/>
    <w:lvl w:ilvl="0" w:tplc="3D2E6E00">
      <w:start w:val="1"/>
      <w:numFmt w:val="decimal"/>
      <w:lvlText w:val="%1)"/>
      <w:lvlJc w:val="left"/>
      <w:pPr>
        <w:ind w:left="1440" w:hanging="480"/>
      </w:pPr>
      <w:rPr>
        <w:rFonts w:hint="default"/>
      </w:rPr>
    </w:lvl>
    <w:lvl w:ilvl="1" w:tplc="0C0A0019" w:tentative="1">
      <w:start w:val="1"/>
      <w:numFmt w:val="lowerLetter"/>
      <w:lvlText w:val="%2."/>
      <w:lvlJc w:val="left"/>
      <w:pPr>
        <w:ind w:left="2040" w:hanging="360"/>
      </w:pPr>
    </w:lvl>
    <w:lvl w:ilvl="2" w:tplc="0C0A001B" w:tentative="1">
      <w:start w:val="1"/>
      <w:numFmt w:val="lowerRoman"/>
      <w:lvlText w:val="%3."/>
      <w:lvlJc w:val="right"/>
      <w:pPr>
        <w:ind w:left="2760" w:hanging="180"/>
      </w:pPr>
    </w:lvl>
    <w:lvl w:ilvl="3" w:tplc="0C0A000F" w:tentative="1">
      <w:start w:val="1"/>
      <w:numFmt w:val="decimal"/>
      <w:lvlText w:val="%4."/>
      <w:lvlJc w:val="left"/>
      <w:pPr>
        <w:ind w:left="3480" w:hanging="360"/>
      </w:pPr>
    </w:lvl>
    <w:lvl w:ilvl="4" w:tplc="0C0A0019" w:tentative="1">
      <w:start w:val="1"/>
      <w:numFmt w:val="lowerLetter"/>
      <w:lvlText w:val="%5."/>
      <w:lvlJc w:val="left"/>
      <w:pPr>
        <w:ind w:left="4200" w:hanging="360"/>
      </w:pPr>
    </w:lvl>
    <w:lvl w:ilvl="5" w:tplc="0C0A001B" w:tentative="1">
      <w:start w:val="1"/>
      <w:numFmt w:val="lowerRoman"/>
      <w:lvlText w:val="%6."/>
      <w:lvlJc w:val="right"/>
      <w:pPr>
        <w:ind w:left="4920" w:hanging="180"/>
      </w:pPr>
    </w:lvl>
    <w:lvl w:ilvl="6" w:tplc="0C0A000F" w:tentative="1">
      <w:start w:val="1"/>
      <w:numFmt w:val="decimal"/>
      <w:lvlText w:val="%7."/>
      <w:lvlJc w:val="left"/>
      <w:pPr>
        <w:ind w:left="5640" w:hanging="360"/>
      </w:pPr>
    </w:lvl>
    <w:lvl w:ilvl="7" w:tplc="0C0A0019" w:tentative="1">
      <w:start w:val="1"/>
      <w:numFmt w:val="lowerLetter"/>
      <w:lvlText w:val="%8."/>
      <w:lvlJc w:val="left"/>
      <w:pPr>
        <w:ind w:left="6360" w:hanging="360"/>
      </w:pPr>
    </w:lvl>
    <w:lvl w:ilvl="8" w:tplc="0C0A001B" w:tentative="1">
      <w:start w:val="1"/>
      <w:numFmt w:val="lowerRoman"/>
      <w:lvlText w:val="%9."/>
      <w:lvlJc w:val="right"/>
      <w:pPr>
        <w:ind w:left="7080" w:hanging="180"/>
      </w:pPr>
    </w:lvl>
  </w:abstractNum>
  <w:abstractNum w:abstractNumId="19" w15:restartNumberingAfterBreak="0">
    <w:nsid w:val="632A7D2D"/>
    <w:multiLevelType w:val="hybridMultilevel"/>
    <w:tmpl w:val="11DED932"/>
    <w:lvl w:ilvl="0" w:tplc="1C0A0001">
      <w:start w:val="1"/>
      <w:numFmt w:val="bullet"/>
      <w:lvlText w:val=""/>
      <w:lvlJc w:val="left"/>
      <w:pPr>
        <w:ind w:left="1712" w:hanging="360"/>
      </w:pPr>
      <w:rPr>
        <w:rFonts w:ascii="Symbol" w:hAnsi="Symbol" w:hint="default"/>
      </w:rPr>
    </w:lvl>
    <w:lvl w:ilvl="1" w:tplc="1C0A0003" w:tentative="1">
      <w:start w:val="1"/>
      <w:numFmt w:val="bullet"/>
      <w:lvlText w:val="o"/>
      <w:lvlJc w:val="left"/>
      <w:pPr>
        <w:ind w:left="2432" w:hanging="360"/>
      </w:pPr>
      <w:rPr>
        <w:rFonts w:ascii="Courier New" w:hAnsi="Courier New" w:cs="Courier New" w:hint="default"/>
      </w:rPr>
    </w:lvl>
    <w:lvl w:ilvl="2" w:tplc="1C0A0005" w:tentative="1">
      <w:start w:val="1"/>
      <w:numFmt w:val="bullet"/>
      <w:lvlText w:val=""/>
      <w:lvlJc w:val="left"/>
      <w:pPr>
        <w:ind w:left="3152" w:hanging="360"/>
      </w:pPr>
      <w:rPr>
        <w:rFonts w:ascii="Wingdings" w:hAnsi="Wingdings" w:hint="default"/>
      </w:rPr>
    </w:lvl>
    <w:lvl w:ilvl="3" w:tplc="1C0A0001" w:tentative="1">
      <w:start w:val="1"/>
      <w:numFmt w:val="bullet"/>
      <w:lvlText w:val=""/>
      <w:lvlJc w:val="left"/>
      <w:pPr>
        <w:ind w:left="3872" w:hanging="360"/>
      </w:pPr>
      <w:rPr>
        <w:rFonts w:ascii="Symbol" w:hAnsi="Symbol" w:hint="default"/>
      </w:rPr>
    </w:lvl>
    <w:lvl w:ilvl="4" w:tplc="1C0A0003" w:tentative="1">
      <w:start w:val="1"/>
      <w:numFmt w:val="bullet"/>
      <w:lvlText w:val="o"/>
      <w:lvlJc w:val="left"/>
      <w:pPr>
        <w:ind w:left="4592" w:hanging="360"/>
      </w:pPr>
      <w:rPr>
        <w:rFonts w:ascii="Courier New" w:hAnsi="Courier New" w:cs="Courier New" w:hint="default"/>
      </w:rPr>
    </w:lvl>
    <w:lvl w:ilvl="5" w:tplc="1C0A0005" w:tentative="1">
      <w:start w:val="1"/>
      <w:numFmt w:val="bullet"/>
      <w:lvlText w:val=""/>
      <w:lvlJc w:val="left"/>
      <w:pPr>
        <w:ind w:left="5312" w:hanging="360"/>
      </w:pPr>
      <w:rPr>
        <w:rFonts w:ascii="Wingdings" w:hAnsi="Wingdings" w:hint="default"/>
      </w:rPr>
    </w:lvl>
    <w:lvl w:ilvl="6" w:tplc="1C0A0001" w:tentative="1">
      <w:start w:val="1"/>
      <w:numFmt w:val="bullet"/>
      <w:lvlText w:val=""/>
      <w:lvlJc w:val="left"/>
      <w:pPr>
        <w:ind w:left="6032" w:hanging="360"/>
      </w:pPr>
      <w:rPr>
        <w:rFonts w:ascii="Symbol" w:hAnsi="Symbol" w:hint="default"/>
      </w:rPr>
    </w:lvl>
    <w:lvl w:ilvl="7" w:tplc="1C0A0003" w:tentative="1">
      <w:start w:val="1"/>
      <w:numFmt w:val="bullet"/>
      <w:lvlText w:val="o"/>
      <w:lvlJc w:val="left"/>
      <w:pPr>
        <w:ind w:left="6752" w:hanging="360"/>
      </w:pPr>
      <w:rPr>
        <w:rFonts w:ascii="Courier New" w:hAnsi="Courier New" w:cs="Courier New" w:hint="default"/>
      </w:rPr>
    </w:lvl>
    <w:lvl w:ilvl="8" w:tplc="1C0A0005" w:tentative="1">
      <w:start w:val="1"/>
      <w:numFmt w:val="bullet"/>
      <w:lvlText w:val=""/>
      <w:lvlJc w:val="left"/>
      <w:pPr>
        <w:ind w:left="7472" w:hanging="360"/>
      </w:pPr>
      <w:rPr>
        <w:rFonts w:ascii="Wingdings" w:hAnsi="Wingdings" w:hint="default"/>
      </w:rPr>
    </w:lvl>
  </w:abstractNum>
  <w:abstractNum w:abstractNumId="20" w15:restartNumberingAfterBreak="0">
    <w:nsid w:val="658855D3"/>
    <w:multiLevelType w:val="hybridMultilevel"/>
    <w:tmpl w:val="9746C9F2"/>
    <w:lvl w:ilvl="0" w:tplc="8BAE38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BE59DB"/>
    <w:multiLevelType w:val="hybridMultilevel"/>
    <w:tmpl w:val="CEE24614"/>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2" w15:restartNumberingAfterBreak="0">
    <w:nsid w:val="6B184132"/>
    <w:multiLevelType w:val="hybridMultilevel"/>
    <w:tmpl w:val="A32AEC54"/>
    <w:lvl w:ilvl="0" w:tplc="1C0A000F">
      <w:start w:val="1"/>
      <w:numFmt w:val="decimal"/>
      <w:lvlText w:val="%1."/>
      <w:lvlJc w:val="left"/>
      <w:pPr>
        <w:ind w:left="1679" w:hanging="360"/>
      </w:pPr>
    </w:lvl>
    <w:lvl w:ilvl="1" w:tplc="1C0A0019" w:tentative="1">
      <w:start w:val="1"/>
      <w:numFmt w:val="lowerLetter"/>
      <w:lvlText w:val="%2."/>
      <w:lvlJc w:val="left"/>
      <w:pPr>
        <w:ind w:left="2399" w:hanging="360"/>
      </w:pPr>
    </w:lvl>
    <w:lvl w:ilvl="2" w:tplc="1C0A001B" w:tentative="1">
      <w:start w:val="1"/>
      <w:numFmt w:val="lowerRoman"/>
      <w:lvlText w:val="%3."/>
      <w:lvlJc w:val="right"/>
      <w:pPr>
        <w:ind w:left="3119" w:hanging="180"/>
      </w:pPr>
    </w:lvl>
    <w:lvl w:ilvl="3" w:tplc="1C0A000F" w:tentative="1">
      <w:start w:val="1"/>
      <w:numFmt w:val="decimal"/>
      <w:lvlText w:val="%4."/>
      <w:lvlJc w:val="left"/>
      <w:pPr>
        <w:ind w:left="3839" w:hanging="360"/>
      </w:pPr>
    </w:lvl>
    <w:lvl w:ilvl="4" w:tplc="1C0A0019" w:tentative="1">
      <w:start w:val="1"/>
      <w:numFmt w:val="lowerLetter"/>
      <w:lvlText w:val="%5."/>
      <w:lvlJc w:val="left"/>
      <w:pPr>
        <w:ind w:left="4559" w:hanging="360"/>
      </w:pPr>
    </w:lvl>
    <w:lvl w:ilvl="5" w:tplc="1C0A001B" w:tentative="1">
      <w:start w:val="1"/>
      <w:numFmt w:val="lowerRoman"/>
      <w:lvlText w:val="%6."/>
      <w:lvlJc w:val="right"/>
      <w:pPr>
        <w:ind w:left="5279" w:hanging="180"/>
      </w:pPr>
    </w:lvl>
    <w:lvl w:ilvl="6" w:tplc="1C0A000F" w:tentative="1">
      <w:start w:val="1"/>
      <w:numFmt w:val="decimal"/>
      <w:lvlText w:val="%7."/>
      <w:lvlJc w:val="left"/>
      <w:pPr>
        <w:ind w:left="5999" w:hanging="360"/>
      </w:pPr>
    </w:lvl>
    <w:lvl w:ilvl="7" w:tplc="1C0A0019" w:tentative="1">
      <w:start w:val="1"/>
      <w:numFmt w:val="lowerLetter"/>
      <w:lvlText w:val="%8."/>
      <w:lvlJc w:val="left"/>
      <w:pPr>
        <w:ind w:left="6719" w:hanging="360"/>
      </w:pPr>
    </w:lvl>
    <w:lvl w:ilvl="8" w:tplc="1C0A001B" w:tentative="1">
      <w:start w:val="1"/>
      <w:numFmt w:val="lowerRoman"/>
      <w:lvlText w:val="%9."/>
      <w:lvlJc w:val="right"/>
      <w:pPr>
        <w:ind w:left="7439" w:hanging="180"/>
      </w:pPr>
    </w:lvl>
  </w:abstractNum>
  <w:abstractNum w:abstractNumId="23" w15:restartNumberingAfterBreak="0">
    <w:nsid w:val="7302568F"/>
    <w:multiLevelType w:val="multilevel"/>
    <w:tmpl w:val="F0D01FE4"/>
    <w:lvl w:ilvl="0">
      <w:start w:val="7"/>
      <w:numFmt w:val="decimal"/>
      <w:lvlText w:val="%1"/>
      <w:lvlJc w:val="left"/>
      <w:pPr>
        <w:ind w:left="555" w:hanging="555"/>
      </w:pPr>
      <w:rPr>
        <w:rFonts w:hint="default"/>
      </w:rPr>
    </w:lvl>
    <w:lvl w:ilvl="1">
      <w:start w:val="2"/>
      <w:numFmt w:val="decimal"/>
      <w:lvlText w:val="%1.%2"/>
      <w:lvlJc w:val="left"/>
      <w:pPr>
        <w:ind w:left="1215" w:hanging="555"/>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3060" w:hanging="108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740" w:hanging="144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420" w:hanging="1800"/>
      </w:pPr>
      <w:rPr>
        <w:rFonts w:hint="default"/>
      </w:rPr>
    </w:lvl>
    <w:lvl w:ilvl="8">
      <w:start w:val="1"/>
      <w:numFmt w:val="decimal"/>
      <w:lvlText w:val="%1.%2.%3.%4.%5.%6.%7.%8.%9"/>
      <w:lvlJc w:val="left"/>
      <w:pPr>
        <w:ind w:left="7440" w:hanging="2160"/>
      </w:pPr>
      <w:rPr>
        <w:rFonts w:hint="default"/>
      </w:rPr>
    </w:lvl>
  </w:abstractNum>
  <w:abstractNum w:abstractNumId="24" w15:restartNumberingAfterBreak="0">
    <w:nsid w:val="73E60C1B"/>
    <w:multiLevelType w:val="hybridMultilevel"/>
    <w:tmpl w:val="4B625E7C"/>
    <w:lvl w:ilvl="0" w:tplc="1C0A0001">
      <w:start w:val="1"/>
      <w:numFmt w:val="bullet"/>
      <w:lvlText w:val=""/>
      <w:lvlJc w:val="left"/>
      <w:pPr>
        <w:ind w:left="1680" w:hanging="360"/>
      </w:pPr>
      <w:rPr>
        <w:rFonts w:ascii="Symbol" w:hAnsi="Symbol" w:hint="default"/>
      </w:rPr>
    </w:lvl>
    <w:lvl w:ilvl="1" w:tplc="1C0A0003" w:tentative="1">
      <w:start w:val="1"/>
      <w:numFmt w:val="bullet"/>
      <w:lvlText w:val="o"/>
      <w:lvlJc w:val="left"/>
      <w:pPr>
        <w:ind w:left="2400" w:hanging="360"/>
      </w:pPr>
      <w:rPr>
        <w:rFonts w:ascii="Courier New" w:hAnsi="Courier New" w:cs="Courier New" w:hint="default"/>
      </w:rPr>
    </w:lvl>
    <w:lvl w:ilvl="2" w:tplc="1C0A0005" w:tentative="1">
      <w:start w:val="1"/>
      <w:numFmt w:val="bullet"/>
      <w:lvlText w:val=""/>
      <w:lvlJc w:val="left"/>
      <w:pPr>
        <w:ind w:left="3120" w:hanging="360"/>
      </w:pPr>
      <w:rPr>
        <w:rFonts w:ascii="Wingdings" w:hAnsi="Wingdings" w:hint="default"/>
      </w:rPr>
    </w:lvl>
    <w:lvl w:ilvl="3" w:tplc="1C0A0001" w:tentative="1">
      <w:start w:val="1"/>
      <w:numFmt w:val="bullet"/>
      <w:lvlText w:val=""/>
      <w:lvlJc w:val="left"/>
      <w:pPr>
        <w:ind w:left="3840" w:hanging="360"/>
      </w:pPr>
      <w:rPr>
        <w:rFonts w:ascii="Symbol" w:hAnsi="Symbol" w:hint="default"/>
      </w:rPr>
    </w:lvl>
    <w:lvl w:ilvl="4" w:tplc="1C0A0003" w:tentative="1">
      <w:start w:val="1"/>
      <w:numFmt w:val="bullet"/>
      <w:lvlText w:val="o"/>
      <w:lvlJc w:val="left"/>
      <w:pPr>
        <w:ind w:left="4560" w:hanging="360"/>
      </w:pPr>
      <w:rPr>
        <w:rFonts w:ascii="Courier New" w:hAnsi="Courier New" w:cs="Courier New" w:hint="default"/>
      </w:rPr>
    </w:lvl>
    <w:lvl w:ilvl="5" w:tplc="1C0A0005" w:tentative="1">
      <w:start w:val="1"/>
      <w:numFmt w:val="bullet"/>
      <w:lvlText w:val=""/>
      <w:lvlJc w:val="left"/>
      <w:pPr>
        <w:ind w:left="5280" w:hanging="360"/>
      </w:pPr>
      <w:rPr>
        <w:rFonts w:ascii="Wingdings" w:hAnsi="Wingdings" w:hint="default"/>
      </w:rPr>
    </w:lvl>
    <w:lvl w:ilvl="6" w:tplc="1C0A0001" w:tentative="1">
      <w:start w:val="1"/>
      <w:numFmt w:val="bullet"/>
      <w:lvlText w:val=""/>
      <w:lvlJc w:val="left"/>
      <w:pPr>
        <w:ind w:left="6000" w:hanging="360"/>
      </w:pPr>
      <w:rPr>
        <w:rFonts w:ascii="Symbol" w:hAnsi="Symbol" w:hint="default"/>
      </w:rPr>
    </w:lvl>
    <w:lvl w:ilvl="7" w:tplc="1C0A0003" w:tentative="1">
      <w:start w:val="1"/>
      <w:numFmt w:val="bullet"/>
      <w:lvlText w:val="o"/>
      <w:lvlJc w:val="left"/>
      <w:pPr>
        <w:ind w:left="6720" w:hanging="360"/>
      </w:pPr>
      <w:rPr>
        <w:rFonts w:ascii="Courier New" w:hAnsi="Courier New" w:cs="Courier New" w:hint="default"/>
      </w:rPr>
    </w:lvl>
    <w:lvl w:ilvl="8" w:tplc="1C0A0005" w:tentative="1">
      <w:start w:val="1"/>
      <w:numFmt w:val="bullet"/>
      <w:lvlText w:val=""/>
      <w:lvlJc w:val="left"/>
      <w:pPr>
        <w:ind w:left="7440" w:hanging="360"/>
      </w:pPr>
      <w:rPr>
        <w:rFonts w:ascii="Wingdings" w:hAnsi="Wingdings" w:hint="default"/>
      </w:rPr>
    </w:lvl>
  </w:abstractNum>
  <w:abstractNum w:abstractNumId="25" w15:restartNumberingAfterBreak="0">
    <w:nsid w:val="7FC02CD6"/>
    <w:multiLevelType w:val="hybridMultilevel"/>
    <w:tmpl w:val="8DD49808"/>
    <w:lvl w:ilvl="0" w:tplc="1C0A000F">
      <w:start w:val="1"/>
      <w:numFmt w:val="decimal"/>
      <w:lvlText w:val="%1."/>
      <w:lvlJc w:val="left"/>
      <w:pPr>
        <w:ind w:left="1680" w:hanging="360"/>
      </w:pPr>
    </w:lvl>
    <w:lvl w:ilvl="1" w:tplc="1C0A0019" w:tentative="1">
      <w:start w:val="1"/>
      <w:numFmt w:val="lowerLetter"/>
      <w:lvlText w:val="%2."/>
      <w:lvlJc w:val="left"/>
      <w:pPr>
        <w:ind w:left="2400" w:hanging="360"/>
      </w:pPr>
    </w:lvl>
    <w:lvl w:ilvl="2" w:tplc="1C0A001B" w:tentative="1">
      <w:start w:val="1"/>
      <w:numFmt w:val="lowerRoman"/>
      <w:lvlText w:val="%3."/>
      <w:lvlJc w:val="right"/>
      <w:pPr>
        <w:ind w:left="3120" w:hanging="180"/>
      </w:pPr>
    </w:lvl>
    <w:lvl w:ilvl="3" w:tplc="1C0A000F" w:tentative="1">
      <w:start w:val="1"/>
      <w:numFmt w:val="decimal"/>
      <w:lvlText w:val="%4."/>
      <w:lvlJc w:val="left"/>
      <w:pPr>
        <w:ind w:left="3840" w:hanging="360"/>
      </w:pPr>
    </w:lvl>
    <w:lvl w:ilvl="4" w:tplc="1C0A0019" w:tentative="1">
      <w:start w:val="1"/>
      <w:numFmt w:val="lowerLetter"/>
      <w:lvlText w:val="%5."/>
      <w:lvlJc w:val="left"/>
      <w:pPr>
        <w:ind w:left="4560" w:hanging="360"/>
      </w:pPr>
    </w:lvl>
    <w:lvl w:ilvl="5" w:tplc="1C0A001B" w:tentative="1">
      <w:start w:val="1"/>
      <w:numFmt w:val="lowerRoman"/>
      <w:lvlText w:val="%6."/>
      <w:lvlJc w:val="right"/>
      <w:pPr>
        <w:ind w:left="5280" w:hanging="180"/>
      </w:pPr>
    </w:lvl>
    <w:lvl w:ilvl="6" w:tplc="1C0A000F" w:tentative="1">
      <w:start w:val="1"/>
      <w:numFmt w:val="decimal"/>
      <w:lvlText w:val="%7."/>
      <w:lvlJc w:val="left"/>
      <w:pPr>
        <w:ind w:left="6000" w:hanging="360"/>
      </w:pPr>
    </w:lvl>
    <w:lvl w:ilvl="7" w:tplc="1C0A0019" w:tentative="1">
      <w:start w:val="1"/>
      <w:numFmt w:val="lowerLetter"/>
      <w:lvlText w:val="%8."/>
      <w:lvlJc w:val="left"/>
      <w:pPr>
        <w:ind w:left="6720" w:hanging="360"/>
      </w:pPr>
    </w:lvl>
    <w:lvl w:ilvl="8" w:tplc="1C0A001B" w:tentative="1">
      <w:start w:val="1"/>
      <w:numFmt w:val="lowerRoman"/>
      <w:lvlText w:val="%9."/>
      <w:lvlJc w:val="right"/>
      <w:pPr>
        <w:ind w:left="7440" w:hanging="180"/>
      </w:pPr>
    </w:lvl>
  </w:abstractNum>
  <w:num w:numId="1">
    <w:abstractNumId w:val="21"/>
  </w:num>
  <w:num w:numId="2">
    <w:abstractNumId w:val="16"/>
  </w:num>
  <w:num w:numId="3">
    <w:abstractNumId w:val="1"/>
  </w:num>
  <w:num w:numId="4">
    <w:abstractNumId w:val="10"/>
  </w:num>
  <w:num w:numId="5">
    <w:abstractNumId w:val="22"/>
  </w:num>
  <w:num w:numId="6">
    <w:abstractNumId w:val="6"/>
  </w:num>
  <w:num w:numId="7">
    <w:abstractNumId w:val="11"/>
  </w:num>
  <w:num w:numId="8">
    <w:abstractNumId w:val="24"/>
  </w:num>
  <w:num w:numId="9">
    <w:abstractNumId w:val="13"/>
  </w:num>
  <w:num w:numId="10">
    <w:abstractNumId w:val="7"/>
  </w:num>
  <w:num w:numId="11">
    <w:abstractNumId w:val="12"/>
  </w:num>
  <w:num w:numId="12">
    <w:abstractNumId w:val="25"/>
  </w:num>
  <w:num w:numId="13">
    <w:abstractNumId w:val="5"/>
  </w:num>
  <w:num w:numId="14">
    <w:abstractNumId w:val="15"/>
  </w:num>
  <w:num w:numId="15">
    <w:abstractNumId w:val="8"/>
  </w:num>
  <w:num w:numId="16">
    <w:abstractNumId w:val="23"/>
  </w:num>
  <w:num w:numId="17">
    <w:abstractNumId w:val="9"/>
  </w:num>
  <w:num w:numId="18">
    <w:abstractNumId w:val="0"/>
  </w:num>
  <w:num w:numId="19">
    <w:abstractNumId w:val="18"/>
  </w:num>
  <w:num w:numId="20">
    <w:abstractNumId w:val="3"/>
  </w:num>
  <w:num w:numId="21">
    <w:abstractNumId w:val="14"/>
  </w:num>
  <w:num w:numId="22">
    <w:abstractNumId w:val="19"/>
  </w:num>
  <w:num w:numId="23">
    <w:abstractNumId w:val="20"/>
  </w:num>
  <w:num w:numId="24">
    <w:abstractNumId w:val="17"/>
  </w:num>
  <w:num w:numId="25">
    <w:abstractNumId w:val="2"/>
  </w:num>
  <w:num w:numId="26">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2EF"/>
    <w:rsid w:val="0000703B"/>
    <w:rsid w:val="000117BE"/>
    <w:rsid w:val="000135F2"/>
    <w:rsid w:val="00014CAD"/>
    <w:rsid w:val="000169ED"/>
    <w:rsid w:val="00021DED"/>
    <w:rsid w:val="00023707"/>
    <w:rsid w:val="00035F4C"/>
    <w:rsid w:val="0004494A"/>
    <w:rsid w:val="00051A3A"/>
    <w:rsid w:val="0005659A"/>
    <w:rsid w:val="000614EE"/>
    <w:rsid w:val="00061A3E"/>
    <w:rsid w:val="00067FF7"/>
    <w:rsid w:val="00080AC6"/>
    <w:rsid w:val="000810A7"/>
    <w:rsid w:val="00084420"/>
    <w:rsid w:val="00085B06"/>
    <w:rsid w:val="000933E5"/>
    <w:rsid w:val="00094161"/>
    <w:rsid w:val="000B2D2C"/>
    <w:rsid w:val="000C4B80"/>
    <w:rsid w:val="000D3B39"/>
    <w:rsid w:val="000D3BF7"/>
    <w:rsid w:val="000E316E"/>
    <w:rsid w:val="000E7DCD"/>
    <w:rsid w:val="000F0F3A"/>
    <w:rsid w:val="000F1C73"/>
    <w:rsid w:val="000F7F20"/>
    <w:rsid w:val="00111CDA"/>
    <w:rsid w:val="00122BFB"/>
    <w:rsid w:val="00130031"/>
    <w:rsid w:val="001351EF"/>
    <w:rsid w:val="00136DC4"/>
    <w:rsid w:val="00140A2D"/>
    <w:rsid w:val="001454E4"/>
    <w:rsid w:val="00145EE2"/>
    <w:rsid w:val="00145F18"/>
    <w:rsid w:val="00153159"/>
    <w:rsid w:val="001564D9"/>
    <w:rsid w:val="001617AE"/>
    <w:rsid w:val="001717E4"/>
    <w:rsid w:val="00171CC9"/>
    <w:rsid w:val="00180276"/>
    <w:rsid w:val="00180BA2"/>
    <w:rsid w:val="001811A2"/>
    <w:rsid w:val="00181CB2"/>
    <w:rsid w:val="00185DE6"/>
    <w:rsid w:val="00186131"/>
    <w:rsid w:val="001933D1"/>
    <w:rsid w:val="00195812"/>
    <w:rsid w:val="001A69A5"/>
    <w:rsid w:val="001B1890"/>
    <w:rsid w:val="001B5740"/>
    <w:rsid w:val="001C2A0C"/>
    <w:rsid w:val="001C3C40"/>
    <w:rsid w:val="001C447B"/>
    <w:rsid w:val="001C44E8"/>
    <w:rsid w:val="001D168C"/>
    <w:rsid w:val="001D3733"/>
    <w:rsid w:val="001D4761"/>
    <w:rsid w:val="001D5969"/>
    <w:rsid w:val="001D5C0B"/>
    <w:rsid w:val="001E2056"/>
    <w:rsid w:val="001E3D7B"/>
    <w:rsid w:val="001E66CA"/>
    <w:rsid w:val="001F114A"/>
    <w:rsid w:val="001F3169"/>
    <w:rsid w:val="001F5A44"/>
    <w:rsid w:val="001F691E"/>
    <w:rsid w:val="001F6F18"/>
    <w:rsid w:val="00204E3D"/>
    <w:rsid w:val="002070A8"/>
    <w:rsid w:val="00211C38"/>
    <w:rsid w:val="002121FA"/>
    <w:rsid w:val="00216F14"/>
    <w:rsid w:val="002178D9"/>
    <w:rsid w:val="002239DA"/>
    <w:rsid w:val="00231E18"/>
    <w:rsid w:val="00231F36"/>
    <w:rsid w:val="0024402A"/>
    <w:rsid w:val="00246D8A"/>
    <w:rsid w:val="002621CA"/>
    <w:rsid w:val="002657D6"/>
    <w:rsid w:val="00276165"/>
    <w:rsid w:val="002777E9"/>
    <w:rsid w:val="00281211"/>
    <w:rsid w:val="00285A10"/>
    <w:rsid w:val="00292764"/>
    <w:rsid w:val="002965F9"/>
    <w:rsid w:val="00297458"/>
    <w:rsid w:val="002B11AD"/>
    <w:rsid w:val="002B3D5A"/>
    <w:rsid w:val="002B65D2"/>
    <w:rsid w:val="002C242F"/>
    <w:rsid w:val="002C43A1"/>
    <w:rsid w:val="002C6797"/>
    <w:rsid w:val="002D1DBF"/>
    <w:rsid w:val="002E2AC3"/>
    <w:rsid w:val="002E30ED"/>
    <w:rsid w:val="002F2EB7"/>
    <w:rsid w:val="002F4B8F"/>
    <w:rsid w:val="002F7040"/>
    <w:rsid w:val="002F76B2"/>
    <w:rsid w:val="003037BA"/>
    <w:rsid w:val="00303ACE"/>
    <w:rsid w:val="00304677"/>
    <w:rsid w:val="003070BA"/>
    <w:rsid w:val="0030795C"/>
    <w:rsid w:val="0031071A"/>
    <w:rsid w:val="00315C94"/>
    <w:rsid w:val="00316111"/>
    <w:rsid w:val="003177AF"/>
    <w:rsid w:val="00324677"/>
    <w:rsid w:val="0032578F"/>
    <w:rsid w:val="003328BE"/>
    <w:rsid w:val="00337918"/>
    <w:rsid w:val="0034519D"/>
    <w:rsid w:val="003514C7"/>
    <w:rsid w:val="00354824"/>
    <w:rsid w:val="00360654"/>
    <w:rsid w:val="00380365"/>
    <w:rsid w:val="00387D18"/>
    <w:rsid w:val="00392004"/>
    <w:rsid w:val="003A3B80"/>
    <w:rsid w:val="003A77B1"/>
    <w:rsid w:val="003A79C8"/>
    <w:rsid w:val="003C2440"/>
    <w:rsid w:val="003D0EA9"/>
    <w:rsid w:val="003D0EE9"/>
    <w:rsid w:val="003D606C"/>
    <w:rsid w:val="003D6105"/>
    <w:rsid w:val="003D6139"/>
    <w:rsid w:val="003E1E59"/>
    <w:rsid w:val="003F140D"/>
    <w:rsid w:val="00400A7A"/>
    <w:rsid w:val="00400D6B"/>
    <w:rsid w:val="00401C4C"/>
    <w:rsid w:val="00401EC6"/>
    <w:rsid w:val="00412566"/>
    <w:rsid w:val="004208EF"/>
    <w:rsid w:val="00423C98"/>
    <w:rsid w:val="00424AAC"/>
    <w:rsid w:val="00433550"/>
    <w:rsid w:val="004363EA"/>
    <w:rsid w:val="00452EE2"/>
    <w:rsid w:val="00453895"/>
    <w:rsid w:val="00453AC1"/>
    <w:rsid w:val="00460207"/>
    <w:rsid w:val="00467FE0"/>
    <w:rsid w:val="00472407"/>
    <w:rsid w:val="0047470B"/>
    <w:rsid w:val="00474A17"/>
    <w:rsid w:val="00482A3B"/>
    <w:rsid w:val="004902F7"/>
    <w:rsid w:val="004921C5"/>
    <w:rsid w:val="0049360C"/>
    <w:rsid w:val="004B1F1E"/>
    <w:rsid w:val="004B2F81"/>
    <w:rsid w:val="004B57F4"/>
    <w:rsid w:val="004B5EE7"/>
    <w:rsid w:val="004D4B56"/>
    <w:rsid w:val="004E17E3"/>
    <w:rsid w:val="004E666B"/>
    <w:rsid w:val="004F0506"/>
    <w:rsid w:val="004F105E"/>
    <w:rsid w:val="004F2336"/>
    <w:rsid w:val="00501539"/>
    <w:rsid w:val="0051341D"/>
    <w:rsid w:val="005160F0"/>
    <w:rsid w:val="00520C46"/>
    <w:rsid w:val="0053600C"/>
    <w:rsid w:val="0054440C"/>
    <w:rsid w:val="00544B79"/>
    <w:rsid w:val="0054627D"/>
    <w:rsid w:val="0054638A"/>
    <w:rsid w:val="00546C30"/>
    <w:rsid w:val="005522CC"/>
    <w:rsid w:val="00560C56"/>
    <w:rsid w:val="00571D8C"/>
    <w:rsid w:val="00576924"/>
    <w:rsid w:val="0057751D"/>
    <w:rsid w:val="00577977"/>
    <w:rsid w:val="00580B44"/>
    <w:rsid w:val="0058269E"/>
    <w:rsid w:val="00582E71"/>
    <w:rsid w:val="00583FD0"/>
    <w:rsid w:val="00586D99"/>
    <w:rsid w:val="00590CD0"/>
    <w:rsid w:val="00592C60"/>
    <w:rsid w:val="005931B9"/>
    <w:rsid w:val="00593F44"/>
    <w:rsid w:val="00596875"/>
    <w:rsid w:val="00596BDE"/>
    <w:rsid w:val="0059797D"/>
    <w:rsid w:val="005A0917"/>
    <w:rsid w:val="005A2C62"/>
    <w:rsid w:val="005A7C2D"/>
    <w:rsid w:val="005B32EF"/>
    <w:rsid w:val="005B4396"/>
    <w:rsid w:val="005B5278"/>
    <w:rsid w:val="005B5CD7"/>
    <w:rsid w:val="005C45E1"/>
    <w:rsid w:val="005C4ADF"/>
    <w:rsid w:val="005C67F4"/>
    <w:rsid w:val="005D1A36"/>
    <w:rsid w:val="005D5624"/>
    <w:rsid w:val="005D6473"/>
    <w:rsid w:val="00613ADF"/>
    <w:rsid w:val="00622B33"/>
    <w:rsid w:val="00625B1E"/>
    <w:rsid w:val="006332C0"/>
    <w:rsid w:val="00633448"/>
    <w:rsid w:val="00637036"/>
    <w:rsid w:val="006435EB"/>
    <w:rsid w:val="0064580E"/>
    <w:rsid w:val="00651883"/>
    <w:rsid w:val="00655CA1"/>
    <w:rsid w:val="00660D11"/>
    <w:rsid w:val="0066224C"/>
    <w:rsid w:val="00662808"/>
    <w:rsid w:val="0066529A"/>
    <w:rsid w:val="006771B7"/>
    <w:rsid w:val="006820D0"/>
    <w:rsid w:val="0068315B"/>
    <w:rsid w:val="0068388A"/>
    <w:rsid w:val="00686899"/>
    <w:rsid w:val="00690483"/>
    <w:rsid w:val="006912FB"/>
    <w:rsid w:val="006960B8"/>
    <w:rsid w:val="006A0FBF"/>
    <w:rsid w:val="006A1CB8"/>
    <w:rsid w:val="006A5168"/>
    <w:rsid w:val="006A63A4"/>
    <w:rsid w:val="006B7566"/>
    <w:rsid w:val="006C1058"/>
    <w:rsid w:val="006D1F15"/>
    <w:rsid w:val="006D5807"/>
    <w:rsid w:val="006D6F08"/>
    <w:rsid w:val="006E0DB9"/>
    <w:rsid w:val="006F1035"/>
    <w:rsid w:val="007139A8"/>
    <w:rsid w:val="007175B9"/>
    <w:rsid w:val="00717C82"/>
    <w:rsid w:val="00720BED"/>
    <w:rsid w:val="007335E7"/>
    <w:rsid w:val="00747313"/>
    <w:rsid w:val="00747C16"/>
    <w:rsid w:val="00765673"/>
    <w:rsid w:val="00770845"/>
    <w:rsid w:val="0077471D"/>
    <w:rsid w:val="00777BCA"/>
    <w:rsid w:val="0078020E"/>
    <w:rsid w:val="00782F04"/>
    <w:rsid w:val="00790A26"/>
    <w:rsid w:val="00794A65"/>
    <w:rsid w:val="0079750D"/>
    <w:rsid w:val="007A228C"/>
    <w:rsid w:val="007C0F1C"/>
    <w:rsid w:val="007C719E"/>
    <w:rsid w:val="007D324A"/>
    <w:rsid w:val="007F3169"/>
    <w:rsid w:val="00800711"/>
    <w:rsid w:val="00804C45"/>
    <w:rsid w:val="00807DD2"/>
    <w:rsid w:val="00812700"/>
    <w:rsid w:val="008153A6"/>
    <w:rsid w:val="00817660"/>
    <w:rsid w:val="00820CE4"/>
    <w:rsid w:val="00823E5C"/>
    <w:rsid w:val="00836367"/>
    <w:rsid w:val="00846149"/>
    <w:rsid w:val="00847665"/>
    <w:rsid w:val="00850685"/>
    <w:rsid w:val="008526F1"/>
    <w:rsid w:val="00863D22"/>
    <w:rsid w:val="00863FFD"/>
    <w:rsid w:val="00864DB1"/>
    <w:rsid w:val="00874938"/>
    <w:rsid w:val="008755C6"/>
    <w:rsid w:val="008830BA"/>
    <w:rsid w:val="0089121C"/>
    <w:rsid w:val="008A0036"/>
    <w:rsid w:val="008A31F0"/>
    <w:rsid w:val="008A3265"/>
    <w:rsid w:val="008B245D"/>
    <w:rsid w:val="008C7050"/>
    <w:rsid w:val="008C76EB"/>
    <w:rsid w:val="008C7E78"/>
    <w:rsid w:val="008C7FFD"/>
    <w:rsid w:val="008D3899"/>
    <w:rsid w:val="008D65B0"/>
    <w:rsid w:val="008E4CCE"/>
    <w:rsid w:val="008F3E4D"/>
    <w:rsid w:val="00900427"/>
    <w:rsid w:val="00900F01"/>
    <w:rsid w:val="00912462"/>
    <w:rsid w:val="0091390E"/>
    <w:rsid w:val="00920466"/>
    <w:rsid w:val="00922199"/>
    <w:rsid w:val="0092652E"/>
    <w:rsid w:val="00931B3C"/>
    <w:rsid w:val="00934D79"/>
    <w:rsid w:val="00940A58"/>
    <w:rsid w:val="009633E7"/>
    <w:rsid w:val="00965195"/>
    <w:rsid w:val="00965AB6"/>
    <w:rsid w:val="009735A9"/>
    <w:rsid w:val="00975314"/>
    <w:rsid w:val="00977189"/>
    <w:rsid w:val="009825B5"/>
    <w:rsid w:val="009834F4"/>
    <w:rsid w:val="00990E98"/>
    <w:rsid w:val="0099354C"/>
    <w:rsid w:val="00994945"/>
    <w:rsid w:val="009974C3"/>
    <w:rsid w:val="009A20A2"/>
    <w:rsid w:val="009A2771"/>
    <w:rsid w:val="009B0416"/>
    <w:rsid w:val="009C2853"/>
    <w:rsid w:val="009C35C0"/>
    <w:rsid w:val="009D3483"/>
    <w:rsid w:val="009D6625"/>
    <w:rsid w:val="009E1DE9"/>
    <w:rsid w:val="009E599C"/>
    <w:rsid w:val="009F3A5A"/>
    <w:rsid w:val="009F3D9D"/>
    <w:rsid w:val="009F7FC2"/>
    <w:rsid w:val="00A144F9"/>
    <w:rsid w:val="00A20278"/>
    <w:rsid w:val="00A26ABE"/>
    <w:rsid w:val="00A37076"/>
    <w:rsid w:val="00A40601"/>
    <w:rsid w:val="00A50A52"/>
    <w:rsid w:val="00A67311"/>
    <w:rsid w:val="00A80CC6"/>
    <w:rsid w:val="00A81848"/>
    <w:rsid w:val="00A82635"/>
    <w:rsid w:val="00A8407C"/>
    <w:rsid w:val="00A919A7"/>
    <w:rsid w:val="00A91A85"/>
    <w:rsid w:val="00A91D36"/>
    <w:rsid w:val="00A9532C"/>
    <w:rsid w:val="00AA065D"/>
    <w:rsid w:val="00AB2F8E"/>
    <w:rsid w:val="00AD3980"/>
    <w:rsid w:val="00AD3D64"/>
    <w:rsid w:val="00AE67F3"/>
    <w:rsid w:val="00AF08FF"/>
    <w:rsid w:val="00B01BCE"/>
    <w:rsid w:val="00B02D40"/>
    <w:rsid w:val="00B0365F"/>
    <w:rsid w:val="00B0575D"/>
    <w:rsid w:val="00B07F59"/>
    <w:rsid w:val="00B13117"/>
    <w:rsid w:val="00B17AE7"/>
    <w:rsid w:val="00B31EB0"/>
    <w:rsid w:val="00B33AA6"/>
    <w:rsid w:val="00B3469F"/>
    <w:rsid w:val="00B45DA6"/>
    <w:rsid w:val="00B62D08"/>
    <w:rsid w:val="00B638D6"/>
    <w:rsid w:val="00B670F6"/>
    <w:rsid w:val="00B73F65"/>
    <w:rsid w:val="00B75905"/>
    <w:rsid w:val="00B81803"/>
    <w:rsid w:val="00B843F6"/>
    <w:rsid w:val="00B86F2E"/>
    <w:rsid w:val="00B95290"/>
    <w:rsid w:val="00BA0951"/>
    <w:rsid w:val="00BA2C61"/>
    <w:rsid w:val="00BA3126"/>
    <w:rsid w:val="00BB157C"/>
    <w:rsid w:val="00BB1D1E"/>
    <w:rsid w:val="00BB565B"/>
    <w:rsid w:val="00BD1D08"/>
    <w:rsid w:val="00BE1BF3"/>
    <w:rsid w:val="00BE7768"/>
    <w:rsid w:val="00BF11E8"/>
    <w:rsid w:val="00BF2DAA"/>
    <w:rsid w:val="00BF31DA"/>
    <w:rsid w:val="00BF4D37"/>
    <w:rsid w:val="00BF7E35"/>
    <w:rsid w:val="00C00D04"/>
    <w:rsid w:val="00C06116"/>
    <w:rsid w:val="00C15C10"/>
    <w:rsid w:val="00C167A6"/>
    <w:rsid w:val="00C17E63"/>
    <w:rsid w:val="00C231F0"/>
    <w:rsid w:val="00C236B3"/>
    <w:rsid w:val="00C563A3"/>
    <w:rsid w:val="00C60950"/>
    <w:rsid w:val="00C6179E"/>
    <w:rsid w:val="00C71A41"/>
    <w:rsid w:val="00C80708"/>
    <w:rsid w:val="00C840B3"/>
    <w:rsid w:val="00C84897"/>
    <w:rsid w:val="00C94912"/>
    <w:rsid w:val="00C95646"/>
    <w:rsid w:val="00C97496"/>
    <w:rsid w:val="00CA1467"/>
    <w:rsid w:val="00CB0955"/>
    <w:rsid w:val="00CB3906"/>
    <w:rsid w:val="00CB7B17"/>
    <w:rsid w:val="00CC463D"/>
    <w:rsid w:val="00CD30D2"/>
    <w:rsid w:val="00CD7BB6"/>
    <w:rsid w:val="00CE2757"/>
    <w:rsid w:val="00CE3955"/>
    <w:rsid w:val="00CE68AF"/>
    <w:rsid w:val="00CF1BA9"/>
    <w:rsid w:val="00CF49AA"/>
    <w:rsid w:val="00CF5F22"/>
    <w:rsid w:val="00D0647E"/>
    <w:rsid w:val="00D14E7A"/>
    <w:rsid w:val="00D152EA"/>
    <w:rsid w:val="00D2099B"/>
    <w:rsid w:val="00D25FA1"/>
    <w:rsid w:val="00D41046"/>
    <w:rsid w:val="00D42563"/>
    <w:rsid w:val="00D509FB"/>
    <w:rsid w:val="00D5160E"/>
    <w:rsid w:val="00D5211F"/>
    <w:rsid w:val="00D523CF"/>
    <w:rsid w:val="00D64D49"/>
    <w:rsid w:val="00D71689"/>
    <w:rsid w:val="00D748F6"/>
    <w:rsid w:val="00D8206F"/>
    <w:rsid w:val="00D85DA0"/>
    <w:rsid w:val="00D977B0"/>
    <w:rsid w:val="00DA2870"/>
    <w:rsid w:val="00DB219A"/>
    <w:rsid w:val="00DB5B55"/>
    <w:rsid w:val="00DB6DAA"/>
    <w:rsid w:val="00DC1976"/>
    <w:rsid w:val="00DD6115"/>
    <w:rsid w:val="00DF28A2"/>
    <w:rsid w:val="00DF7769"/>
    <w:rsid w:val="00E10F3B"/>
    <w:rsid w:val="00E11305"/>
    <w:rsid w:val="00E11493"/>
    <w:rsid w:val="00E120FE"/>
    <w:rsid w:val="00E15AC4"/>
    <w:rsid w:val="00E174BB"/>
    <w:rsid w:val="00E21085"/>
    <w:rsid w:val="00E23837"/>
    <w:rsid w:val="00E51C6A"/>
    <w:rsid w:val="00E52378"/>
    <w:rsid w:val="00E550B9"/>
    <w:rsid w:val="00E56E89"/>
    <w:rsid w:val="00E636D3"/>
    <w:rsid w:val="00E64F73"/>
    <w:rsid w:val="00E652D8"/>
    <w:rsid w:val="00E70ED3"/>
    <w:rsid w:val="00E87CD1"/>
    <w:rsid w:val="00E93A69"/>
    <w:rsid w:val="00E973E1"/>
    <w:rsid w:val="00EA51B4"/>
    <w:rsid w:val="00EC5DCB"/>
    <w:rsid w:val="00ED03CB"/>
    <w:rsid w:val="00ED4EAA"/>
    <w:rsid w:val="00ED6BD5"/>
    <w:rsid w:val="00EE3B75"/>
    <w:rsid w:val="00EF0DCD"/>
    <w:rsid w:val="00EF2284"/>
    <w:rsid w:val="00F04807"/>
    <w:rsid w:val="00F149FE"/>
    <w:rsid w:val="00F2059E"/>
    <w:rsid w:val="00F22917"/>
    <w:rsid w:val="00F26113"/>
    <w:rsid w:val="00F26171"/>
    <w:rsid w:val="00F305CF"/>
    <w:rsid w:val="00F31632"/>
    <w:rsid w:val="00F36486"/>
    <w:rsid w:val="00F4465B"/>
    <w:rsid w:val="00F44753"/>
    <w:rsid w:val="00F62B3E"/>
    <w:rsid w:val="00F668E7"/>
    <w:rsid w:val="00F712DF"/>
    <w:rsid w:val="00F72A0D"/>
    <w:rsid w:val="00F73CCB"/>
    <w:rsid w:val="00F7679E"/>
    <w:rsid w:val="00F84138"/>
    <w:rsid w:val="00F8659D"/>
    <w:rsid w:val="00F9297C"/>
    <w:rsid w:val="00F957CD"/>
    <w:rsid w:val="00FA0556"/>
    <w:rsid w:val="00FB13EC"/>
    <w:rsid w:val="00FB4FBB"/>
    <w:rsid w:val="00FD72C1"/>
    <w:rsid w:val="00FE6FD2"/>
    <w:rsid w:val="00FF0612"/>
    <w:rsid w:val="00FF3157"/>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4089699F"/>
  <w15:docId w15:val="{9F580EE1-56EB-4331-8E84-A6780E65C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1CC9"/>
    <w:rPr>
      <w:rFonts w:ascii="Times New Roman" w:eastAsia="Times New Roman" w:hAnsi="Times New Roman" w:cs="Times New Roman"/>
      <w:lang w:val="es-ES"/>
    </w:rPr>
  </w:style>
  <w:style w:type="paragraph" w:styleId="Ttulo1">
    <w:name w:val="heading 1"/>
    <w:basedOn w:val="Normal"/>
    <w:uiPriority w:val="9"/>
    <w:qFormat/>
    <w:pPr>
      <w:spacing w:before="71"/>
      <w:outlineLvl w:val="0"/>
    </w:pPr>
    <w:rPr>
      <w:rFonts w:ascii="Verdana" w:eastAsia="Verdana" w:hAnsi="Verdana" w:cs="Verdana"/>
      <w:sz w:val="26"/>
      <w:szCs w:val="26"/>
    </w:rPr>
  </w:style>
  <w:style w:type="paragraph" w:styleId="Ttulo2">
    <w:name w:val="heading 2"/>
    <w:basedOn w:val="Normal"/>
    <w:uiPriority w:val="9"/>
    <w:unhideWhenUsed/>
    <w:qFormat/>
    <w:pPr>
      <w:ind w:left="960"/>
      <w:outlineLvl w:val="1"/>
    </w:pPr>
    <w:rPr>
      <w:rFonts w:ascii="Arial" w:eastAsia="Arial" w:hAnsi="Arial" w:cs="Arial"/>
      <w:b/>
      <w:bCs/>
      <w:sz w:val="18"/>
      <w:szCs w:val="18"/>
    </w:rPr>
  </w:style>
  <w:style w:type="paragraph" w:styleId="Ttulo3">
    <w:name w:val="heading 3"/>
    <w:basedOn w:val="Normal"/>
    <w:next w:val="Normal"/>
    <w:link w:val="Ttulo3Car"/>
    <w:uiPriority w:val="9"/>
    <w:semiHidden/>
    <w:unhideWhenUsed/>
    <w:qFormat/>
    <w:rsid w:val="00BE776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62"/>
      <w:ind w:left="1305" w:hanging="351"/>
    </w:pPr>
    <w:rPr>
      <w:sz w:val="18"/>
      <w:szCs w:val="18"/>
    </w:rPr>
  </w:style>
  <w:style w:type="paragraph" w:styleId="TDC2">
    <w:name w:val="toc 2"/>
    <w:basedOn w:val="Normal"/>
    <w:uiPriority w:val="1"/>
    <w:qFormat/>
    <w:pPr>
      <w:spacing w:before="161"/>
      <w:ind w:left="1305" w:hanging="351"/>
    </w:pPr>
    <w:rPr>
      <w:b/>
      <w:bCs/>
      <w:i/>
    </w:rPr>
  </w:style>
  <w:style w:type="paragraph" w:styleId="TDC3">
    <w:name w:val="toc 3"/>
    <w:basedOn w:val="Normal"/>
    <w:uiPriority w:val="1"/>
    <w:qFormat/>
    <w:pPr>
      <w:spacing w:before="161"/>
      <w:ind w:left="1725" w:hanging="351"/>
    </w:pPr>
    <w:rPr>
      <w:sz w:val="18"/>
      <w:szCs w:val="18"/>
    </w:rPr>
  </w:style>
  <w:style w:type="paragraph" w:styleId="TDC4">
    <w:name w:val="toc 4"/>
    <w:basedOn w:val="Normal"/>
    <w:uiPriority w:val="1"/>
    <w:qFormat/>
    <w:pPr>
      <w:spacing w:before="162"/>
      <w:ind w:left="1905" w:hanging="272"/>
    </w:pPr>
    <w:rPr>
      <w:sz w:val="18"/>
      <w:szCs w:val="18"/>
    </w:rPr>
  </w:style>
  <w:style w:type="paragraph" w:styleId="TDC5">
    <w:name w:val="toc 5"/>
    <w:basedOn w:val="Normal"/>
    <w:uiPriority w:val="1"/>
    <w:qFormat/>
    <w:pPr>
      <w:spacing w:before="161"/>
      <w:ind w:left="2265" w:hanging="351"/>
    </w:pPr>
    <w:rPr>
      <w:sz w:val="18"/>
      <w:szCs w:val="18"/>
    </w:rPr>
  </w:style>
  <w:style w:type="paragraph" w:styleId="TDC6">
    <w:name w:val="toc 6"/>
    <w:basedOn w:val="Normal"/>
    <w:uiPriority w:val="1"/>
    <w:qFormat/>
    <w:pPr>
      <w:spacing w:before="162"/>
      <w:ind w:left="2265"/>
    </w:pPr>
    <w:rPr>
      <w:sz w:val="18"/>
      <w:szCs w:val="18"/>
    </w:rPr>
  </w:style>
  <w:style w:type="paragraph" w:styleId="Textoindependiente">
    <w:name w:val="Body Text"/>
    <w:basedOn w:val="Normal"/>
    <w:link w:val="TextoindependienteCar"/>
    <w:uiPriority w:val="1"/>
    <w:qFormat/>
    <w:rPr>
      <w:sz w:val="18"/>
      <w:szCs w:val="18"/>
    </w:rPr>
  </w:style>
  <w:style w:type="paragraph" w:styleId="Ttulo">
    <w:name w:val="Title"/>
    <w:basedOn w:val="Normal"/>
    <w:uiPriority w:val="10"/>
    <w:qFormat/>
    <w:pPr>
      <w:ind w:right="636"/>
      <w:jc w:val="center"/>
    </w:pPr>
    <w:rPr>
      <w:sz w:val="51"/>
      <w:szCs w:val="51"/>
    </w:rPr>
  </w:style>
  <w:style w:type="paragraph" w:styleId="Prrafodelista">
    <w:name w:val="List Paragraph"/>
    <w:basedOn w:val="Normal"/>
    <w:uiPriority w:val="1"/>
    <w:qFormat/>
    <w:pPr>
      <w:ind w:left="1320" w:hanging="360"/>
    </w:pPr>
  </w:style>
  <w:style w:type="paragraph" w:customStyle="1" w:styleId="TableParagraph">
    <w:name w:val="Table Paragraph"/>
    <w:basedOn w:val="Normal"/>
    <w:uiPriority w:val="1"/>
    <w:qFormat/>
    <w:pPr>
      <w:spacing w:before="146"/>
      <w:jc w:val="center"/>
    </w:pPr>
    <w:rPr>
      <w:rFonts w:ascii="Arial" w:eastAsia="Arial" w:hAnsi="Arial" w:cs="Arial"/>
    </w:rPr>
  </w:style>
  <w:style w:type="paragraph" w:styleId="Encabezado">
    <w:name w:val="header"/>
    <w:basedOn w:val="Normal"/>
    <w:link w:val="EncabezadoCar"/>
    <w:uiPriority w:val="99"/>
    <w:unhideWhenUsed/>
    <w:rsid w:val="00C563A3"/>
    <w:pPr>
      <w:tabs>
        <w:tab w:val="center" w:pos="4252"/>
        <w:tab w:val="right" w:pos="8504"/>
      </w:tabs>
    </w:pPr>
  </w:style>
  <w:style w:type="character" w:customStyle="1" w:styleId="EncabezadoCar">
    <w:name w:val="Encabezado Car"/>
    <w:basedOn w:val="Fuentedeprrafopredeter"/>
    <w:link w:val="Encabezado"/>
    <w:uiPriority w:val="99"/>
    <w:rsid w:val="00C563A3"/>
    <w:rPr>
      <w:rFonts w:ascii="Times New Roman" w:eastAsia="Times New Roman" w:hAnsi="Times New Roman" w:cs="Times New Roman"/>
      <w:lang w:val="es-ES"/>
    </w:rPr>
  </w:style>
  <w:style w:type="paragraph" w:styleId="Piedepgina">
    <w:name w:val="footer"/>
    <w:basedOn w:val="Normal"/>
    <w:link w:val="PiedepginaCar"/>
    <w:uiPriority w:val="99"/>
    <w:unhideWhenUsed/>
    <w:rsid w:val="00C563A3"/>
    <w:pPr>
      <w:tabs>
        <w:tab w:val="center" w:pos="4252"/>
        <w:tab w:val="right" w:pos="8504"/>
      </w:tabs>
    </w:pPr>
  </w:style>
  <w:style w:type="character" w:customStyle="1" w:styleId="PiedepginaCar">
    <w:name w:val="Pie de página Car"/>
    <w:basedOn w:val="Fuentedeprrafopredeter"/>
    <w:link w:val="Piedepgina"/>
    <w:uiPriority w:val="99"/>
    <w:rsid w:val="00C563A3"/>
    <w:rPr>
      <w:rFonts w:ascii="Times New Roman" w:eastAsia="Times New Roman" w:hAnsi="Times New Roman" w:cs="Times New Roman"/>
      <w:lang w:val="es-ES"/>
    </w:rPr>
  </w:style>
  <w:style w:type="paragraph" w:styleId="Sinespaciado">
    <w:name w:val="No Spacing"/>
    <w:uiPriority w:val="1"/>
    <w:qFormat/>
    <w:rsid w:val="00472407"/>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246D8A"/>
    <w:rPr>
      <w:sz w:val="16"/>
      <w:szCs w:val="16"/>
    </w:rPr>
  </w:style>
  <w:style w:type="paragraph" w:styleId="Textocomentario">
    <w:name w:val="annotation text"/>
    <w:basedOn w:val="Normal"/>
    <w:link w:val="TextocomentarioCar"/>
    <w:uiPriority w:val="99"/>
    <w:semiHidden/>
    <w:unhideWhenUsed/>
    <w:rsid w:val="00246D8A"/>
    <w:rPr>
      <w:sz w:val="20"/>
      <w:szCs w:val="20"/>
    </w:rPr>
  </w:style>
  <w:style w:type="character" w:customStyle="1" w:styleId="TextocomentarioCar">
    <w:name w:val="Texto comentario Car"/>
    <w:basedOn w:val="Fuentedeprrafopredeter"/>
    <w:link w:val="Textocomentario"/>
    <w:uiPriority w:val="99"/>
    <w:semiHidden/>
    <w:rsid w:val="00246D8A"/>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246D8A"/>
    <w:rPr>
      <w:b/>
      <w:bCs/>
    </w:rPr>
  </w:style>
  <w:style w:type="character" w:customStyle="1" w:styleId="AsuntodelcomentarioCar">
    <w:name w:val="Asunto del comentario Car"/>
    <w:basedOn w:val="TextocomentarioCar"/>
    <w:link w:val="Asuntodelcomentario"/>
    <w:uiPriority w:val="99"/>
    <w:semiHidden/>
    <w:rsid w:val="00246D8A"/>
    <w:rPr>
      <w:rFonts w:ascii="Times New Roman" w:eastAsia="Times New Roman" w:hAnsi="Times New Roman" w:cs="Times New Roman"/>
      <w:b/>
      <w:bCs/>
      <w:sz w:val="20"/>
      <w:szCs w:val="20"/>
      <w:lang w:val="es-ES"/>
    </w:rPr>
  </w:style>
  <w:style w:type="paragraph" w:styleId="NormalWeb">
    <w:name w:val="Normal (Web)"/>
    <w:basedOn w:val="Normal"/>
    <w:uiPriority w:val="99"/>
    <w:semiHidden/>
    <w:unhideWhenUsed/>
    <w:rsid w:val="00014CAD"/>
    <w:pPr>
      <w:widowControl/>
      <w:autoSpaceDE/>
      <w:autoSpaceDN/>
      <w:spacing w:before="100" w:beforeAutospacing="1" w:after="100" w:afterAutospacing="1"/>
    </w:pPr>
    <w:rPr>
      <w:sz w:val="24"/>
      <w:szCs w:val="24"/>
      <w:lang w:val="es-DO" w:eastAsia="es-DO"/>
    </w:rPr>
  </w:style>
  <w:style w:type="character" w:customStyle="1" w:styleId="TextoindependienteCar">
    <w:name w:val="Texto independiente Car"/>
    <w:basedOn w:val="Fuentedeprrafopredeter"/>
    <w:link w:val="Textoindependiente"/>
    <w:uiPriority w:val="1"/>
    <w:rsid w:val="00BF2DAA"/>
    <w:rPr>
      <w:rFonts w:ascii="Times New Roman" w:eastAsia="Times New Roman" w:hAnsi="Times New Roman" w:cs="Times New Roman"/>
      <w:sz w:val="18"/>
      <w:szCs w:val="18"/>
      <w:lang w:val="es-ES"/>
    </w:rPr>
  </w:style>
  <w:style w:type="character" w:styleId="Hipervnculo">
    <w:name w:val="Hyperlink"/>
    <w:basedOn w:val="Fuentedeprrafopredeter"/>
    <w:uiPriority w:val="99"/>
    <w:unhideWhenUsed/>
    <w:rsid w:val="00281211"/>
    <w:rPr>
      <w:color w:val="0000FF" w:themeColor="hyperlink"/>
      <w:u w:val="single"/>
    </w:rPr>
  </w:style>
  <w:style w:type="character" w:customStyle="1" w:styleId="UnresolvedMention">
    <w:name w:val="Unresolved Mention"/>
    <w:basedOn w:val="Fuentedeprrafopredeter"/>
    <w:uiPriority w:val="99"/>
    <w:semiHidden/>
    <w:unhideWhenUsed/>
    <w:rsid w:val="00281211"/>
    <w:rPr>
      <w:color w:val="605E5C"/>
      <w:shd w:val="clear" w:color="auto" w:fill="E1DFDD"/>
    </w:rPr>
  </w:style>
  <w:style w:type="character" w:customStyle="1" w:styleId="Ttulo3Car">
    <w:name w:val="Título 3 Car"/>
    <w:basedOn w:val="Fuentedeprrafopredeter"/>
    <w:link w:val="Ttulo3"/>
    <w:uiPriority w:val="9"/>
    <w:semiHidden/>
    <w:rsid w:val="00BE7768"/>
    <w:rPr>
      <w:rFonts w:asciiTheme="majorHAnsi" w:eastAsiaTheme="majorEastAsia" w:hAnsiTheme="majorHAnsi" w:cstheme="majorBidi"/>
      <w:color w:val="243F60" w:themeColor="accent1" w:themeShade="7F"/>
      <w:sz w:val="24"/>
      <w:szCs w:val="24"/>
      <w:lang w:val="es-ES"/>
    </w:rPr>
  </w:style>
  <w:style w:type="paragraph" w:styleId="Textodeglobo">
    <w:name w:val="Balloon Text"/>
    <w:basedOn w:val="Normal"/>
    <w:link w:val="TextodegloboCar"/>
    <w:uiPriority w:val="99"/>
    <w:semiHidden/>
    <w:unhideWhenUsed/>
    <w:rsid w:val="0097718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77189"/>
    <w:rPr>
      <w:rFonts w:ascii="Segoe UI" w:eastAsia="Times New Roman" w:hAnsi="Segoe UI" w:cs="Segoe UI"/>
      <w:sz w:val="18"/>
      <w:szCs w:val="18"/>
      <w:lang w:val="es-ES"/>
    </w:rPr>
  </w:style>
  <w:style w:type="character" w:styleId="Hipervnculovisitado">
    <w:name w:val="FollowedHyperlink"/>
    <w:basedOn w:val="Fuentedeprrafopredeter"/>
    <w:uiPriority w:val="99"/>
    <w:semiHidden/>
    <w:unhideWhenUsed/>
    <w:rsid w:val="00BF4D37"/>
    <w:rPr>
      <w:color w:val="800080" w:themeColor="followedHyperlink"/>
      <w:u w:val="single"/>
    </w:rPr>
  </w:style>
  <w:style w:type="paragraph" w:customStyle="1" w:styleId="Default">
    <w:name w:val="Default"/>
    <w:rsid w:val="006A5168"/>
    <w:pPr>
      <w:widowControl/>
      <w:adjustRightInd w:val="0"/>
    </w:pPr>
    <w:rPr>
      <w:rFonts w:ascii="Times New Roman" w:eastAsia="Calibri" w:hAnsi="Times New Roman" w:cs="Times New Roman"/>
      <w:color w:val="000000"/>
      <w:sz w:val="24"/>
      <w:szCs w:val="24"/>
      <w:lang w:val="es-DO"/>
    </w:rPr>
  </w:style>
  <w:style w:type="table" w:styleId="Tabladecuadrcula4-nfasis5">
    <w:name w:val="Grid Table 4 Accent 5"/>
    <w:basedOn w:val="Tablanormal"/>
    <w:uiPriority w:val="49"/>
    <w:rsid w:val="001E3D7B"/>
    <w:pPr>
      <w:widowControl/>
      <w:autoSpaceDE/>
      <w:autoSpaceDN/>
    </w:pPr>
    <w:rPr>
      <w:lang w:val="es-DO"/>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666673">
      <w:bodyDiv w:val="1"/>
      <w:marLeft w:val="0"/>
      <w:marRight w:val="0"/>
      <w:marTop w:val="0"/>
      <w:marBottom w:val="0"/>
      <w:divBdr>
        <w:top w:val="none" w:sz="0" w:space="0" w:color="auto"/>
        <w:left w:val="none" w:sz="0" w:space="0" w:color="auto"/>
        <w:bottom w:val="none" w:sz="0" w:space="0" w:color="auto"/>
        <w:right w:val="none" w:sz="0" w:space="0" w:color="auto"/>
      </w:divBdr>
    </w:div>
    <w:div w:id="276183670">
      <w:bodyDiv w:val="1"/>
      <w:marLeft w:val="0"/>
      <w:marRight w:val="0"/>
      <w:marTop w:val="0"/>
      <w:marBottom w:val="0"/>
      <w:divBdr>
        <w:top w:val="none" w:sz="0" w:space="0" w:color="auto"/>
        <w:left w:val="none" w:sz="0" w:space="0" w:color="auto"/>
        <w:bottom w:val="none" w:sz="0" w:space="0" w:color="auto"/>
        <w:right w:val="none" w:sz="0" w:space="0" w:color="auto"/>
      </w:divBdr>
    </w:div>
    <w:div w:id="561216986">
      <w:bodyDiv w:val="1"/>
      <w:marLeft w:val="0"/>
      <w:marRight w:val="0"/>
      <w:marTop w:val="0"/>
      <w:marBottom w:val="0"/>
      <w:divBdr>
        <w:top w:val="none" w:sz="0" w:space="0" w:color="auto"/>
        <w:left w:val="none" w:sz="0" w:space="0" w:color="auto"/>
        <w:bottom w:val="none" w:sz="0" w:space="0" w:color="auto"/>
        <w:right w:val="none" w:sz="0" w:space="0" w:color="auto"/>
      </w:divBdr>
    </w:div>
    <w:div w:id="583535370">
      <w:bodyDiv w:val="1"/>
      <w:marLeft w:val="0"/>
      <w:marRight w:val="0"/>
      <w:marTop w:val="0"/>
      <w:marBottom w:val="0"/>
      <w:divBdr>
        <w:top w:val="none" w:sz="0" w:space="0" w:color="auto"/>
        <w:left w:val="none" w:sz="0" w:space="0" w:color="auto"/>
        <w:bottom w:val="none" w:sz="0" w:space="0" w:color="auto"/>
        <w:right w:val="none" w:sz="0" w:space="0" w:color="auto"/>
      </w:divBdr>
    </w:div>
    <w:div w:id="812792797">
      <w:bodyDiv w:val="1"/>
      <w:marLeft w:val="0"/>
      <w:marRight w:val="0"/>
      <w:marTop w:val="0"/>
      <w:marBottom w:val="0"/>
      <w:divBdr>
        <w:top w:val="none" w:sz="0" w:space="0" w:color="auto"/>
        <w:left w:val="none" w:sz="0" w:space="0" w:color="auto"/>
        <w:bottom w:val="none" w:sz="0" w:space="0" w:color="auto"/>
        <w:right w:val="none" w:sz="0" w:space="0" w:color="auto"/>
      </w:divBdr>
    </w:div>
    <w:div w:id="823740277">
      <w:bodyDiv w:val="1"/>
      <w:marLeft w:val="0"/>
      <w:marRight w:val="0"/>
      <w:marTop w:val="0"/>
      <w:marBottom w:val="0"/>
      <w:divBdr>
        <w:top w:val="none" w:sz="0" w:space="0" w:color="auto"/>
        <w:left w:val="none" w:sz="0" w:space="0" w:color="auto"/>
        <w:bottom w:val="none" w:sz="0" w:space="0" w:color="auto"/>
        <w:right w:val="none" w:sz="0" w:space="0" w:color="auto"/>
      </w:divBdr>
    </w:div>
    <w:div w:id="943540632">
      <w:bodyDiv w:val="1"/>
      <w:marLeft w:val="0"/>
      <w:marRight w:val="0"/>
      <w:marTop w:val="0"/>
      <w:marBottom w:val="0"/>
      <w:divBdr>
        <w:top w:val="none" w:sz="0" w:space="0" w:color="auto"/>
        <w:left w:val="none" w:sz="0" w:space="0" w:color="auto"/>
        <w:bottom w:val="none" w:sz="0" w:space="0" w:color="auto"/>
        <w:right w:val="none" w:sz="0" w:space="0" w:color="auto"/>
      </w:divBdr>
    </w:div>
    <w:div w:id="1018968675">
      <w:bodyDiv w:val="1"/>
      <w:marLeft w:val="0"/>
      <w:marRight w:val="0"/>
      <w:marTop w:val="0"/>
      <w:marBottom w:val="0"/>
      <w:divBdr>
        <w:top w:val="none" w:sz="0" w:space="0" w:color="auto"/>
        <w:left w:val="none" w:sz="0" w:space="0" w:color="auto"/>
        <w:bottom w:val="none" w:sz="0" w:space="0" w:color="auto"/>
        <w:right w:val="none" w:sz="0" w:space="0" w:color="auto"/>
      </w:divBdr>
    </w:div>
    <w:div w:id="1255702193">
      <w:bodyDiv w:val="1"/>
      <w:marLeft w:val="0"/>
      <w:marRight w:val="0"/>
      <w:marTop w:val="0"/>
      <w:marBottom w:val="0"/>
      <w:divBdr>
        <w:top w:val="none" w:sz="0" w:space="0" w:color="auto"/>
        <w:left w:val="none" w:sz="0" w:space="0" w:color="auto"/>
        <w:bottom w:val="none" w:sz="0" w:space="0" w:color="auto"/>
        <w:right w:val="none" w:sz="0" w:space="0" w:color="auto"/>
      </w:divBdr>
    </w:div>
    <w:div w:id="1344042751">
      <w:bodyDiv w:val="1"/>
      <w:marLeft w:val="0"/>
      <w:marRight w:val="0"/>
      <w:marTop w:val="0"/>
      <w:marBottom w:val="0"/>
      <w:divBdr>
        <w:top w:val="none" w:sz="0" w:space="0" w:color="auto"/>
        <w:left w:val="none" w:sz="0" w:space="0" w:color="auto"/>
        <w:bottom w:val="none" w:sz="0" w:space="0" w:color="auto"/>
        <w:right w:val="none" w:sz="0" w:space="0" w:color="auto"/>
      </w:divBdr>
    </w:div>
    <w:div w:id="1398938345">
      <w:bodyDiv w:val="1"/>
      <w:marLeft w:val="0"/>
      <w:marRight w:val="0"/>
      <w:marTop w:val="0"/>
      <w:marBottom w:val="0"/>
      <w:divBdr>
        <w:top w:val="none" w:sz="0" w:space="0" w:color="auto"/>
        <w:left w:val="none" w:sz="0" w:space="0" w:color="auto"/>
        <w:bottom w:val="none" w:sz="0" w:space="0" w:color="auto"/>
        <w:right w:val="none" w:sz="0" w:space="0" w:color="auto"/>
      </w:divBdr>
    </w:div>
    <w:div w:id="1551454153">
      <w:bodyDiv w:val="1"/>
      <w:marLeft w:val="0"/>
      <w:marRight w:val="0"/>
      <w:marTop w:val="0"/>
      <w:marBottom w:val="0"/>
      <w:divBdr>
        <w:top w:val="none" w:sz="0" w:space="0" w:color="auto"/>
        <w:left w:val="none" w:sz="0" w:space="0" w:color="auto"/>
        <w:bottom w:val="none" w:sz="0" w:space="0" w:color="auto"/>
        <w:right w:val="none" w:sz="0" w:space="0" w:color="auto"/>
      </w:divBdr>
    </w:div>
    <w:div w:id="1596398368">
      <w:bodyDiv w:val="1"/>
      <w:marLeft w:val="0"/>
      <w:marRight w:val="0"/>
      <w:marTop w:val="0"/>
      <w:marBottom w:val="0"/>
      <w:divBdr>
        <w:top w:val="none" w:sz="0" w:space="0" w:color="auto"/>
        <w:left w:val="none" w:sz="0" w:space="0" w:color="auto"/>
        <w:bottom w:val="none" w:sz="0" w:space="0" w:color="auto"/>
        <w:right w:val="none" w:sz="0" w:space="0" w:color="auto"/>
      </w:divBdr>
    </w:div>
    <w:div w:id="1631008919">
      <w:bodyDiv w:val="1"/>
      <w:marLeft w:val="0"/>
      <w:marRight w:val="0"/>
      <w:marTop w:val="0"/>
      <w:marBottom w:val="0"/>
      <w:divBdr>
        <w:top w:val="none" w:sz="0" w:space="0" w:color="auto"/>
        <w:left w:val="none" w:sz="0" w:space="0" w:color="auto"/>
        <w:bottom w:val="none" w:sz="0" w:space="0" w:color="auto"/>
        <w:right w:val="none" w:sz="0" w:space="0" w:color="auto"/>
      </w:divBdr>
    </w:div>
    <w:div w:id="1651445188">
      <w:bodyDiv w:val="1"/>
      <w:marLeft w:val="0"/>
      <w:marRight w:val="0"/>
      <w:marTop w:val="0"/>
      <w:marBottom w:val="0"/>
      <w:divBdr>
        <w:top w:val="none" w:sz="0" w:space="0" w:color="auto"/>
        <w:left w:val="none" w:sz="0" w:space="0" w:color="auto"/>
        <w:bottom w:val="none" w:sz="0" w:space="0" w:color="auto"/>
        <w:right w:val="none" w:sz="0" w:space="0" w:color="auto"/>
      </w:divBdr>
    </w:div>
    <w:div w:id="1665545454">
      <w:bodyDiv w:val="1"/>
      <w:marLeft w:val="0"/>
      <w:marRight w:val="0"/>
      <w:marTop w:val="0"/>
      <w:marBottom w:val="0"/>
      <w:divBdr>
        <w:top w:val="none" w:sz="0" w:space="0" w:color="auto"/>
        <w:left w:val="none" w:sz="0" w:space="0" w:color="auto"/>
        <w:bottom w:val="none" w:sz="0" w:space="0" w:color="auto"/>
        <w:right w:val="none" w:sz="0" w:space="0" w:color="auto"/>
      </w:divBdr>
    </w:div>
    <w:div w:id="1730376318">
      <w:bodyDiv w:val="1"/>
      <w:marLeft w:val="0"/>
      <w:marRight w:val="0"/>
      <w:marTop w:val="0"/>
      <w:marBottom w:val="0"/>
      <w:divBdr>
        <w:top w:val="none" w:sz="0" w:space="0" w:color="auto"/>
        <w:left w:val="none" w:sz="0" w:space="0" w:color="auto"/>
        <w:bottom w:val="none" w:sz="0" w:space="0" w:color="auto"/>
        <w:right w:val="none" w:sz="0" w:space="0" w:color="auto"/>
      </w:divBdr>
    </w:div>
    <w:div w:id="1745911612">
      <w:bodyDiv w:val="1"/>
      <w:marLeft w:val="0"/>
      <w:marRight w:val="0"/>
      <w:marTop w:val="0"/>
      <w:marBottom w:val="0"/>
      <w:divBdr>
        <w:top w:val="none" w:sz="0" w:space="0" w:color="auto"/>
        <w:left w:val="none" w:sz="0" w:space="0" w:color="auto"/>
        <w:bottom w:val="none" w:sz="0" w:space="0" w:color="auto"/>
        <w:right w:val="none" w:sz="0" w:space="0" w:color="auto"/>
      </w:divBdr>
    </w:div>
    <w:div w:id="1782870205">
      <w:bodyDiv w:val="1"/>
      <w:marLeft w:val="0"/>
      <w:marRight w:val="0"/>
      <w:marTop w:val="0"/>
      <w:marBottom w:val="0"/>
      <w:divBdr>
        <w:top w:val="none" w:sz="0" w:space="0" w:color="auto"/>
        <w:left w:val="none" w:sz="0" w:space="0" w:color="auto"/>
        <w:bottom w:val="none" w:sz="0" w:space="0" w:color="auto"/>
        <w:right w:val="none" w:sz="0" w:space="0" w:color="auto"/>
      </w:divBdr>
    </w:div>
    <w:div w:id="2005429398">
      <w:bodyDiv w:val="1"/>
      <w:marLeft w:val="0"/>
      <w:marRight w:val="0"/>
      <w:marTop w:val="0"/>
      <w:marBottom w:val="0"/>
      <w:divBdr>
        <w:top w:val="none" w:sz="0" w:space="0" w:color="auto"/>
        <w:left w:val="none" w:sz="0" w:space="0" w:color="auto"/>
        <w:bottom w:val="none" w:sz="0" w:space="0" w:color="auto"/>
        <w:right w:val="none" w:sz="0" w:space="0" w:color="auto"/>
      </w:divBdr>
    </w:div>
    <w:div w:id="20434329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arget="media/image19.jpeg" Type="http://schemas.openxmlformats.org/officeDocument/2006/relationships/image"/><Relationship Id="rId21" Target="media/image14.jpeg" Type="http://schemas.openxmlformats.org/officeDocument/2006/relationships/image"/><Relationship Id="rId42" Target="media/image35.jpeg" Type="http://schemas.openxmlformats.org/officeDocument/2006/relationships/image"/><Relationship Id="rId47" Target="media/image40.jpeg" Type="http://schemas.openxmlformats.org/officeDocument/2006/relationships/image"/><Relationship Id="rId63" Target="media/image53.jpeg" Type="http://schemas.openxmlformats.org/officeDocument/2006/relationships/image"/><Relationship Id="rId68" Target="media/image58.png" Type="http://schemas.openxmlformats.org/officeDocument/2006/relationships/image"/><Relationship Id="rId2" Target="numbering.xml" Type="http://schemas.openxmlformats.org/officeDocument/2006/relationships/numbering"/><Relationship Id="rId16" Target="media/image9.jpeg" Type="http://schemas.openxmlformats.org/officeDocument/2006/relationships/image"/><Relationship Id="rId29" Target="media/image22.jpeg" Type="http://schemas.openxmlformats.org/officeDocument/2006/relationships/image"/><Relationship Id="rId11" Target="media/image4.png" Type="http://schemas.openxmlformats.org/officeDocument/2006/relationships/image"/><Relationship Id="rId24" Target="media/image17.jpeg" Type="http://schemas.openxmlformats.org/officeDocument/2006/relationships/image"/><Relationship Id="rId32" Target="media/image25.jpeg" Type="http://schemas.openxmlformats.org/officeDocument/2006/relationships/image"/><Relationship Id="rId37" Target="media/image30.jpeg" Type="http://schemas.openxmlformats.org/officeDocument/2006/relationships/image"/><Relationship Id="rId40" Target="media/image33.jpeg" Type="http://schemas.openxmlformats.org/officeDocument/2006/relationships/image"/><Relationship Id="rId45" Target="media/image38.png" Type="http://schemas.openxmlformats.org/officeDocument/2006/relationships/image"/><Relationship Id="rId53" Target="media/image46.jpeg" Type="http://schemas.openxmlformats.org/officeDocument/2006/relationships/image"/><Relationship Id="rId58" Target="media/image50.jpeg" Type="http://schemas.openxmlformats.org/officeDocument/2006/relationships/image"/><Relationship Id="rId66" Target="media/image56.jpeg" Type="http://schemas.openxmlformats.org/officeDocument/2006/relationships/image"/><Relationship Id="rId74" Target="footer1.xml" Type="http://schemas.openxmlformats.org/officeDocument/2006/relationships/footer"/><Relationship Id="rId5" Target="webSettings.xml" Type="http://schemas.openxmlformats.org/officeDocument/2006/relationships/webSettings"/><Relationship Id="rId61" Target="media/image52.png" Type="http://schemas.openxmlformats.org/officeDocument/2006/relationships/image"/><Relationship Id="rId19" Target="media/image12.jpeg" Type="http://schemas.openxmlformats.org/officeDocument/2006/relationships/image"/><Relationship Id="rId14" Target="media/image7.jpeg" Type="http://schemas.openxmlformats.org/officeDocument/2006/relationships/image"/><Relationship Id="rId22" Target="media/image15.jpeg" Type="http://schemas.openxmlformats.org/officeDocument/2006/relationships/image"/><Relationship Id="rId27" Target="media/image20.jpeg" Type="http://schemas.openxmlformats.org/officeDocument/2006/relationships/image"/><Relationship Id="rId30" Target="media/image23.jpeg" Type="http://schemas.openxmlformats.org/officeDocument/2006/relationships/image"/><Relationship Id="rId35" Target="media/image28.jpeg" Type="http://schemas.openxmlformats.org/officeDocument/2006/relationships/image"/><Relationship Id="rId43" Target="media/image36.jpeg" Type="http://schemas.openxmlformats.org/officeDocument/2006/relationships/image"/><Relationship Id="rId48" Target="media/image41.png" Type="http://schemas.openxmlformats.org/officeDocument/2006/relationships/image"/><Relationship Id="rId56" Target="media/image49.jpeg" Type="http://schemas.openxmlformats.org/officeDocument/2006/relationships/image"/><Relationship Id="rId64" Target="media/image54.jpeg" Type="http://schemas.openxmlformats.org/officeDocument/2006/relationships/image"/><Relationship Id="rId69" Target="media/image59.png" Type="http://schemas.openxmlformats.org/officeDocument/2006/relationships/image"/><Relationship Id="rId8" Target="media/image1.jpeg" Type="http://schemas.openxmlformats.org/officeDocument/2006/relationships/image"/><Relationship Id="rId51" Target="media/image44.png" Type="http://schemas.openxmlformats.org/officeDocument/2006/relationships/image"/><Relationship Id="rId72" Target="media/image62.png" Type="http://schemas.openxmlformats.org/officeDocument/2006/relationships/image"/><Relationship Id="rId3" Target="styles.xml" Type="http://schemas.openxmlformats.org/officeDocument/2006/relationships/styles"/><Relationship Id="rId12" Target="media/image5.png" Type="http://schemas.openxmlformats.org/officeDocument/2006/relationships/image"/><Relationship Id="rId17" Target="media/image10.jpeg" Type="http://schemas.openxmlformats.org/officeDocument/2006/relationships/image"/><Relationship Id="rId25" Target="media/image18.jpeg" Type="http://schemas.openxmlformats.org/officeDocument/2006/relationships/image"/><Relationship Id="rId33" Target="media/image26.jpeg" Type="http://schemas.openxmlformats.org/officeDocument/2006/relationships/image"/><Relationship Id="rId38" Target="media/image31.jpeg" Type="http://schemas.openxmlformats.org/officeDocument/2006/relationships/image"/><Relationship Id="rId46" Target="media/image39.png" Type="http://schemas.openxmlformats.org/officeDocument/2006/relationships/image"/><Relationship Id="rId59" Target="https://www.sismap.gob.do/Central/Ranking/OrganismoEvidencias/258" TargetMode="External" Type="http://schemas.openxmlformats.org/officeDocument/2006/relationships/hyperlink"/><Relationship Id="rId67" Target="media/image57.jpeg" Type="http://schemas.openxmlformats.org/officeDocument/2006/relationships/image"/><Relationship Id="rId20" Target="media/image13.jpeg" Type="http://schemas.openxmlformats.org/officeDocument/2006/relationships/image"/><Relationship Id="rId41" Target="media/image34.jpeg" Type="http://schemas.openxmlformats.org/officeDocument/2006/relationships/image"/><Relationship Id="rId54" Target="media/image47.jpeg" Type="http://schemas.openxmlformats.org/officeDocument/2006/relationships/image"/><Relationship Id="rId62" Target="charts/chart2.xml" Type="http://schemas.openxmlformats.org/officeDocument/2006/relationships/chart"/><Relationship Id="rId70" Target="media/image60.png" Type="http://schemas.openxmlformats.org/officeDocument/2006/relationships/image"/><Relationship Id="rId75" Target="fontTable.xml" Type="http://schemas.openxmlformats.org/officeDocument/2006/relationships/fontTable"/><Relationship Id="rId1" Target="../customXml/item1.xml" Type="http://schemas.openxmlformats.org/officeDocument/2006/relationships/customXml"/><Relationship Id="rId6" Target="footnotes.xml" Type="http://schemas.openxmlformats.org/officeDocument/2006/relationships/footnotes"/><Relationship Id="rId15" Target="media/image8.png" Type="http://schemas.openxmlformats.org/officeDocument/2006/relationships/image"/><Relationship Id="rId23" Target="media/image16.jpeg" Type="http://schemas.openxmlformats.org/officeDocument/2006/relationships/image"/><Relationship Id="rId28" Target="media/image21.jpeg" Type="http://schemas.openxmlformats.org/officeDocument/2006/relationships/image"/><Relationship Id="rId36" Target="media/image29.jpeg" Type="http://schemas.openxmlformats.org/officeDocument/2006/relationships/image"/><Relationship Id="rId49" Target="media/image42.png" Type="http://schemas.openxmlformats.org/officeDocument/2006/relationships/image"/><Relationship Id="rId57" Target="charts/chart1.xml" Type="http://schemas.openxmlformats.org/officeDocument/2006/relationships/chart"/><Relationship Id="rId10" Target="media/image3.jpeg" Type="http://schemas.openxmlformats.org/officeDocument/2006/relationships/image"/><Relationship Id="rId31" Target="media/image24.jpeg" Type="http://schemas.openxmlformats.org/officeDocument/2006/relationships/image"/><Relationship Id="rId44" Target="media/image37.jpeg" Type="http://schemas.openxmlformats.org/officeDocument/2006/relationships/image"/><Relationship Id="rId52" Target="media/image45.png" Type="http://schemas.openxmlformats.org/officeDocument/2006/relationships/image"/><Relationship Id="rId60" Target="media/image51.jpeg" Type="http://schemas.openxmlformats.org/officeDocument/2006/relationships/image"/><Relationship Id="rId65" Target="media/image55.jpeg" Type="http://schemas.openxmlformats.org/officeDocument/2006/relationships/image"/><Relationship Id="rId73" Target="header1.xml" Type="http://schemas.openxmlformats.org/officeDocument/2006/relationships/header"/><Relationship Id="rId4" Target="settings.xml" Type="http://schemas.openxmlformats.org/officeDocument/2006/relationships/settings"/><Relationship Id="rId9" Target="media/image2.jpeg" Type="http://schemas.openxmlformats.org/officeDocument/2006/relationships/image"/><Relationship Id="rId13" Target="media/image6.jpeg" Type="http://schemas.openxmlformats.org/officeDocument/2006/relationships/image"/><Relationship Id="rId18" Target="media/image11.jpeg" Type="http://schemas.openxmlformats.org/officeDocument/2006/relationships/image"/><Relationship Id="rId39" Target="media/image32.jpeg" Type="http://schemas.openxmlformats.org/officeDocument/2006/relationships/image"/><Relationship Id="rId34" Target="media/image27.jpeg" Type="http://schemas.openxmlformats.org/officeDocument/2006/relationships/image"/><Relationship Id="rId50" Target="media/image43.png" Type="http://schemas.openxmlformats.org/officeDocument/2006/relationships/image"/><Relationship Id="rId55" Target="media/image48.jpeg" Type="http://schemas.openxmlformats.org/officeDocument/2006/relationships/image"/><Relationship Id="rId76" Target="theme/theme1.xml" Type="http://schemas.openxmlformats.org/officeDocument/2006/relationships/theme"/><Relationship Id="rId7" Target="endnotes.xml" Type="http://schemas.openxmlformats.org/officeDocument/2006/relationships/endnotes"/><Relationship Id="rId71" Target="media/image61.jpeg" Type="http://schemas.openxmlformats.org/officeDocument/2006/relationships/image"/></Relationships>
</file>

<file path=word/_rels/footer1.xml.rels><?xml version="1.0" encoding="UTF-8" standalone="yes" ?><Relationships xmlns="http://schemas.openxmlformats.org/package/2006/relationships"><Relationship Id="rId1" Target="media/image63.jpeg" Type="http://schemas.openxmlformats.org/officeDocument/2006/relationships/image"/></Relationships>
</file>

<file path=word/charts/_rels/chart1.xml.rels><?xml version="1.0" encoding="UTF-8" standalone="yes" ?><Relationships xmlns="http://schemas.openxmlformats.org/package/2006/relationships"><Relationship Id="rId3" Target="NULL" TargetMode="External" Type="http://schemas.openxmlformats.org/officeDocument/2006/relationships/oleObject"/><Relationship Id="rId2" Target="colors1.xml" Type="http://schemas.microsoft.com/office/2011/relationships/chartColorStyle"/><Relationship Id="rId1" Target="style1.xml" Type="http://schemas.microsoft.com/office/2011/relationships/chartStyle"/></Relationships>
</file>

<file path=word/charts/_rels/chart2.xml.rels><?xml version="1.0" encoding="UTF-8" standalone="yes" ?><Relationships xmlns="http://schemas.openxmlformats.org/package/2006/relationships"><Relationship Id="rId3" Target="NULL" TargetMode="External" Type="http://schemas.openxmlformats.org/officeDocument/2006/relationships/oleObject"/><Relationship Id="rId2" Target="colors2.xml" Type="http://schemas.microsoft.com/office/2011/relationships/chartColorStyle"/><Relationship Id="rId1" Target="style2.xml" Type="http://schemas.microsoft.com/office/2011/relationships/chartStyle"/></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dirty="0" smtClean="0"/>
              <a:t>Ministerio</a:t>
            </a:r>
            <a:r>
              <a:rPr lang="es-DO" baseline="0" dirty="0" smtClean="0"/>
              <a:t> de Relaciones Exteriores </a:t>
            </a:r>
          </a:p>
          <a:p>
            <a:pPr>
              <a:defRPr/>
            </a:pPr>
            <a:r>
              <a:rPr lang="es-DO" baseline="0" dirty="0" smtClean="0"/>
              <a:t>Consejo Nacional de Fronteras </a:t>
            </a:r>
          </a:p>
          <a:p>
            <a:pPr>
              <a:defRPr/>
            </a:pPr>
            <a:r>
              <a:rPr lang="es-DO" baseline="0" dirty="0" smtClean="0"/>
              <a:t>Municipios favorecidos con actividades de Impactos 2021</a:t>
            </a:r>
            <a:endParaRPr lang="es-DO" dirty="0"/>
          </a:p>
        </c:rich>
      </c:tx>
      <c:layout>
        <c:manualLayout>
          <c:xMode val="edge"/>
          <c:yMode val="edge"/>
          <c:x val="0.12585322304961455"/>
          <c:y val="3.00626225732421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4"/>
          <c:order val="0"/>
          <c:spPr>
            <a:solidFill>
              <a:schemeClr val="accent5"/>
            </a:solidFill>
            <a:ln>
              <a:noFill/>
            </a:ln>
            <a:effectLst/>
            <a:sp3d/>
          </c:spPr>
          <c:invertIfNegative val="0"/>
          <c:val>
            <c:numRef>
              <c:f>'Indicadores POA'!$N$135:$U$135</c:f>
              <c:numCache>
                <c:formatCode>0%</c:formatCode>
                <c:ptCount val="8"/>
                <c:pt idx="0" formatCode="General">
                  <c:v>0</c:v>
                </c:pt>
                <c:pt idx="1">
                  <c:v>3.5714285714285712E-2</c:v>
                </c:pt>
                <c:pt idx="2">
                  <c:v>0.21428571428571427</c:v>
                </c:pt>
                <c:pt idx="3">
                  <c:v>0.25</c:v>
                </c:pt>
                <c:pt idx="4">
                  <c:v>0.17857142857142858</c:v>
                </c:pt>
                <c:pt idx="5">
                  <c:v>0.2857142857142857</c:v>
                </c:pt>
                <c:pt idx="6">
                  <c:v>0.14285714285714285</c:v>
                </c:pt>
                <c:pt idx="7">
                  <c:v>0.67857142857142849</c:v>
                </c:pt>
              </c:numCache>
            </c:numRef>
          </c:val>
          <c:extLst>
            <c:ext xmlns:c16="http://schemas.microsoft.com/office/drawing/2014/chart" uri="{C3380CC4-5D6E-409C-BE32-E72D297353CC}">
              <c16:uniqueId val="{00000000-772E-4050-AA2A-F68A6156CBC0}"/>
            </c:ext>
          </c:extLst>
        </c:ser>
        <c:ser>
          <c:idx val="5"/>
          <c:order val="1"/>
          <c:spPr>
            <a:solidFill>
              <a:schemeClr val="accent6"/>
            </a:solidFill>
            <a:ln>
              <a:noFill/>
            </a:ln>
            <a:effectLst/>
            <a:sp3d/>
          </c:spPr>
          <c:invertIfNegative val="0"/>
          <c:val>
            <c:numRef>
              <c:f>'Indicadores POA'!$N$136:$U$136</c:f>
              <c:numCache>
                <c:formatCode>General</c:formatCode>
                <c:ptCount val="8"/>
              </c:numCache>
            </c:numRef>
          </c:val>
          <c:extLst>
            <c:ext xmlns:c16="http://schemas.microsoft.com/office/drawing/2014/chart" uri="{C3380CC4-5D6E-409C-BE32-E72D297353CC}">
              <c16:uniqueId val="{00000001-772E-4050-AA2A-F68A6156CBC0}"/>
            </c:ext>
          </c:extLst>
        </c:ser>
        <c:ser>
          <c:idx val="0"/>
          <c:order val="2"/>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'Indicadores POA'!$O$134:$Z$134</c:f>
              <c:numCache>
                <c:formatCode>0</c:formatCode>
                <c:ptCount val="12"/>
                <c:pt idx="0">
                  <c:v>1</c:v>
                </c:pt>
                <c:pt idx="1">
                  <c:v>6</c:v>
                </c:pt>
                <c:pt idx="2">
                  <c:v>7</c:v>
                </c:pt>
                <c:pt idx="3">
                  <c:v>5</c:v>
                </c:pt>
                <c:pt idx="4">
                  <c:v>8</c:v>
                </c:pt>
                <c:pt idx="5">
                  <c:v>4</c:v>
                </c:pt>
                <c:pt idx="6">
                  <c:v>19</c:v>
                </c:pt>
                <c:pt idx="7">
                  <c:v>12</c:v>
                </c:pt>
                <c:pt idx="8">
                  <c:v>11</c:v>
                </c:pt>
                <c:pt idx="9">
                  <c:v>11</c:v>
                </c:pt>
                <c:pt idx="10">
                  <c:v>6</c:v>
                </c:pt>
                <c:pt idx="11">
                  <c:v>12</c:v>
                </c:pt>
              </c:numCache>
            </c:numRef>
          </c:val>
          <c:extLst>
            <c:ext xmlns:c16="http://schemas.microsoft.com/office/drawing/2014/chart" uri="{C3380CC4-5D6E-409C-BE32-E72D297353CC}">
              <c16:uniqueId val="{00000002-772E-4050-AA2A-F68A6156CBC0}"/>
            </c:ext>
          </c:extLst>
        </c:ser>
        <c:ser>
          <c:idx val="1"/>
          <c:order val="3"/>
          <c:spPr>
            <a:solidFill>
              <a:schemeClr val="accent2"/>
            </a:solidFill>
            <a:ln>
              <a:noFill/>
            </a:ln>
            <a:effectLst/>
            <a:sp3d/>
          </c:spPr>
          <c:invertIfNegative val="0"/>
          <c:val>
            <c:numRef>
              <c:f>'Indicadores POA'!$N$135:$U$135</c:f>
              <c:numCache>
                <c:formatCode>0%</c:formatCode>
                <c:ptCount val="8"/>
                <c:pt idx="0" formatCode="General">
                  <c:v>0</c:v>
                </c:pt>
                <c:pt idx="1">
                  <c:v>3.5714285714285712E-2</c:v>
                </c:pt>
                <c:pt idx="2">
                  <c:v>0.21428571428571427</c:v>
                </c:pt>
                <c:pt idx="3">
                  <c:v>0.25</c:v>
                </c:pt>
                <c:pt idx="4">
                  <c:v>0.17857142857142858</c:v>
                </c:pt>
                <c:pt idx="5">
                  <c:v>0.2857142857142857</c:v>
                </c:pt>
                <c:pt idx="6">
                  <c:v>0.14285714285714285</c:v>
                </c:pt>
                <c:pt idx="7">
                  <c:v>0.67857142857142849</c:v>
                </c:pt>
              </c:numCache>
            </c:numRef>
          </c:val>
          <c:extLst>
            <c:ext xmlns:c16="http://schemas.microsoft.com/office/drawing/2014/chart" uri="{C3380CC4-5D6E-409C-BE32-E72D297353CC}">
              <c16:uniqueId val="{00000003-772E-4050-AA2A-F68A6156CBC0}"/>
            </c:ext>
          </c:extLst>
        </c:ser>
        <c:ser>
          <c:idx val="2"/>
          <c:order val="4"/>
          <c:spPr>
            <a:solidFill>
              <a:schemeClr val="accent3"/>
            </a:solidFill>
            <a:ln>
              <a:noFill/>
            </a:ln>
            <a:effectLst/>
            <a:sp3d/>
          </c:spPr>
          <c:invertIfNegative val="0"/>
          <c:val>
            <c:numRef>
              <c:f>'Indicadores POA'!$N$136:$U$136</c:f>
              <c:numCache>
                <c:formatCode>General</c:formatCode>
                <c:ptCount val="8"/>
              </c:numCache>
            </c:numRef>
          </c:val>
          <c:extLst>
            <c:ext xmlns:c16="http://schemas.microsoft.com/office/drawing/2014/chart" uri="{C3380CC4-5D6E-409C-BE32-E72D297353CC}">
              <c16:uniqueId val="{00000004-772E-4050-AA2A-F68A6156CBC0}"/>
            </c:ext>
          </c:extLst>
        </c:ser>
        <c:dLbls>
          <c:showLegendKey val="0"/>
          <c:showVal val="0"/>
          <c:showCatName val="0"/>
          <c:showSerName val="0"/>
          <c:showPercent val="0"/>
          <c:showBubbleSize val="0"/>
        </c:dLbls>
        <c:gapWidth val="150"/>
        <c:shape val="box"/>
        <c:axId val="-469051536"/>
        <c:axId val="-469061328"/>
        <c:axId val="0"/>
      </c:bar3DChart>
      <c:catAx>
        <c:axId val="-469051536"/>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69061328"/>
        <c:crosses val="autoZero"/>
        <c:auto val="1"/>
        <c:lblAlgn val="ctr"/>
        <c:lblOffset val="100"/>
        <c:noMultiLvlLbl val="0"/>
      </c:catAx>
      <c:valAx>
        <c:axId val="-469061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69051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D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DO"/>
              <a:t>Portal de Transparaencia Gubernamental CNF  2021  ( Acum 47.4%)</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6C4-43FD-B1AB-A6113D53355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1-3765-4B5B-8D3D-7B659FA6652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6C4-43FD-B1AB-A6113D533551}"/>
              </c:ext>
            </c:extLst>
          </c:dPt>
          <c:dLbls>
            <c:dLbl>
              <c:idx val="1"/>
              <c:layout>
                <c:manualLayout>
                  <c:x val="1.1628937007874067E-2"/>
                  <c:y val="8.399679206765821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765-4B5B-8D3D-7B659FA6652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Sheet1!$A$20:$A$22</c:f>
              <c:strCache>
                <c:ptCount val="3"/>
                <c:pt idx="0">
                  <c:v>Total Portal</c:v>
                </c:pt>
                <c:pt idx="1">
                  <c:v>SAIP</c:v>
                </c:pt>
                <c:pt idx="2">
                  <c:v>Datos Abiertos</c:v>
                </c:pt>
              </c:strCache>
            </c:strRef>
          </c:cat>
          <c:val>
            <c:numRef>
              <c:f>Sheet1!$B$20:$B$22</c:f>
              <c:numCache>
                <c:formatCode>0.00</c:formatCode>
                <c:ptCount val="3"/>
                <c:pt idx="0">
                  <c:v>43.691666666666663</c:v>
                </c:pt>
                <c:pt idx="1">
                  <c:v>2.875</c:v>
                </c:pt>
                <c:pt idx="2">
                  <c:v>0.83333333333333337</c:v>
                </c:pt>
              </c:numCache>
            </c:numRef>
          </c:val>
          <c:extLst>
            <c:ext xmlns:c16="http://schemas.microsoft.com/office/drawing/2014/chart" uri="{C3380CC4-5D6E-409C-BE32-E72D297353CC}">
              <c16:uniqueId val="{00000000-3765-4B5B-8D3D-7B659FA6652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A2CE56-A383-41A6-8A40-A6F4187E9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1</Pages>
  <Words>11098</Words>
  <Characters>61044</Characters>
  <Application>Microsoft Office Word</Application>
  <DocSecurity>0</DocSecurity>
  <Lines>508</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SANTA</dc:creator>
  <cp:lastModifiedBy>Luis Martinez</cp:lastModifiedBy>
  <cp:revision>20</cp:revision>
  <cp:lastPrinted>2022-07-26T15:53:00Z</cp:lastPrinted>
  <dcterms:created xsi:type="dcterms:W3CDTF">2022-06-03T18:29:00Z</dcterms:created>
  <dcterms:modified xsi:type="dcterms:W3CDTF">2022-07-26T15:57:00Z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LastSaved" pid="2">
    <vt:filetime>2021-02-24T00:00:00Z</vt:filetime>
  </property>
  <property fmtid="{D5CDD505-2E9C-101B-9397-08002B2CF9AE}" name="NXPowerLiteLastOptimized" pid="3">
    <vt:lpwstr>3447482</vt:lpwstr>
  </property>
  <property fmtid="{D5CDD505-2E9C-101B-9397-08002B2CF9AE}" name="NXPowerLiteSettings" pid="4">
    <vt:lpwstr>C7000400038000</vt:lpwstr>
  </property>
  <property fmtid="{D5CDD505-2E9C-101B-9397-08002B2CF9AE}" name="NXPowerLiteVersion" pid="5">
    <vt:lpwstr>S9.1.4</vt:lpwstr>
  </property>
</Properties>
</file>